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19" w:rsidRDefault="005B3919" w:rsidP="006F4295">
      <w:pPr>
        <w:bidi w:val="0"/>
        <w:spacing w:after="0"/>
        <w:rPr>
          <w:rFonts w:asciiTheme="majorBidi" w:eastAsia="Times New Roman" w:hAnsiTheme="majorBidi" w:cstheme="majorBidi"/>
          <w:b/>
          <w:bCs/>
          <w:sz w:val="28"/>
          <w:szCs w:val="28"/>
          <w:u w:val="single"/>
          <w:lang w:bidi="ar-IQ"/>
        </w:rPr>
      </w:pPr>
    </w:p>
    <w:p w:rsidR="00547766" w:rsidRPr="00547766" w:rsidRDefault="00547766" w:rsidP="00547766">
      <w:pPr>
        <w:spacing w:line="240" w:lineRule="auto"/>
        <w:jc w:val="center"/>
        <w:rPr>
          <w:rFonts w:ascii="Sakkal Majalla" w:hAnsi="Sakkal Majalla" w:cs="Sakkal Majalla"/>
          <w:b/>
          <w:bCs/>
          <w:sz w:val="32"/>
          <w:szCs w:val="32"/>
          <w:rtl/>
          <w:lang w:bidi="ar-IQ"/>
        </w:rPr>
      </w:pPr>
      <w:r w:rsidRPr="00547766">
        <w:rPr>
          <w:rFonts w:asciiTheme="minorBidi" w:hAnsiTheme="minorBidi"/>
          <w:b/>
          <w:bCs/>
          <w:sz w:val="32"/>
          <w:szCs w:val="32"/>
          <w:rtl/>
          <w:lang w:bidi="ar-IQ"/>
        </w:rPr>
        <w:t>الشخصية وأنواعها وطر</w:t>
      </w:r>
      <w:r w:rsidR="00E732DC">
        <w:rPr>
          <w:rFonts w:asciiTheme="minorBidi" w:hAnsiTheme="minorBidi" w:hint="cs"/>
          <w:b/>
          <w:bCs/>
          <w:sz w:val="32"/>
          <w:szCs w:val="32"/>
          <w:rtl/>
          <w:lang w:bidi="ar-IQ"/>
        </w:rPr>
        <w:t>ائ</w:t>
      </w:r>
      <w:r w:rsidRPr="00547766">
        <w:rPr>
          <w:rFonts w:asciiTheme="minorBidi" w:hAnsiTheme="minorBidi"/>
          <w:b/>
          <w:bCs/>
          <w:sz w:val="32"/>
          <w:szCs w:val="32"/>
          <w:rtl/>
          <w:lang w:bidi="ar-IQ"/>
        </w:rPr>
        <w:t>ق تقديمها</w:t>
      </w:r>
      <w:r w:rsidRPr="00547766">
        <w:rPr>
          <w:rFonts w:ascii="Sakkal Majalla" w:hAnsi="Sakkal Majalla" w:cs="Sakkal Majalla" w:hint="cs"/>
          <w:b/>
          <w:bCs/>
          <w:sz w:val="32"/>
          <w:szCs w:val="32"/>
          <w:rtl/>
          <w:lang w:bidi="ar-IQ"/>
        </w:rPr>
        <w:t xml:space="preserve"> </w:t>
      </w:r>
    </w:p>
    <w:p w:rsidR="00547766" w:rsidRPr="001050A9" w:rsidRDefault="00547766" w:rsidP="00547766">
      <w:pPr>
        <w:spacing w:line="240" w:lineRule="auto"/>
        <w:jc w:val="center"/>
        <w:rPr>
          <w:rFonts w:asciiTheme="minorBidi" w:hAnsiTheme="minorBidi"/>
          <w:b/>
          <w:bCs/>
          <w:sz w:val="32"/>
          <w:szCs w:val="32"/>
          <w:rtl/>
          <w:lang w:bidi="ar-IQ"/>
        </w:rPr>
      </w:pPr>
      <w:r w:rsidRPr="001050A9">
        <w:rPr>
          <w:rFonts w:asciiTheme="minorBidi" w:hAnsiTheme="minorBidi"/>
          <w:b/>
          <w:bCs/>
          <w:sz w:val="32"/>
          <w:szCs w:val="32"/>
          <w:rtl/>
          <w:lang w:bidi="ar-IQ"/>
        </w:rPr>
        <w:t>في أخبار الجليس الصالح الكافي والأنيس الناصح الشافي</w:t>
      </w:r>
    </w:p>
    <w:p w:rsidR="00547766" w:rsidRPr="001050A9" w:rsidRDefault="00547766" w:rsidP="00547766">
      <w:pPr>
        <w:spacing w:line="240" w:lineRule="auto"/>
        <w:jc w:val="center"/>
        <w:rPr>
          <w:rFonts w:asciiTheme="minorBidi" w:hAnsiTheme="minorBidi"/>
          <w:b/>
          <w:bCs/>
          <w:sz w:val="32"/>
          <w:szCs w:val="32"/>
          <w:rtl/>
          <w:lang w:bidi="ar-IQ"/>
        </w:rPr>
      </w:pPr>
      <w:r w:rsidRPr="001050A9">
        <w:rPr>
          <w:rFonts w:asciiTheme="minorBidi" w:hAnsiTheme="minorBidi"/>
          <w:b/>
          <w:bCs/>
          <w:sz w:val="32"/>
          <w:szCs w:val="32"/>
          <w:rtl/>
          <w:lang w:bidi="ar-IQ"/>
        </w:rPr>
        <w:t>للمعافى بن زكريا (ت 390ه</w:t>
      </w:r>
      <w:r w:rsidRPr="001050A9">
        <w:rPr>
          <w:rFonts w:asciiTheme="minorBidi" w:hAnsiTheme="minorBidi" w:hint="cs"/>
          <w:b/>
          <w:bCs/>
          <w:sz w:val="32"/>
          <w:szCs w:val="32"/>
          <w:rtl/>
          <w:lang w:bidi="ar-IQ"/>
        </w:rPr>
        <w:t>ـ</w:t>
      </w:r>
      <w:r w:rsidRPr="001050A9">
        <w:rPr>
          <w:rFonts w:asciiTheme="minorBidi" w:hAnsiTheme="minorBidi"/>
          <w:b/>
          <w:bCs/>
          <w:sz w:val="32"/>
          <w:szCs w:val="32"/>
          <w:rtl/>
          <w:lang w:bidi="ar-IQ"/>
        </w:rPr>
        <w:t>)</w:t>
      </w:r>
    </w:p>
    <w:p w:rsidR="00547766" w:rsidRPr="001050A9" w:rsidRDefault="00ED51AA" w:rsidP="00A70048">
      <w:pPr>
        <w:spacing w:line="240" w:lineRule="auto"/>
        <w:jc w:val="center"/>
        <w:rPr>
          <w:rFonts w:asciiTheme="minorBidi" w:hAnsiTheme="minorBidi"/>
          <w:b/>
          <w:bCs/>
          <w:sz w:val="28"/>
          <w:szCs w:val="28"/>
          <w:rtl/>
          <w:lang w:bidi="ar-IQ"/>
        </w:rPr>
      </w:pPr>
      <w:r>
        <w:rPr>
          <w:rFonts w:asciiTheme="minorBidi" w:hAnsiTheme="minorBidi" w:hint="cs"/>
          <w:b/>
          <w:bCs/>
          <w:sz w:val="28"/>
          <w:szCs w:val="28"/>
          <w:rtl/>
          <w:lang w:bidi="ar-IQ"/>
        </w:rPr>
        <w:t xml:space="preserve">   </w:t>
      </w:r>
      <w:r w:rsidR="00547766">
        <w:rPr>
          <w:rFonts w:asciiTheme="minorBidi" w:hAnsiTheme="minorBidi" w:hint="cs"/>
          <w:b/>
          <w:bCs/>
          <w:sz w:val="28"/>
          <w:szCs w:val="28"/>
          <w:rtl/>
          <w:lang w:bidi="ar-IQ"/>
        </w:rPr>
        <w:t>أ.</w:t>
      </w:r>
      <w:r w:rsidR="002143AB">
        <w:rPr>
          <w:rFonts w:asciiTheme="minorBidi" w:hAnsiTheme="minorBidi" w:hint="cs"/>
          <w:b/>
          <w:bCs/>
          <w:sz w:val="28"/>
          <w:szCs w:val="28"/>
          <w:rtl/>
          <w:lang w:bidi="ar-IQ"/>
        </w:rPr>
        <w:t xml:space="preserve">م. </w:t>
      </w:r>
      <w:r w:rsidR="00547766">
        <w:rPr>
          <w:rFonts w:asciiTheme="minorBidi" w:hAnsiTheme="minorBidi" w:hint="cs"/>
          <w:b/>
          <w:bCs/>
          <w:sz w:val="28"/>
          <w:szCs w:val="28"/>
          <w:rtl/>
          <w:lang w:bidi="ar-IQ"/>
        </w:rPr>
        <w:t xml:space="preserve">د </w:t>
      </w:r>
      <w:r>
        <w:rPr>
          <w:rFonts w:asciiTheme="minorBidi" w:hAnsiTheme="minorBidi"/>
          <w:b/>
          <w:bCs/>
          <w:sz w:val="28"/>
          <w:szCs w:val="28"/>
          <w:rtl/>
          <w:lang w:bidi="ar-IQ"/>
        </w:rPr>
        <w:t xml:space="preserve">يحيى حسن         </w:t>
      </w:r>
      <w:r w:rsidR="00547766" w:rsidRPr="001050A9">
        <w:rPr>
          <w:rFonts w:asciiTheme="minorBidi" w:hAnsiTheme="minorBidi"/>
          <w:b/>
          <w:bCs/>
          <w:sz w:val="28"/>
          <w:szCs w:val="28"/>
          <w:rtl/>
          <w:lang w:bidi="ar-IQ"/>
        </w:rPr>
        <w:t xml:space="preserve">                                </w:t>
      </w:r>
      <w:r w:rsidR="002143AB">
        <w:rPr>
          <w:rFonts w:asciiTheme="minorBidi" w:hAnsiTheme="minorBidi" w:hint="cs"/>
          <w:b/>
          <w:bCs/>
          <w:sz w:val="28"/>
          <w:szCs w:val="28"/>
          <w:rtl/>
          <w:lang w:bidi="ar-IQ"/>
        </w:rPr>
        <w:t xml:space="preserve">   </w:t>
      </w:r>
      <w:r w:rsidR="00547766" w:rsidRPr="001050A9">
        <w:rPr>
          <w:rFonts w:asciiTheme="minorBidi" w:hAnsiTheme="minorBidi"/>
          <w:b/>
          <w:bCs/>
          <w:sz w:val="28"/>
          <w:szCs w:val="28"/>
          <w:rtl/>
          <w:lang w:bidi="ar-IQ"/>
        </w:rPr>
        <w:t>م.</w:t>
      </w:r>
      <w:r w:rsidR="00547766">
        <w:rPr>
          <w:rFonts w:asciiTheme="minorBidi" w:hAnsiTheme="minorBidi" w:hint="cs"/>
          <w:b/>
          <w:bCs/>
          <w:sz w:val="28"/>
          <w:szCs w:val="28"/>
          <w:rtl/>
          <w:lang w:bidi="ar-IQ"/>
        </w:rPr>
        <w:t xml:space="preserve"> </w:t>
      </w:r>
      <w:r w:rsidR="00547766" w:rsidRPr="001050A9">
        <w:rPr>
          <w:rFonts w:asciiTheme="minorBidi" w:hAnsiTheme="minorBidi"/>
          <w:b/>
          <w:bCs/>
          <w:sz w:val="28"/>
          <w:szCs w:val="28"/>
          <w:rtl/>
          <w:lang w:bidi="ar-IQ"/>
        </w:rPr>
        <w:t>م هدى بازول فرهود</w:t>
      </w:r>
    </w:p>
    <w:p w:rsidR="00547766" w:rsidRDefault="00547766" w:rsidP="00A70048">
      <w:pPr>
        <w:spacing w:line="240" w:lineRule="auto"/>
        <w:jc w:val="center"/>
        <w:rPr>
          <w:rFonts w:asciiTheme="minorBidi" w:hAnsiTheme="minorBidi"/>
          <w:b/>
          <w:bCs/>
          <w:sz w:val="28"/>
          <w:szCs w:val="28"/>
          <w:rtl/>
          <w:lang w:bidi="ar-IQ"/>
        </w:rPr>
      </w:pPr>
      <w:r>
        <w:rPr>
          <w:rFonts w:asciiTheme="minorBidi" w:hAnsiTheme="minorBidi" w:hint="cs"/>
          <w:b/>
          <w:bCs/>
          <w:sz w:val="28"/>
          <w:szCs w:val="28"/>
          <w:rtl/>
          <w:lang w:bidi="ar-IQ"/>
        </w:rPr>
        <w:t xml:space="preserve">جامعة ذي قار / كلية الآداب        </w:t>
      </w:r>
      <w:r w:rsidR="002143AB">
        <w:rPr>
          <w:rFonts w:asciiTheme="minorBidi" w:hAnsiTheme="minorBidi" w:hint="cs"/>
          <w:b/>
          <w:bCs/>
          <w:sz w:val="28"/>
          <w:szCs w:val="28"/>
          <w:rtl/>
          <w:lang w:bidi="ar-IQ"/>
        </w:rPr>
        <w:t xml:space="preserve">                     </w:t>
      </w:r>
      <w:r>
        <w:rPr>
          <w:rFonts w:asciiTheme="minorBidi" w:hAnsiTheme="minorBidi" w:hint="cs"/>
          <w:b/>
          <w:bCs/>
          <w:sz w:val="28"/>
          <w:szCs w:val="28"/>
          <w:rtl/>
          <w:lang w:bidi="ar-IQ"/>
        </w:rPr>
        <w:t xml:space="preserve"> </w:t>
      </w:r>
    </w:p>
    <w:p w:rsidR="005D4E07" w:rsidRPr="00E31FAE" w:rsidRDefault="005E257D" w:rsidP="00A70048">
      <w:pPr>
        <w:tabs>
          <w:tab w:val="left" w:pos="2475"/>
          <w:tab w:val="left" w:pos="3129"/>
        </w:tabs>
        <w:bidi w:val="0"/>
        <w:spacing w:line="240" w:lineRule="auto"/>
        <w:jc w:val="center"/>
        <w:rPr>
          <w:rFonts w:asciiTheme="majorBidi" w:hAnsiTheme="majorBidi" w:cstheme="majorBidi"/>
          <w:b/>
          <w:bCs/>
          <w:color w:val="0070C0"/>
          <w:sz w:val="28"/>
          <w:szCs w:val="28"/>
          <w:rtl/>
          <w:lang w:bidi="ar-IQ"/>
        </w:rPr>
      </w:pPr>
      <w:hyperlink r:id="rId8" w:history="1">
        <w:r w:rsidR="00A70048" w:rsidRPr="00932996">
          <w:rPr>
            <w:rStyle w:val="Hyperlink"/>
            <w:rFonts w:asciiTheme="majorBidi" w:hAnsiTheme="majorBidi" w:cstheme="majorBidi"/>
            <w:b/>
            <w:bCs/>
            <w:sz w:val="28"/>
            <w:szCs w:val="28"/>
            <w:lang w:bidi="ar-IQ"/>
          </w:rPr>
          <w:t>Yahyahassan407y@gmail.com</w:t>
        </w:r>
      </w:hyperlink>
    </w:p>
    <w:p w:rsidR="00657DC3" w:rsidRPr="00C542B9" w:rsidRDefault="00C542B9" w:rsidP="00C542B9">
      <w:pPr>
        <w:rPr>
          <w:b/>
          <w:bCs/>
          <w:sz w:val="28"/>
          <w:szCs w:val="28"/>
          <w:rtl/>
          <w:lang w:bidi="ar-IQ"/>
        </w:rPr>
      </w:pPr>
      <w:r>
        <w:rPr>
          <w:rFonts w:hint="cs"/>
          <w:b/>
          <w:bCs/>
          <w:sz w:val="28"/>
          <w:szCs w:val="28"/>
          <w:rtl/>
        </w:rPr>
        <w:t xml:space="preserve">  </w:t>
      </w:r>
      <w:r w:rsidR="00A70048">
        <w:rPr>
          <w:rFonts w:hint="cs"/>
          <w:b/>
          <w:bCs/>
          <w:sz w:val="28"/>
          <w:szCs w:val="28"/>
          <w:rtl/>
        </w:rPr>
        <w:t>الم</w:t>
      </w:r>
      <w:r w:rsidR="00A70048">
        <w:rPr>
          <w:rFonts w:hint="cs"/>
          <w:b/>
          <w:bCs/>
          <w:sz w:val="28"/>
          <w:szCs w:val="28"/>
          <w:rtl/>
          <w:lang w:bidi="ar-IQ"/>
        </w:rPr>
        <w:t>ستخلص</w:t>
      </w:r>
      <w:r>
        <w:rPr>
          <w:rFonts w:hint="cs"/>
          <w:b/>
          <w:bCs/>
          <w:sz w:val="28"/>
          <w:szCs w:val="28"/>
          <w:rtl/>
        </w:rPr>
        <w:t xml:space="preserve"> :</w:t>
      </w:r>
    </w:p>
    <w:p w:rsidR="00657DC3" w:rsidRPr="00A70048" w:rsidRDefault="00657DC3" w:rsidP="00ED51AA">
      <w:pPr>
        <w:spacing w:after="0" w:line="240" w:lineRule="auto"/>
        <w:ind w:firstLine="651"/>
        <w:jc w:val="both"/>
        <w:rPr>
          <w:rFonts w:ascii="Simplified Arabic" w:hAnsi="Simplified Arabic" w:cs="Simplified Arabic"/>
          <w:sz w:val="24"/>
          <w:szCs w:val="24"/>
          <w:rtl/>
        </w:rPr>
      </w:pPr>
      <w:r w:rsidRPr="00A70048">
        <w:rPr>
          <w:rFonts w:ascii="Simplified Arabic" w:hAnsi="Simplified Arabic" w:cs="Simplified Arabic"/>
          <w:sz w:val="24"/>
          <w:szCs w:val="24"/>
          <w:rtl/>
        </w:rPr>
        <w:t xml:space="preserve">ضمّت المصنفات العربية القديمة العديد من الأنواع السردية المختلفة من أخبار وقصص وحكايات وسير ونوادر وغيرها من الأنواع السردية الأخرى </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وتعد مدونة (الجليس الصالح الكافي والأنيس الناصح الشافي) للمعافى بن زكريا (ت 390هـ) واحدة من تلك المصنفات التي ضمت بين طياتها أنواعاً سردية متنوعة </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كان من بينها الخبر الذي يتشكل من مجموعة من العناصر شأنه في ذلك شأن أي نوع سردي آخر</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وإحدى هذه العناصر التي يمتاز بها الخبر تُعرف بـ(الشخصية) التي تعد عنصر أساسي ومهم من عناصر العمل السردي </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فهي إلى جانب العناصر السردية الأخرى من (حدث وز</w:t>
      </w:r>
      <w:r w:rsidR="00DB640C" w:rsidRPr="00A70048">
        <w:rPr>
          <w:rFonts w:ascii="Simplified Arabic" w:hAnsi="Simplified Arabic" w:cs="Simplified Arabic"/>
          <w:sz w:val="24"/>
          <w:szCs w:val="24"/>
          <w:rtl/>
        </w:rPr>
        <w:t xml:space="preserve">مان ومكان) تعمل على تشكيل الخبر </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وتمثل الشخصية العنصر الذي تدور حوله أحداث الخبر </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وتلتقي الشخصية ببقية العناصر الأخرى لتشك</w:t>
      </w:r>
      <w:r w:rsidR="00DB640C" w:rsidRP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ل بذلك أي عمل سردي ومنها الخبر </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فمن يقوم بالحدث هي الشخصية </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ومن يتواجد في زمان ومكان معين هي الشخصية </w:t>
      </w:r>
      <w:r w:rsidR="00A70048">
        <w:rPr>
          <w:rFonts w:ascii="Simplified Arabic" w:hAnsi="Simplified Arabic" w:cs="Simplified Arabic"/>
          <w:sz w:val="24"/>
          <w:szCs w:val="24"/>
          <w:rtl/>
        </w:rPr>
        <w:t>،</w:t>
      </w:r>
      <w:r w:rsidRPr="00A70048">
        <w:rPr>
          <w:rFonts w:ascii="Simplified Arabic" w:hAnsi="Simplified Arabic" w:cs="Simplified Arabic"/>
          <w:sz w:val="24"/>
          <w:szCs w:val="24"/>
          <w:rtl/>
        </w:rPr>
        <w:t xml:space="preserve"> فالشخصية مكون سردي فاعل </w:t>
      </w:r>
      <w:r w:rsidR="00A70048">
        <w:rPr>
          <w:rFonts w:ascii="Simplified Arabic" w:hAnsi="Simplified Arabic" w:cs="Simplified Arabic"/>
          <w:sz w:val="24"/>
          <w:szCs w:val="24"/>
          <w:rtl/>
        </w:rPr>
        <w:t>،</w:t>
      </w:r>
      <w:r w:rsidR="00DB640C" w:rsidRPr="00A70048">
        <w:rPr>
          <w:rFonts w:ascii="Simplified Arabic" w:hAnsi="Simplified Arabic" w:cs="Simplified Arabic"/>
          <w:sz w:val="24"/>
          <w:szCs w:val="24"/>
          <w:rtl/>
        </w:rPr>
        <w:t xml:space="preserve"> و</w:t>
      </w:r>
      <w:r w:rsidRPr="00A70048">
        <w:rPr>
          <w:rFonts w:ascii="Simplified Arabic" w:hAnsi="Simplified Arabic" w:cs="Simplified Arabic"/>
          <w:sz w:val="24"/>
          <w:szCs w:val="24"/>
          <w:rtl/>
        </w:rPr>
        <w:t xml:space="preserve">لا يمكن لأي عمل سردي </w:t>
      </w:r>
      <w:r w:rsidR="00A70048">
        <w:rPr>
          <w:rFonts w:ascii="Simplified Arabic" w:hAnsi="Simplified Arabic" w:cs="Simplified Arabic"/>
          <w:sz w:val="24"/>
          <w:szCs w:val="24"/>
          <w:rtl/>
        </w:rPr>
        <w:t>أن يكون بلا شخصية تقوم بالأحداث</w:t>
      </w:r>
      <w:r w:rsidRPr="00A70048">
        <w:rPr>
          <w:rFonts w:ascii="Simplified Arabic" w:hAnsi="Simplified Arabic" w:cs="Simplified Arabic"/>
          <w:sz w:val="24"/>
          <w:szCs w:val="24"/>
          <w:rtl/>
        </w:rPr>
        <w:t>.</w:t>
      </w:r>
    </w:p>
    <w:p w:rsidR="008C5BBB" w:rsidRDefault="00E732DC" w:rsidP="00E732DC">
      <w:pPr>
        <w:spacing w:after="0"/>
        <w:ind w:hanging="63"/>
        <w:jc w:val="both"/>
        <w:rPr>
          <w:rFonts w:ascii="Simplified Arabic" w:hAnsi="Simplified Arabic" w:cs="Simplified Arabic"/>
          <w:sz w:val="24"/>
          <w:szCs w:val="24"/>
        </w:rPr>
      </w:pPr>
      <w:r w:rsidRPr="00E732DC">
        <w:rPr>
          <w:rFonts w:ascii="Simplified Arabic" w:hAnsi="Simplified Arabic" w:cs="Simplified Arabic" w:hint="cs"/>
          <w:b/>
          <w:bCs/>
          <w:sz w:val="24"/>
          <w:szCs w:val="24"/>
          <w:rtl/>
        </w:rPr>
        <w:t>ال</w:t>
      </w:r>
      <w:r w:rsidR="008C5BBB" w:rsidRPr="00E732DC">
        <w:rPr>
          <w:rFonts w:ascii="Simplified Arabic" w:hAnsi="Simplified Arabic" w:cs="Simplified Arabic"/>
          <w:b/>
          <w:bCs/>
          <w:sz w:val="24"/>
          <w:szCs w:val="24"/>
          <w:rtl/>
        </w:rPr>
        <w:t xml:space="preserve">كلمات </w:t>
      </w:r>
      <w:r w:rsidRPr="00E732DC">
        <w:rPr>
          <w:rFonts w:ascii="Simplified Arabic" w:hAnsi="Simplified Arabic" w:cs="Simplified Arabic" w:hint="cs"/>
          <w:b/>
          <w:bCs/>
          <w:sz w:val="24"/>
          <w:szCs w:val="24"/>
          <w:rtl/>
        </w:rPr>
        <w:t>ال</w:t>
      </w:r>
      <w:r w:rsidR="008C5BBB" w:rsidRPr="00E732DC">
        <w:rPr>
          <w:rFonts w:ascii="Simplified Arabic" w:hAnsi="Simplified Arabic" w:cs="Simplified Arabic"/>
          <w:b/>
          <w:bCs/>
          <w:sz w:val="24"/>
          <w:szCs w:val="24"/>
          <w:rtl/>
        </w:rPr>
        <w:t>مفتاحية :</w:t>
      </w:r>
      <w:r w:rsidR="008C5BBB" w:rsidRPr="00A70048">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008C5BBB" w:rsidRPr="00A70048">
        <w:rPr>
          <w:rFonts w:ascii="Simplified Arabic" w:hAnsi="Simplified Arabic" w:cs="Simplified Arabic"/>
          <w:sz w:val="24"/>
          <w:szCs w:val="24"/>
          <w:rtl/>
        </w:rPr>
        <w:t xml:space="preserve">خبر </w:t>
      </w:r>
      <w:r w:rsidR="00A70048">
        <w:rPr>
          <w:rFonts w:ascii="Simplified Arabic" w:hAnsi="Simplified Arabic" w:cs="Simplified Arabic"/>
          <w:sz w:val="24"/>
          <w:szCs w:val="24"/>
          <w:rtl/>
        </w:rPr>
        <w:t>،</w:t>
      </w:r>
      <w:r w:rsidR="008C5BBB" w:rsidRPr="00A70048">
        <w:rPr>
          <w:rFonts w:ascii="Simplified Arabic" w:hAnsi="Simplified Arabic" w:cs="Simplified Arabic"/>
          <w:sz w:val="24"/>
          <w:szCs w:val="24"/>
          <w:rtl/>
        </w:rPr>
        <w:t xml:space="preserve"> شخصية </w:t>
      </w:r>
      <w:r w:rsidR="00A70048">
        <w:rPr>
          <w:rFonts w:ascii="Simplified Arabic" w:hAnsi="Simplified Arabic" w:cs="Simplified Arabic"/>
          <w:sz w:val="24"/>
          <w:szCs w:val="24"/>
          <w:rtl/>
        </w:rPr>
        <w:t>،</w:t>
      </w:r>
      <w:r w:rsidR="008C5BBB" w:rsidRPr="00A70048">
        <w:rPr>
          <w:rFonts w:ascii="Simplified Arabic" w:hAnsi="Simplified Arabic" w:cs="Simplified Arabic"/>
          <w:sz w:val="24"/>
          <w:szCs w:val="24"/>
          <w:rtl/>
        </w:rPr>
        <w:t xml:space="preserve"> حدث </w:t>
      </w:r>
      <w:r w:rsidR="00A70048">
        <w:rPr>
          <w:rFonts w:ascii="Simplified Arabic" w:hAnsi="Simplified Arabic" w:cs="Simplified Arabic"/>
          <w:sz w:val="24"/>
          <w:szCs w:val="24"/>
          <w:rtl/>
        </w:rPr>
        <w:t>،</w:t>
      </w:r>
      <w:r w:rsidR="008C5BBB" w:rsidRPr="00A70048">
        <w:rPr>
          <w:rFonts w:ascii="Simplified Arabic" w:hAnsi="Simplified Arabic" w:cs="Simplified Arabic"/>
          <w:sz w:val="24"/>
          <w:szCs w:val="24"/>
          <w:rtl/>
        </w:rPr>
        <w:t xml:space="preserve"> زمان </w:t>
      </w:r>
      <w:r w:rsidR="00A70048">
        <w:rPr>
          <w:rFonts w:ascii="Simplified Arabic" w:hAnsi="Simplified Arabic" w:cs="Simplified Arabic"/>
          <w:sz w:val="24"/>
          <w:szCs w:val="24"/>
          <w:rtl/>
        </w:rPr>
        <w:t>،</w:t>
      </w:r>
      <w:r w:rsidR="008C5BBB" w:rsidRPr="00A70048">
        <w:rPr>
          <w:rFonts w:ascii="Simplified Arabic" w:hAnsi="Simplified Arabic" w:cs="Simplified Arabic"/>
          <w:sz w:val="24"/>
          <w:szCs w:val="24"/>
          <w:rtl/>
        </w:rPr>
        <w:t xml:space="preserve"> مكان</w:t>
      </w:r>
      <w:r>
        <w:rPr>
          <w:rFonts w:ascii="Simplified Arabic" w:hAnsi="Simplified Arabic" w:cs="Simplified Arabic" w:hint="cs"/>
          <w:sz w:val="24"/>
          <w:szCs w:val="24"/>
          <w:rtl/>
        </w:rPr>
        <w:t xml:space="preserve"> </w:t>
      </w:r>
      <w:r w:rsidR="008C5BBB" w:rsidRPr="00A70048">
        <w:rPr>
          <w:rFonts w:ascii="Simplified Arabic" w:hAnsi="Simplified Arabic" w:cs="Simplified Arabic"/>
          <w:sz w:val="24"/>
          <w:szCs w:val="24"/>
          <w:rtl/>
        </w:rPr>
        <w:t>.</w:t>
      </w:r>
    </w:p>
    <w:p w:rsidR="00A70048" w:rsidRDefault="00A70048" w:rsidP="00A70048">
      <w:pPr>
        <w:spacing w:after="0"/>
        <w:ind w:hanging="63"/>
        <w:jc w:val="both"/>
        <w:rPr>
          <w:rFonts w:ascii="Simplified Arabic" w:hAnsi="Simplified Arabic" w:cs="Simplified Arabic"/>
          <w:sz w:val="24"/>
          <w:szCs w:val="24"/>
        </w:rPr>
      </w:pPr>
    </w:p>
    <w:p w:rsidR="00A70048" w:rsidRDefault="00A70048" w:rsidP="00A70048">
      <w:pPr>
        <w:spacing w:after="0"/>
        <w:ind w:hanging="63"/>
        <w:jc w:val="both"/>
        <w:rPr>
          <w:rFonts w:ascii="Simplified Arabic" w:hAnsi="Simplified Arabic" w:cs="Simplified Arabic"/>
          <w:sz w:val="24"/>
          <w:szCs w:val="24"/>
        </w:rPr>
      </w:pPr>
    </w:p>
    <w:p w:rsidR="00A70048" w:rsidRDefault="00A70048" w:rsidP="00A70048">
      <w:pPr>
        <w:spacing w:after="0"/>
        <w:ind w:hanging="63"/>
        <w:jc w:val="both"/>
        <w:rPr>
          <w:rFonts w:ascii="Simplified Arabic" w:hAnsi="Simplified Arabic" w:cs="Simplified Arabic"/>
          <w:sz w:val="24"/>
          <w:szCs w:val="24"/>
        </w:rPr>
      </w:pPr>
    </w:p>
    <w:p w:rsidR="00A70048" w:rsidRDefault="00A70048" w:rsidP="00A70048">
      <w:pPr>
        <w:spacing w:after="0"/>
        <w:ind w:hanging="63"/>
        <w:jc w:val="both"/>
        <w:rPr>
          <w:rFonts w:ascii="Simplified Arabic" w:hAnsi="Simplified Arabic" w:cs="Simplified Arabic"/>
          <w:sz w:val="24"/>
          <w:szCs w:val="24"/>
        </w:rPr>
      </w:pPr>
    </w:p>
    <w:p w:rsidR="00A70048" w:rsidRDefault="00A70048" w:rsidP="00A70048">
      <w:pPr>
        <w:spacing w:after="0"/>
        <w:ind w:hanging="63"/>
        <w:jc w:val="both"/>
        <w:rPr>
          <w:rFonts w:ascii="Simplified Arabic" w:hAnsi="Simplified Arabic" w:cs="Simplified Arabic"/>
          <w:sz w:val="24"/>
          <w:szCs w:val="24"/>
        </w:rPr>
      </w:pPr>
    </w:p>
    <w:p w:rsidR="00A70048" w:rsidRDefault="00A70048" w:rsidP="00A70048">
      <w:pPr>
        <w:spacing w:after="0"/>
        <w:ind w:hanging="63"/>
        <w:jc w:val="both"/>
        <w:rPr>
          <w:rFonts w:ascii="Simplified Arabic" w:hAnsi="Simplified Arabic" w:cs="Simplified Arabic"/>
          <w:sz w:val="24"/>
          <w:szCs w:val="24"/>
        </w:rPr>
      </w:pPr>
    </w:p>
    <w:p w:rsidR="00A70048" w:rsidRPr="00A70048" w:rsidRDefault="00A70048" w:rsidP="00A70048">
      <w:pPr>
        <w:spacing w:after="0"/>
        <w:ind w:hanging="63"/>
        <w:jc w:val="both"/>
        <w:rPr>
          <w:rFonts w:ascii="Simplified Arabic" w:hAnsi="Simplified Arabic" w:cs="Simplified Arabic"/>
          <w:b/>
          <w:bCs/>
          <w:sz w:val="28"/>
          <w:szCs w:val="28"/>
        </w:rPr>
      </w:pPr>
    </w:p>
    <w:p w:rsidR="00A70048" w:rsidRPr="00A70048" w:rsidRDefault="00A70048" w:rsidP="00A70048">
      <w:pPr>
        <w:spacing w:after="0"/>
        <w:ind w:hanging="63"/>
        <w:jc w:val="center"/>
        <w:rPr>
          <w:rFonts w:ascii="Simplified Arabic" w:hAnsi="Simplified Arabic" w:cs="Simplified Arabic"/>
          <w:b/>
          <w:bCs/>
          <w:sz w:val="28"/>
          <w:szCs w:val="28"/>
        </w:rPr>
      </w:pPr>
      <w:r w:rsidRPr="00A70048">
        <w:rPr>
          <w:rFonts w:ascii="Simplified Arabic" w:hAnsi="Simplified Arabic" w:cs="Simplified Arabic"/>
          <w:b/>
          <w:bCs/>
          <w:sz w:val="28"/>
          <w:szCs w:val="28"/>
        </w:rPr>
        <w:lastRenderedPageBreak/>
        <w:t>Character, types and methods of presentation</w:t>
      </w:r>
    </w:p>
    <w:p w:rsidR="00A70048" w:rsidRDefault="00A70048" w:rsidP="00A70048">
      <w:pPr>
        <w:spacing w:after="0"/>
        <w:ind w:hanging="63"/>
        <w:jc w:val="center"/>
        <w:rPr>
          <w:rFonts w:ascii="Simplified Arabic" w:hAnsi="Simplified Arabic" w:cs="Simplified Arabic"/>
          <w:b/>
          <w:bCs/>
          <w:sz w:val="28"/>
          <w:szCs w:val="28"/>
        </w:rPr>
      </w:pPr>
      <w:r w:rsidRPr="00A70048">
        <w:rPr>
          <w:rFonts w:ascii="Simplified Arabic" w:hAnsi="Simplified Arabic" w:cs="Simplified Arabic"/>
          <w:b/>
          <w:bCs/>
          <w:sz w:val="28"/>
          <w:szCs w:val="28"/>
        </w:rPr>
        <w:t xml:space="preserve">In the news of the righteous companion, who is sufficient, and the righteous counselor, the healer By </w:t>
      </w:r>
      <w:proofErr w:type="spellStart"/>
      <w:r w:rsidRPr="00A70048">
        <w:rPr>
          <w:rFonts w:ascii="Simplified Arabic" w:hAnsi="Simplified Arabic" w:cs="Simplified Arabic"/>
          <w:b/>
          <w:bCs/>
          <w:sz w:val="28"/>
          <w:szCs w:val="28"/>
        </w:rPr>
        <w:t>Maafi</w:t>
      </w:r>
      <w:proofErr w:type="spellEnd"/>
      <w:r w:rsidRPr="00A70048">
        <w:rPr>
          <w:rFonts w:ascii="Simplified Arabic" w:hAnsi="Simplified Arabic" w:cs="Simplified Arabic"/>
          <w:b/>
          <w:bCs/>
          <w:sz w:val="28"/>
          <w:szCs w:val="28"/>
        </w:rPr>
        <w:t xml:space="preserve"> bin </w:t>
      </w:r>
      <w:proofErr w:type="spellStart"/>
      <w:r w:rsidRPr="00A70048">
        <w:rPr>
          <w:rFonts w:ascii="Simplified Arabic" w:hAnsi="Simplified Arabic" w:cs="Simplified Arabic"/>
          <w:b/>
          <w:bCs/>
          <w:sz w:val="28"/>
          <w:szCs w:val="28"/>
        </w:rPr>
        <w:t>Zakaria</w:t>
      </w:r>
      <w:proofErr w:type="spellEnd"/>
      <w:r w:rsidRPr="00A70048">
        <w:rPr>
          <w:rFonts w:ascii="Simplified Arabic" w:hAnsi="Simplified Arabic" w:cs="Simplified Arabic"/>
          <w:b/>
          <w:bCs/>
          <w:sz w:val="28"/>
          <w:szCs w:val="28"/>
        </w:rPr>
        <w:t xml:space="preserve"> </w:t>
      </w:r>
    </w:p>
    <w:p w:rsidR="00A70048" w:rsidRPr="00A70048" w:rsidRDefault="00A70048" w:rsidP="00A70048">
      <w:pPr>
        <w:spacing w:after="0"/>
        <w:ind w:hanging="63"/>
        <w:jc w:val="center"/>
        <w:rPr>
          <w:rFonts w:ascii="Simplified Arabic" w:hAnsi="Simplified Arabic" w:cs="Simplified Arabic"/>
          <w:b/>
          <w:bCs/>
          <w:sz w:val="28"/>
          <w:szCs w:val="28"/>
        </w:rPr>
      </w:pPr>
      <w:r w:rsidRPr="00A70048">
        <w:rPr>
          <w:rFonts w:ascii="Simplified Arabic" w:hAnsi="Simplified Arabic" w:cs="Simplified Arabic"/>
          <w:b/>
          <w:bCs/>
          <w:sz w:val="28"/>
          <w:szCs w:val="28"/>
        </w:rPr>
        <w:t>(390 A.H)</w:t>
      </w:r>
    </w:p>
    <w:p w:rsidR="00A70048" w:rsidRPr="00A70048" w:rsidRDefault="00A70048" w:rsidP="00A70048">
      <w:pPr>
        <w:bidi w:val="0"/>
        <w:spacing w:after="0"/>
        <w:ind w:hanging="63"/>
        <w:rPr>
          <w:rFonts w:ascii="Simplified Arabic" w:hAnsi="Simplified Arabic" w:cs="Simplified Arabic"/>
          <w:b/>
          <w:bCs/>
          <w:sz w:val="28"/>
          <w:szCs w:val="28"/>
        </w:rPr>
      </w:pPr>
      <w:r w:rsidRPr="00A70048">
        <w:rPr>
          <w:rFonts w:ascii="Simplified Arabic" w:hAnsi="Simplified Arabic" w:cs="Simplified Arabic"/>
          <w:b/>
          <w:bCs/>
          <w:sz w:val="28"/>
          <w:szCs w:val="28"/>
        </w:rPr>
        <w:t xml:space="preserve">Dr. </w:t>
      </w:r>
      <w:proofErr w:type="spellStart"/>
      <w:r w:rsidRPr="00A70048">
        <w:rPr>
          <w:rFonts w:ascii="Simplified Arabic" w:hAnsi="Simplified Arabic" w:cs="Simplified Arabic"/>
          <w:b/>
          <w:bCs/>
          <w:sz w:val="28"/>
          <w:szCs w:val="28"/>
        </w:rPr>
        <w:t>Yahya</w:t>
      </w:r>
      <w:proofErr w:type="spellEnd"/>
      <w:r w:rsidRPr="00A70048">
        <w:rPr>
          <w:rFonts w:ascii="Simplified Arabic" w:hAnsi="Simplified Arabic" w:cs="Simplified Arabic"/>
          <w:b/>
          <w:bCs/>
          <w:sz w:val="28"/>
          <w:szCs w:val="28"/>
        </w:rPr>
        <w:t xml:space="preserve"> Hassan                             </w:t>
      </w:r>
      <w:r w:rsidRPr="00A70048">
        <w:rPr>
          <w:b/>
          <w:bCs/>
          <w:sz w:val="28"/>
          <w:szCs w:val="28"/>
        </w:rPr>
        <w:t xml:space="preserve"> </w:t>
      </w:r>
      <w:r w:rsidRPr="00A70048">
        <w:rPr>
          <w:rFonts w:ascii="Simplified Arabic" w:hAnsi="Simplified Arabic" w:cs="Simplified Arabic"/>
          <w:b/>
          <w:bCs/>
          <w:sz w:val="28"/>
          <w:szCs w:val="28"/>
        </w:rPr>
        <w:t>M</w:t>
      </w:r>
      <w:r w:rsidR="0051531E">
        <w:rPr>
          <w:rFonts w:ascii="Simplified Arabic" w:hAnsi="Simplified Arabic" w:cs="Simplified Arabic"/>
          <w:b/>
          <w:bCs/>
          <w:sz w:val="28"/>
          <w:szCs w:val="28"/>
        </w:rPr>
        <w:t>.</w:t>
      </w:r>
      <w:r w:rsidRPr="00A70048">
        <w:rPr>
          <w:rFonts w:ascii="Simplified Arabic" w:hAnsi="Simplified Arabic" w:cs="Simplified Arabic"/>
          <w:b/>
          <w:bCs/>
          <w:sz w:val="28"/>
          <w:szCs w:val="28"/>
        </w:rPr>
        <w:t xml:space="preserve"> </w:t>
      </w:r>
      <w:proofErr w:type="spellStart"/>
      <w:r w:rsidRPr="00A70048">
        <w:rPr>
          <w:rFonts w:ascii="Simplified Arabic" w:hAnsi="Simplified Arabic" w:cs="Simplified Arabic"/>
          <w:b/>
          <w:bCs/>
          <w:sz w:val="28"/>
          <w:szCs w:val="28"/>
        </w:rPr>
        <w:t>Hoda</w:t>
      </w:r>
      <w:proofErr w:type="spellEnd"/>
      <w:r w:rsidRPr="00A70048">
        <w:rPr>
          <w:rFonts w:ascii="Simplified Arabic" w:hAnsi="Simplified Arabic" w:cs="Simplified Arabic"/>
          <w:b/>
          <w:bCs/>
          <w:sz w:val="28"/>
          <w:szCs w:val="28"/>
        </w:rPr>
        <w:t xml:space="preserve"> </w:t>
      </w:r>
      <w:proofErr w:type="spellStart"/>
      <w:r w:rsidRPr="00A70048">
        <w:rPr>
          <w:rFonts w:ascii="Simplified Arabic" w:hAnsi="Simplified Arabic" w:cs="Simplified Arabic"/>
          <w:b/>
          <w:bCs/>
          <w:sz w:val="28"/>
          <w:szCs w:val="28"/>
        </w:rPr>
        <w:t>Bazul</w:t>
      </w:r>
      <w:proofErr w:type="spellEnd"/>
      <w:r w:rsidRPr="00A70048">
        <w:rPr>
          <w:rFonts w:ascii="Simplified Arabic" w:hAnsi="Simplified Arabic" w:cs="Simplified Arabic"/>
          <w:b/>
          <w:bCs/>
          <w:sz w:val="28"/>
          <w:szCs w:val="28"/>
        </w:rPr>
        <w:t xml:space="preserve"> </w:t>
      </w:r>
      <w:proofErr w:type="spellStart"/>
      <w:r w:rsidRPr="00A70048">
        <w:rPr>
          <w:rFonts w:ascii="Simplified Arabic" w:hAnsi="Simplified Arabic" w:cs="Simplified Arabic"/>
          <w:b/>
          <w:bCs/>
          <w:sz w:val="28"/>
          <w:szCs w:val="28"/>
        </w:rPr>
        <w:t>Farhood</w:t>
      </w:r>
      <w:proofErr w:type="spellEnd"/>
    </w:p>
    <w:p w:rsidR="00A70048" w:rsidRPr="00A70048" w:rsidRDefault="00A70048" w:rsidP="00A70048">
      <w:pPr>
        <w:bidi w:val="0"/>
        <w:spacing w:after="0"/>
        <w:ind w:hanging="63"/>
        <w:jc w:val="center"/>
        <w:rPr>
          <w:rFonts w:ascii="Simplified Arabic" w:hAnsi="Simplified Arabic" w:cs="Simplified Arabic"/>
          <w:b/>
          <w:bCs/>
          <w:sz w:val="28"/>
          <w:szCs w:val="28"/>
        </w:rPr>
      </w:pPr>
      <w:r w:rsidRPr="00A70048">
        <w:rPr>
          <w:rFonts w:ascii="Simplified Arabic" w:hAnsi="Simplified Arabic" w:cs="Simplified Arabic"/>
          <w:b/>
          <w:bCs/>
          <w:sz w:val="28"/>
          <w:szCs w:val="28"/>
        </w:rPr>
        <w:t>University</w:t>
      </w:r>
      <w:r w:rsidR="002210B7">
        <w:rPr>
          <w:rFonts w:ascii="Simplified Arabic" w:hAnsi="Simplified Arabic" w:cs="Simplified Arabic"/>
          <w:b/>
          <w:bCs/>
          <w:sz w:val="28"/>
          <w:szCs w:val="28"/>
        </w:rPr>
        <w:t xml:space="preserve"> of </w:t>
      </w:r>
      <w:proofErr w:type="spellStart"/>
      <w:r w:rsidR="002210B7" w:rsidRPr="00A70048">
        <w:rPr>
          <w:rFonts w:ascii="Simplified Arabic" w:hAnsi="Simplified Arabic" w:cs="Simplified Arabic"/>
          <w:b/>
          <w:bCs/>
          <w:sz w:val="28"/>
          <w:szCs w:val="28"/>
        </w:rPr>
        <w:t>Dhi</w:t>
      </w:r>
      <w:proofErr w:type="spellEnd"/>
      <w:r w:rsidR="002210B7" w:rsidRPr="00A70048">
        <w:rPr>
          <w:rFonts w:ascii="Simplified Arabic" w:hAnsi="Simplified Arabic" w:cs="Simplified Arabic"/>
          <w:b/>
          <w:bCs/>
          <w:sz w:val="28"/>
          <w:szCs w:val="28"/>
        </w:rPr>
        <w:t xml:space="preserve"> </w:t>
      </w:r>
      <w:proofErr w:type="spellStart"/>
      <w:r w:rsidR="002210B7" w:rsidRPr="00A70048">
        <w:rPr>
          <w:rFonts w:ascii="Simplified Arabic" w:hAnsi="Simplified Arabic" w:cs="Simplified Arabic"/>
          <w:b/>
          <w:bCs/>
          <w:sz w:val="28"/>
          <w:szCs w:val="28"/>
        </w:rPr>
        <w:t>Qar</w:t>
      </w:r>
      <w:proofErr w:type="spellEnd"/>
      <w:r w:rsidRPr="00A70048">
        <w:rPr>
          <w:rFonts w:ascii="Simplified Arabic" w:hAnsi="Simplified Arabic" w:cs="Simplified Arabic"/>
          <w:b/>
          <w:bCs/>
          <w:sz w:val="28"/>
          <w:szCs w:val="28"/>
        </w:rPr>
        <w:t xml:space="preserve"> / College of Arts</w:t>
      </w:r>
    </w:p>
    <w:p w:rsidR="00A70048" w:rsidRPr="00A70048" w:rsidRDefault="00A70048" w:rsidP="00A70048">
      <w:pPr>
        <w:spacing w:after="0"/>
        <w:ind w:hanging="63"/>
        <w:jc w:val="center"/>
        <w:rPr>
          <w:rFonts w:ascii="Simplified Arabic" w:hAnsi="Simplified Arabic" w:cs="Simplified Arabic"/>
          <w:sz w:val="24"/>
          <w:szCs w:val="24"/>
          <w:rtl/>
        </w:rPr>
      </w:pPr>
    </w:p>
    <w:p w:rsidR="00657DC3" w:rsidRPr="00C542B9" w:rsidRDefault="00657DC3" w:rsidP="00ED51AA">
      <w:pPr>
        <w:bidi w:val="0"/>
        <w:spacing w:after="0"/>
        <w:rPr>
          <w:rFonts w:asciiTheme="majorBidi" w:eastAsia="Times New Roman" w:hAnsiTheme="majorBidi" w:cstheme="majorBidi"/>
          <w:b/>
          <w:bCs/>
          <w:sz w:val="28"/>
          <w:szCs w:val="28"/>
        </w:rPr>
      </w:pPr>
      <w:r w:rsidRPr="00C542B9">
        <w:rPr>
          <w:rFonts w:asciiTheme="majorBidi" w:eastAsia="Times New Roman" w:hAnsiTheme="majorBidi" w:cstheme="majorBidi"/>
          <w:b/>
          <w:bCs/>
          <w:sz w:val="28"/>
          <w:szCs w:val="28"/>
        </w:rPr>
        <w:t>Abstract</w:t>
      </w:r>
    </w:p>
    <w:p w:rsidR="0077501B" w:rsidRPr="00A70048" w:rsidRDefault="0077501B" w:rsidP="00ED51AA">
      <w:pPr>
        <w:pStyle w:val="HTMLPreformatted"/>
        <w:bidi w:val="0"/>
        <w:ind w:firstLine="567"/>
        <w:jc w:val="both"/>
        <w:rPr>
          <w:rFonts w:ascii="Courier New" w:eastAsia="Times New Roman" w:hAnsi="Courier New" w:cs="Courier New"/>
          <w:sz w:val="24"/>
          <w:szCs w:val="24"/>
        </w:rPr>
      </w:pPr>
      <w:r w:rsidRPr="00A70048">
        <w:rPr>
          <w:rFonts w:asciiTheme="majorBidi" w:eastAsia="Times New Roman" w:hAnsiTheme="majorBidi" w:cstheme="majorBidi"/>
          <w:sz w:val="24"/>
          <w:szCs w:val="24"/>
          <w:lang w:val="en"/>
        </w:rPr>
        <w:t>The ancient Arab works included many different narrative types of news</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stories</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stories</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biographies</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anecdotes and other narrative types. Among them was the news that consists of a group of elements like any other narrative type</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and one of these elements that is characterized by the news is known as (the personality) which is an essential and important element of the narrative work</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They are alongside other narrative elements from (an event</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time and place) that work to shape the news</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and the personality represents the element around which the news events revolve</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and the character meets the rest of the other elements to form any narrative work</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including the news</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whoever is doing the event is the character</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w:t>
      </w:r>
      <w:r w:rsidR="00457228" w:rsidRPr="00A70048">
        <w:rPr>
          <w:rFonts w:asciiTheme="majorBidi" w:eastAsia="Times New Roman" w:hAnsiTheme="majorBidi" w:cstheme="majorBidi"/>
          <w:sz w:val="24"/>
          <w:szCs w:val="24"/>
          <w:lang w:val="en"/>
        </w:rPr>
        <w:t>And whoever is present at a certain time and place is the personality</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because the personality is an active narrative component</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so no narrative work can be without a personality that carries out the events.</w:t>
      </w:r>
    </w:p>
    <w:p w:rsidR="008C5BBB" w:rsidRPr="008C5BBB" w:rsidRDefault="008C5BBB" w:rsidP="0022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sz w:val="28"/>
          <w:szCs w:val="28"/>
        </w:rPr>
      </w:pPr>
      <w:r w:rsidRPr="002210B7">
        <w:rPr>
          <w:rFonts w:asciiTheme="majorBidi" w:eastAsia="Times New Roman" w:hAnsiTheme="majorBidi" w:cstheme="majorBidi"/>
          <w:b/>
          <w:bCs/>
          <w:sz w:val="24"/>
          <w:szCs w:val="24"/>
          <w:lang w:val="en"/>
        </w:rPr>
        <w:t xml:space="preserve">Key </w:t>
      </w:r>
      <w:proofErr w:type="gramStart"/>
      <w:r w:rsidRPr="002210B7">
        <w:rPr>
          <w:rFonts w:asciiTheme="majorBidi" w:eastAsia="Times New Roman" w:hAnsiTheme="majorBidi" w:cstheme="majorBidi"/>
          <w:b/>
          <w:bCs/>
          <w:sz w:val="24"/>
          <w:szCs w:val="24"/>
          <w:lang w:val="en"/>
        </w:rPr>
        <w:t>words</w:t>
      </w:r>
      <w:r w:rsidRPr="00A70048">
        <w:rPr>
          <w:rFonts w:asciiTheme="majorBidi" w:eastAsia="Times New Roman" w:hAnsiTheme="majorBidi" w:cstheme="majorBidi"/>
          <w:sz w:val="24"/>
          <w:szCs w:val="24"/>
          <w:lang w:val="en"/>
        </w:rPr>
        <w:t xml:space="preserve"> </w:t>
      </w:r>
      <w:r w:rsidR="00A70048">
        <w:rPr>
          <w:rFonts w:asciiTheme="majorBidi" w:eastAsia="Times New Roman" w:hAnsiTheme="majorBidi" w:cstheme="majorBidi"/>
          <w:sz w:val="24"/>
          <w:szCs w:val="24"/>
        </w:rPr>
        <w:t>:</w:t>
      </w:r>
      <w:proofErr w:type="gramEnd"/>
      <w:r w:rsidR="002210B7">
        <w:rPr>
          <w:rFonts w:asciiTheme="majorBidi" w:eastAsia="Times New Roman" w:hAnsiTheme="majorBidi" w:cstheme="majorBidi" w:hint="cs"/>
          <w:sz w:val="24"/>
          <w:szCs w:val="24"/>
          <w:rtl/>
        </w:rPr>
        <w:t xml:space="preserve"> </w:t>
      </w:r>
      <w:r w:rsidRPr="00A70048">
        <w:rPr>
          <w:rFonts w:asciiTheme="majorBidi" w:eastAsia="Times New Roman" w:hAnsiTheme="majorBidi" w:cstheme="majorBidi"/>
          <w:sz w:val="24"/>
          <w:szCs w:val="24"/>
          <w:lang w:val="en"/>
        </w:rPr>
        <w:t xml:space="preserve"> </w:t>
      </w:r>
      <w:r w:rsidR="002210B7" w:rsidRPr="00A70048">
        <w:rPr>
          <w:rFonts w:asciiTheme="majorBidi" w:eastAsia="Times New Roman" w:hAnsiTheme="majorBidi" w:cstheme="majorBidi"/>
          <w:sz w:val="24"/>
          <w:szCs w:val="24"/>
          <w:lang w:val="en"/>
        </w:rPr>
        <w:t xml:space="preserve">News </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w:t>
      </w:r>
      <w:r w:rsidR="002210B7" w:rsidRPr="00A70048">
        <w:rPr>
          <w:rFonts w:asciiTheme="majorBidi" w:eastAsia="Times New Roman" w:hAnsiTheme="majorBidi" w:cstheme="majorBidi"/>
          <w:sz w:val="24"/>
          <w:szCs w:val="24"/>
          <w:lang w:val="en"/>
        </w:rPr>
        <w:t xml:space="preserve">Character </w:t>
      </w:r>
      <w:r w:rsidR="00A70048" w:rsidRPr="00A70048">
        <w:rPr>
          <w:rFonts w:asciiTheme="majorBidi" w:eastAsia="Times New Roman" w:hAnsiTheme="majorBidi" w:cstheme="majorBidi"/>
          <w:sz w:val="24"/>
          <w:szCs w:val="24"/>
          <w:rtl/>
          <w:lang w:val="en"/>
        </w:rPr>
        <w:t>،</w:t>
      </w:r>
      <w:r w:rsidRPr="00A70048">
        <w:rPr>
          <w:rFonts w:asciiTheme="majorBidi" w:eastAsia="Times New Roman" w:hAnsiTheme="majorBidi" w:cstheme="majorBidi"/>
          <w:sz w:val="24"/>
          <w:szCs w:val="24"/>
          <w:lang w:val="en"/>
        </w:rPr>
        <w:t xml:space="preserve"> </w:t>
      </w:r>
      <w:r w:rsidR="002210B7" w:rsidRPr="00A70048">
        <w:rPr>
          <w:rFonts w:asciiTheme="majorBidi" w:eastAsia="Times New Roman" w:hAnsiTheme="majorBidi" w:cstheme="majorBidi"/>
          <w:sz w:val="24"/>
          <w:szCs w:val="24"/>
          <w:lang w:val="en"/>
        </w:rPr>
        <w:t xml:space="preserve">Event </w:t>
      </w:r>
      <w:r w:rsidR="00A70048" w:rsidRPr="00A70048">
        <w:rPr>
          <w:rFonts w:asciiTheme="majorBidi" w:eastAsia="Times New Roman" w:hAnsiTheme="majorBidi" w:cstheme="majorBidi"/>
          <w:sz w:val="24"/>
          <w:szCs w:val="24"/>
          <w:rtl/>
          <w:lang w:val="en"/>
        </w:rPr>
        <w:t>،</w:t>
      </w:r>
      <w:r w:rsidR="002210B7" w:rsidRPr="00A70048">
        <w:rPr>
          <w:rFonts w:asciiTheme="majorBidi" w:eastAsia="Times New Roman" w:hAnsiTheme="majorBidi" w:cstheme="majorBidi"/>
          <w:sz w:val="24"/>
          <w:szCs w:val="24"/>
          <w:lang w:val="en"/>
        </w:rPr>
        <w:t xml:space="preserve"> Time </w:t>
      </w:r>
      <w:r w:rsidR="00A70048" w:rsidRPr="00A70048">
        <w:rPr>
          <w:rFonts w:asciiTheme="majorBidi" w:eastAsia="Times New Roman" w:hAnsiTheme="majorBidi" w:cstheme="majorBidi"/>
          <w:sz w:val="24"/>
          <w:szCs w:val="24"/>
          <w:rtl/>
          <w:lang w:val="en"/>
        </w:rPr>
        <w:t>،</w:t>
      </w:r>
      <w:r w:rsidR="002210B7" w:rsidRPr="00A70048">
        <w:rPr>
          <w:rFonts w:asciiTheme="majorBidi" w:eastAsia="Times New Roman" w:hAnsiTheme="majorBidi" w:cstheme="majorBidi"/>
          <w:sz w:val="24"/>
          <w:szCs w:val="24"/>
          <w:lang w:val="en"/>
        </w:rPr>
        <w:t xml:space="preserve"> Pla</w:t>
      </w:r>
      <w:r w:rsidRPr="00A70048">
        <w:rPr>
          <w:rFonts w:asciiTheme="majorBidi" w:eastAsia="Times New Roman" w:hAnsiTheme="majorBidi" w:cstheme="majorBidi"/>
          <w:sz w:val="24"/>
          <w:szCs w:val="24"/>
          <w:lang w:val="en"/>
        </w:rPr>
        <w:t>ce</w:t>
      </w:r>
      <w:r w:rsidR="002210B7">
        <w:rPr>
          <w:rFonts w:asciiTheme="majorBidi" w:eastAsia="Times New Roman" w:hAnsiTheme="majorBidi" w:cstheme="majorBidi" w:hint="cs"/>
          <w:sz w:val="24"/>
          <w:szCs w:val="24"/>
          <w:rtl/>
          <w:lang w:val="en"/>
        </w:rPr>
        <w:t xml:space="preserve"> </w:t>
      </w:r>
      <w:r w:rsidRPr="00A70048">
        <w:rPr>
          <w:rFonts w:asciiTheme="majorBidi" w:eastAsia="Times New Roman" w:hAnsiTheme="majorBidi" w:cstheme="majorBidi"/>
          <w:sz w:val="24"/>
          <w:szCs w:val="24"/>
          <w:lang w:val="en"/>
        </w:rPr>
        <w:t>.</w:t>
      </w:r>
    </w:p>
    <w:p w:rsidR="00807C9E" w:rsidRPr="00807C9E" w:rsidRDefault="00807C9E" w:rsidP="00807C9E">
      <w:pPr>
        <w:rPr>
          <w:b/>
          <w:bCs/>
          <w:sz w:val="8"/>
          <w:szCs w:val="8"/>
          <w:rtl/>
          <w:lang w:bidi="ar-IQ"/>
        </w:rPr>
      </w:pPr>
    </w:p>
    <w:p w:rsidR="00C632AC" w:rsidRPr="00807C9E" w:rsidRDefault="00807C9E" w:rsidP="00807C9E">
      <w:pPr>
        <w:rPr>
          <w:b/>
          <w:bCs/>
          <w:sz w:val="28"/>
          <w:szCs w:val="28"/>
          <w:rtl/>
        </w:rPr>
      </w:pPr>
      <w:r>
        <w:rPr>
          <w:rFonts w:hint="cs"/>
          <w:b/>
          <w:bCs/>
          <w:sz w:val="28"/>
          <w:szCs w:val="28"/>
          <w:rtl/>
        </w:rPr>
        <w:t xml:space="preserve">اولاً. </w:t>
      </w:r>
      <w:r w:rsidR="00C632AC" w:rsidRPr="00807C9E">
        <w:rPr>
          <w:b/>
          <w:bCs/>
          <w:sz w:val="28"/>
          <w:szCs w:val="28"/>
          <w:rtl/>
        </w:rPr>
        <w:t xml:space="preserve">الشخصية </w:t>
      </w:r>
      <w:r w:rsidRPr="00807C9E">
        <w:rPr>
          <w:b/>
          <w:bCs/>
          <w:sz w:val="28"/>
          <w:szCs w:val="28"/>
          <w:rtl/>
        </w:rPr>
        <w:t>و</w:t>
      </w:r>
      <w:r w:rsidR="00C632AC" w:rsidRPr="00807C9E">
        <w:rPr>
          <w:b/>
          <w:bCs/>
          <w:sz w:val="28"/>
          <w:szCs w:val="28"/>
          <w:rtl/>
        </w:rPr>
        <w:t xml:space="preserve"> العمل السردي </w:t>
      </w:r>
      <w:r w:rsidRPr="00807C9E">
        <w:rPr>
          <w:b/>
          <w:bCs/>
          <w:sz w:val="28"/>
          <w:szCs w:val="28"/>
          <w:rtl/>
        </w:rPr>
        <w:t>:</w:t>
      </w:r>
    </w:p>
    <w:p w:rsidR="001C22DC" w:rsidRPr="005F2550" w:rsidRDefault="00C31F24" w:rsidP="005F2550">
      <w:pPr>
        <w:ind w:firstLine="509"/>
        <w:jc w:val="both"/>
        <w:rPr>
          <w:rFonts w:ascii="Simplified Arabic" w:hAnsi="Simplified Arabic" w:cs="Simplified Arabic"/>
          <w:b/>
          <w:bCs/>
          <w:sz w:val="28"/>
          <w:szCs w:val="28"/>
          <w:rtl/>
        </w:rPr>
      </w:pPr>
      <w:r w:rsidRPr="005F2550">
        <w:rPr>
          <w:rFonts w:ascii="Simplified Arabic" w:hAnsi="Simplified Arabic" w:cs="Simplified Arabic"/>
          <w:sz w:val="28"/>
          <w:szCs w:val="28"/>
          <w:rtl/>
        </w:rPr>
        <w:t xml:space="preserve">تعد الشخصية </w:t>
      </w:r>
      <w:r w:rsidR="001D0484" w:rsidRPr="005F2550">
        <w:rPr>
          <w:rFonts w:ascii="Simplified Arabic" w:hAnsi="Simplified Arabic" w:cs="Simplified Arabic"/>
          <w:sz w:val="28"/>
          <w:szCs w:val="28"/>
          <w:rtl/>
        </w:rPr>
        <w:t xml:space="preserve">أهم </w:t>
      </w:r>
      <w:r w:rsidR="00090374" w:rsidRPr="005F2550">
        <w:rPr>
          <w:rFonts w:ascii="Simplified Arabic" w:hAnsi="Simplified Arabic" w:cs="Simplified Arabic"/>
          <w:sz w:val="28"/>
          <w:szCs w:val="28"/>
          <w:rtl/>
        </w:rPr>
        <w:t xml:space="preserve">مكونات العمل السردي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E67A23" w:rsidRPr="005F2550">
        <w:rPr>
          <w:rFonts w:ascii="Simplified Arabic" w:hAnsi="Simplified Arabic" w:cs="Simplified Arabic"/>
          <w:sz w:val="28"/>
          <w:szCs w:val="28"/>
          <w:rtl/>
        </w:rPr>
        <w:t xml:space="preserve">وتعرف </w:t>
      </w:r>
      <w:r w:rsidR="005E4367" w:rsidRPr="005F2550">
        <w:rPr>
          <w:rFonts w:ascii="Simplified Arabic" w:hAnsi="Simplified Arabic" w:cs="Simplified Arabic"/>
          <w:sz w:val="28"/>
          <w:szCs w:val="28"/>
          <w:rtl/>
        </w:rPr>
        <w:t>بأنّها (( أحد الأفراد الخياليين أو الواقعيين الذين تدور حولهم أحداث القصة ))</w:t>
      </w:r>
      <w:r w:rsidR="005E4367"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w:t>
      </w:r>
      <w:r w:rsidR="00BF2877" w:rsidRPr="005F2550">
        <w:rPr>
          <w:rFonts w:ascii="Simplified Arabic" w:hAnsi="Simplified Arabic" w:cs="Simplified Arabic"/>
          <w:sz w:val="28"/>
          <w:szCs w:val="28"/>
          <w:rtl/>
        </w:rPr>
        <w:t>وهي (( تمثل العنصر الحيوي الذي يضطلع بمختلف الأفعال التي تترابط وتتكامل في مجرى الحكي ))</w:t>
      </w:r>
      <w:r w:rsidR="00BF2877" w:rsidRPr="005F2550">
        <w:rPr>
          <w:rFonts w:ascii="Simplified Arabic" w:hAnsi="Simplified Arabic" w:cs="Simplified Arabic"/>
          <w:sz w:val="28"/>
          <w:szCs w:val="28"/>
          <w:vertAlign w:val="superscript"/>
          <w:rtl/>
        </w:rPr>
        <w:t>(</w:t>
      </w:r>
      <w:r w:rsidR="00BF2877" w:rsidRPr="005F2550">
        <w:rPr>
          <w:rStyle w:val="EndnoteReference"/>
          <w:rFonts w:ascii="Simplified Arabic" w:hAnsi="Simplified Arabic" w:cs="Simplified Arabic"/>
          <w:sz w:val="28"/>
          <w:szCs w:val="28"/>
          <w:rtl/>
        </w:rPr>
        <w:endnoteReference w:id="2"/>
      </w:r>
      <w:r w:rsidR="00BF2877" w:rsidRPr="005F2550">
        <w:rPr>
          <w:rFonts w:ascii="Simplified Arabic" w:hAnsi="Simplified Arabic" w:cs="Simplified Arabic"/>
          <w:sz w:val="28"/>
          <w:szCs w:val="28"/>
          <w:vertAlign w:val="superscript"/>
          <w:rtl/>
        </w:rPr>
        <w:t>)</w:t>
      </w:r>
      <w:r w:rsidR="00BF2877" w:rsidRPr="005F2550">
        <w:rPr>
          <w:rFonts w:ascii="Simplified Arabic" w:hAnsi="Simplified Arabic" w:cs="Simplified Arabic"/>
          <w:sz w:val="28"/>
          <w:szCs w:val="28"/>
          <w:rtl/>
        </w:rPr>
        <w:t xml:space="preserve"> </w:t>
      </w:r>
      <w:r w:rsidR="001C22DC" w:rsidRPr="005F2550">
        <w:rPr>
          <w:rFonts w:ascii="Simplified Arabic" w:hAnsi="Simplified Arabic" w:cs="Simplified Arabic"/>
          <w:sz w:val="28"/>
          <w:szCs w:val="28"/>
          <w:rtl/>
        </w:rPr>
        <w:t>وإنّ (( مصطلح الشخصية يستخدم غالباً للإشارة إلى المخلوقات في عالم الوقائع والمواقف المروية فإنه يشير أحياناً إلى السارد والمسرود ))</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3"/>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b/>
          <w:bCs/>
          <w:sz w:val="28"/>
          <w:szCs w:val="28"/>
          <w:rtl/>
        </w:rPr>
        <w:t xml:space="preserve"> </w:t>
      </w:r>
      <w:r w:rsidR="001C22DC" w:rsidRPr="005F2550">
        <w:rPr>
          <w:rFonts w:ascii="Simplified Arabic" w:hAnsi="Simplified Arabic" w:cs="Simplified Arabic"/>
          <w:sz w:val="28"/>
          <w:szCs w:val="28"/>
          <w:rtl/>
        </w:rPr>
        <w:t>.</w:t>
      </w:r>
      <w:r w:rsidR="001C22DC" w:rsidRPr="005F2550">
        <w:rPr>
          <w:rFonts w:ascii="Simplified Arabic" w:hAnsi="Simplified Arabic" w:cs="Simplified Arabic"/>
          <w:b/>
          <w:bCs/>
          <w:sz w:val="28"/>
          <w:szCs w:val="28"/>
          <w:rtl/>
        </w:rPr>
        <w:t xml:space="preserve"> </w:t>
      </w:r>
    </w:p>
    <w:p w:rsidR="001C22DC" w:rsidRPr="005F2550" w:rsidRDefault="0065265A" w:rsidP="007C3F3C">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lastRenderedPageBreak/>
        <w:t>و</w:t>
      </w:r>
      <w:r w:rsidR="00B9743B" w:rsidRPr="005F2550">
        <w:rPr>
          <w:rFonts w:ascii="Simplified Arabic" w:hAnsi="Simplified Arabic" w:cs="Simplified Arabic"/>
          <w:sz w:val="28"/>
          <w:szCs w:val="28"/>
          <w:rtl/>
        </w:rPr>
        <w:t>ت</w:t>
      </w:r>
      <w:r w:rsidR="00667197" w:rsidRPr="005F2550">
        <w:rPr>
          <w:rFonts w:ascii="Simplified Arabic" w:hAnsi="Simplified Arabic" w:cs="Simplified Arabic"/>
          <w:sz w:val="28"/>
          <w:szCs w:val="28"/>
          <w:rtl/>
        </w:rPr>
        <w:t>ُ</w:t>
      </w:r>
      <w:r w:rsidR="00B9743B" w:rsidRPr="005F2550">
        <w:rPr>
          <w:rFonts w:ascii="Simplified Arabic" w:hAnsi="Simplified Arabic" w:cs="Simplified Arabic"/>
          <w:sz w:val="28"/>
          <w:szCs w:val="28"/>
          <w:rtl/>
        </w:rPr>
        <w:t>شك</w:t>
      </w:r>
      <w:r w:rsidR="007B5C87" w:rsidRPr="005F2550">
        <w:rPr>
          <w:rFonts w:ascii="Simplified Arabic" w:hAnsi="Simplified Arabic" w:cs="Simplified Arabic"/>
          <w:sz w:val="28"/>
          <w:szCs w:val="28"/>
          <w:rtl/>
        </w:rPr>
        <w:t>ّ</w:t>
      </w:r>
      <w:r w:rsidR="00B9743B" w:rsidRPr="005F2550">
        <w:rPr>
          <w:rFonts w:ascii="Simplified Arabic" w:hAnsi="Simplified Arabic" w:cs="Simplified Arabic"/>
          <w:sz w:val="28"/>
          <w:szCs w:val="28"/>
          <w:rtl/>
        </w:rPr>
        <w:t>ل الشخصية إحدى دعامات العمل السردي</w:t>
      </w:r>
      <w:r w:rsidR="00B9743B" w:rsidRPr="005F2550">
        <w:rPr>
          <w:rFonts w:ascii="Simplified Arabic" w:hAnsi="Simplified Arabic" w:cs="Simplified Arabic"/>
          <w:sz w:val="28"/>
          <w:szCs w:val="28"/>
          <w:vertAlign w:val="superscript"/>
          <w:rtl/>
        </w:rPr>
        <w:t>(</w:t>
      </w:r>
      <w:r w:rsidR="00B9743B" w:rsidRPr="005F2550">
        <w:rPr>
          <w:rStyle w:val="EndnoteReference"/>
          <w:rFonts w:ascii="Simplified Arabic" w:hAnsi="Simplified Arabic" w:cs="Simplified Arabic"/>
          <w:sz w:val="28"/>
          <w:szCs w:val="28"/>
          <w:rtl/>
        </w:rPr>
        <w:endnoteReference w:id="4"/>
      </w:r>
      <w:r w:rsidR="00B9743B" w:rsidRPr="005F2550">
        <w:rPr>
          <w:rFonts w:ascii="Simplified Arabic" w:hAnsi="Simplified Arabic" w:cs="Simplified Arabic"/>
          <w:sz w:val="28"/>
          <w:szCs w:val="28"/>
          <w:vertAlign w:val="superscript"/>
          <w:rtl/>
        </w:rPr>
        <w:t>)</w:t>
      </w:r>
      <w:r w:rsidR="00B9743B"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B9743B" w:rsidRPr="005F2550">
        <w:rPr>
          <w:rFonts w:ascii="Simplified Arabic" w:hAnsi="Simplified Arabic" w:cs="Simplified Arabic"/>
          <w:sz w:val="28"/>
          <w:szCs w:val="28"/>
          <w:rtl/>
        </w:rPr>
        <w:t xml:space="preserve"> فهي تمثل</w:t>
      </w:r>
      <w:r w:rsidR="001C22DC" w:rsidRPr="005F2550">
        <w:rPr>
          <w:rFonts w:ascii="Simplified Arabic" w:hAnsi="Simplified Arabic" w:cs="Simplified Arabic"/>
          <w:sz w:val="28"/>
          <w:szCs w:val="28"/>
          <w:rtl/>
        </w:rPr>
        <w:t xml:space="preserve"> </w:t>
      </w:r>
      <w:r w:rsidR="007C3F3C">
        <w:rPr>
          <w:rFonts w:ascii="Simplified Arabic" w:hAnsi="Simplified Arabic" w:cs="Simplified Arabic"/>
          <w:sz w:val="28"/>
          <w:szCs w:val="28"/>
          <w:rtl/>
        </w:rPr>
        <w:t>مع (( الحدث عمود الحكاية الفقري</w:t>
      </w:r>
      <w:r w:rsidR="007C3F3C">
        <w:rPr>
          <w:rFonts w:ascii="Simplified Arabic" w:hAnsi="Simplified Arabic" w:cs="Simplified Arabic" w:hint="cs"/>
          <w:sz w:val="28"/>
          <w:szCs w:val="28"/>
          <w:rtl/>
        </w:rPr>
        <w:t>)</w:t>
      </w:r>
      <w:r w:rsidR="001C22DC" w:rsidRPr="005F2550">
        <w:rPr>
          <w:rFonts w:ascii="Simplified Arabic" w:hAnsi="Simplified Arabic" w:cs="Simplified Arabic"/>
          <w:sz w:val="28"/>
          <w:szCs w:val="28"/>
          <w:rtl/>
        </w:rPr>
        <w:t>)</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5"/>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وهي (( العنصر الوحيد الذي تتقاطع عنده كافة العناصر الشكلية الأخرى بما فيها الإحدا</w:t>
      </w:r>
      <w:r w:rsidR="00B9743B" w:rsidRPr="005F2550">
        <w:rPr>
          <w:rFonts w:ascii="Simplified Arabic" w:hAnsi="Simplified Arabic" w:cs="Simplified Arabic"/>
          <w:sz w:val="28"/>
          <w:szCs w:val="28"/>
          <w:rtl/>
        </w:rPr>
        <w:t>ثيات الزمنية والمكانية الضرورية</w:t>
      </w:r>
      <w:r w:rsidR="001C22DC" w:rsidRPr="005F2550">
        <w:rPr>
          <w:rFonts w:ascii="Simplified Arabic" w:hAnsi="Simplified Arabic" w:cs="Simplified Arabic"/>
          <w:sz w:val="28"/>
          <w:szCs w:val="28"/>
          <w:rtl/>
        </w:rPr>
        <w:t>))</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6"/>
      </w:r>
      <w:r w:rsidR="001C22DC" w:rsidRPr="005F2550">
        <w:rPr>
          <w:rFonts w:ascii="Simplified Arabic" w:hAnsi="Simplified Arabic" w:cs="Simplified Arabic"/>
          <w:sz w:val="28"/>
          <w:szCs w:val="28"/>
          <w:vertAlign w:val="superscript"/>
          <w:rtl/>
        </w:rPr>
        <w:t>)</w:t>
      </w:r>
      <w:r w:rsidR="00F3738E"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F3738E" w:rsidRPr="005F2550">
        <w:rPr>
          <w:rFonts w:ascii="Simplified Arabic" w:hAnsi="Simplified Arabic" w:cs="Simplified Arabic"/>
          <w:sz w:val="28"/>
          <w:szCs w:val="28"/>
          <w:rtl/>
        </w:rPr>
        <w:t xml:space="preserve"> وبذلك ت</w:t>
      </w:r>
      <w:r w:rsidR="00B9743B" w:rsidRPr="005F2550">
        <w:rPr>
          <w:rFonts w:ascii="Simplified Arabic" w:hAnsi="Simplified Arabic" w:cs="Simplified Arabic"/>
          <w:sz w:val="28"/>
          <w:szCs w:val="28"/>
          <w:rtl/>
        </w:rPr>
        <w:t>ُ</w:t>
      </w:r>
      <w:r w:rsidR="00F3738E" w:rsidRPr="005F2550">
        <w:rPr>
          <w:rFonts w:ascii="Simplified Arabic" w:hAnsi="Simplified Arabic" w:cs="Simplified Arabic"/>
          <w:sz w:val="28"/>
          <w:szCs w:val="28"/>
          <w:rtl/>
        </w:rPr>
        <w:t>عتبر الشخصية ((</w:t>
      </w:r>
      <w:r w:rsidR="001C22DC" w:rsidRPr="005F2550">
        <w:rPr>
          <w:rFonts w:ascii="Simplified Arabic" w:hAnsi="Simplified Arabic" w:cs="Simplified Arabic"/>
          <w:sz w:val="28"/>
          <w:szCs w:val="28"/>
          <w:rtl/>
        </w:rPr>
        <w:t>مكوناً سردياً فاعلاً ومتفاعلاً تدخل في شبكة علاقات متعددة مع الشخصيات الأخرى ضمن حيز الخطاب السردي ... فهي نقطة تقاطع بين جميع الأجناس السردية لما تقتضيه من فاعلية وحركة ))</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7"/>
      </w:r>
      <w:r w:rsidR="001C22DC" w:rsidRPr="005F2550">
        <w:rPr>
          <w:rFonts w:ascii="Simplified Arabic" w:hAnsi="Simplified Arabic" w:cs="Simplified Arabic"/>
          <w:sz w:val="28"/>
          <w:szCs w:val="28"/>
          <w:vertAlign w:val="superscript"/>
          <w:rtl/>
        </w:rPr>
        <w:t>)</w:t>
      </w:r>
      <w:r w:rsidR="00B9743B"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B9743B" w:rsidRPr="005F2550">
        <w:rPr>
          <w:rFonts w:ascii="Simplified Arabic" w:hAnsi="Simplified Arabic" w:cs="Simplified Arabic"/>
          <w:sz w:val="28"/>
          <w:szCs w:val="28"/>
          <w:rtl/>
        </w:rPr>
        <w:t xml:space="preserve"> ف</w:t>
      </w:r>
      <w:r w:rsidR="001C22DC" w:rsidRPr="005F2550">
        <w:rPr>
          <w:rFonts w:ascii="Simplified Arabic" w:hAnsi="Simplified Arabic" w:cs="Simplified Arabic"/>
          <w:sz w:val="28"/>
          <w:szCs w:val="28"/>
          <w:rtl/>
        </w:rPr>
        <w:t xml:space="preserve">هي التي تكون واسطة العقد بين جميع المشكلات الأخرى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وهي التي تبث أو تستقبل الحوار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وهي التي </w:t>
      </w:r>
      <w:r w:rsidR="007A74E6" w:rsidRPr="005F2550">
        <w:rPr>
          <w:rFonts w:ascii="Simplified Arabic" w:hAnsi="Simplified Arabic" w:cs="Simplified Arabic"/>
          <w:sz w:val="28"/>
          <w:szCs w:val="28"/>
          <w:rtl/>
        </w:rPr>
        <w:t xml:space="preserve">تصف معظم المناظر </w:t>
      </w:r>
      <w:r w:rsidR="00A70048">
        <w:rPr>
          <w:rFonts w:ascii="Simplified Arabic" w:hAnsi="Simplified Arabic" w:cs="Simplified Arabic"/>
          <w:sz w:val="28"/>
          <w:szCs w:val="28"/>
          <w:rtl/>
        </w:rPr>
        <w:t>،</w:t>
      </w:r>
      <w:r w:rsidR="007A74E6" w:rsidRPr="005F2550">
        <w:rPr>
          <w:rFonts w:ascii="Simplified Arabic" w:hAnsi="Simplified Arabic" w:cs="Simplified Arabic"/>
          <w:sz w:val="28"/>
          <w:szCs w:val="28"/>
          <w:rtl/>
        </w:rPr>
        <w:t xml:space="preserve"> وهي التي تنجز</w:t>
      </w:r>
      <w:r w:rsidR="001C22DC" w:rsidRPr="005F2550">
        <w:rPr>
          <w:rFonts w:ascii="Simplified Arabic" w:hAnsi="Simplified Arabic" w:cs="Simplified Arabic"/>
          <w:sz w:val="28"/>
          <w:szCs w:val="28"/>
          <w:rtl/>
        </w:rPr>
        <w:t xml:space="preserve"> الحدث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وهي التي تتفاعل مع الزمن فتمنحه معنى جديداً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فلا أحد من المكونات السردية الأخرى يعمل على ما تعمل عليه الشخصية</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8"/>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وبذلك لا يمكن أن يوجد سرد من دون شخصيات متفاعلة مع عناصر السرد الأخرى لتشكيل نص سردي</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9"/>
      </w:r>
      <w:r w:rsidR="001C22DC" w:rsidRPr="005F2550">
        <w:rPr>
          <w:rFonts w:ascii="Simplified Arabic" w:hAnsi="Simplified Arabic" w:cs="Simplified Arabic"/>
          <w:sz w:val="28"/>
          <w:szCs w:val="28"/>
          <w:vertAlign w:val="superscript"/>
          <w:rtl/>
        </w:rPr>
        <w:t>)</w:t>
      </w:r>
      <w:r w:rsidR="00B9743B"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B9743B" w:rsidRPr="005F2550">
        <w:rPr>
          <w:rFonts w:ascii="Simplified Arabic" w:hAnsi="Simplified Arabic" w:cs="Simplified Arabic"/>
          <w:sz w:val="28"/>
          <w:szCs w:val="28"/>
          <w:rtl/>
        </w:rPr>
        <w:t xml:space="preserve"> ف</w:t>
      </w:r>
      <w:r w:rsidR="001C22DC" w:rsidRPr="005F2550">
        <w:rPr>
          <w:rFonts w:ascii="Simplified Arabic" w:hAnsi="Simplified Arabic" w:cs="Simplified Arabic"/>
          <w:sz w:val="28"/>
          <w:szCs w:val="28"/>
          <w:rtl/>
        </w:rPr>
        <w:t>قد عدّها تودوروف (( موضوع القضية السردية ))</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0"/>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في حين </w:t>
      </w:r>
      <w:r w:rsidR="0083067B" w:rsidRPr="005F2550">
        <w:rPr>
          <w:rFonts w:ascii="Simplified Arabic" w:hAnsi="Simplified Arabic" w:cs="Simplified Arabic"/>
          <w:sz w:val="28"/>
          <w:szCs w:val="28"/>
          <w:rtl/>
        </w:rPr>
        <w:t xml:space="preserve">أنّ </w:t>
      </w:r>
      <w:r w:rsidR="001C22DC" w:rsidRPr="005F2550">
        <w:rPr>
          <w:rFonts w:ascii="Simplified Arabic" w:hAnsi="Simplified Arabic" w:cs="Simplified Arabic"/>
          <w:sz w:val="28"/>
          <w:szCs w:val="28"/>
          <w:rtl/>
        </w:rPr>
        <w:t xml:space="preserve">رولان بارت </w:t>
      </w:r>
      <w:r w:rsidR="0083067B" w:rsidRPr="005F2550">
        <w:rPr>
          <w:rFonts w:ascii="Simplified Arabic" w:hAnsi="Simplified Arabic" w:cs="Simplified Arabic"/>
          <w:sz w:val="28"/>
          <w:szCs w:val="28"/>
          <w:rtl/>
        </w:rPr>
        <w:t xml:space="preserve">يرى </w:t>
      </w:r>
      <w:r w:rsidR="001C22DC" w:rsidRPr="005F2550">
        <w:rPr>
          <w:rFonts w:ascii="Simplified Arabic" w:hAnsi="Simplified Arabic" w:cs="Simplified Arabic"/>
          <w:sz w:val="28"/>
          <w:szCs w:val="28"/>
          <w:rtl/>
        </w:rPr>
        <w:t>أنّ</w:t>
      </w:r>
      <w:r w:rsidR="0083067B" w:rsidRPr="005F2550">
        <w:rPr>
          <w:rFonts w:ascii="Simplified Arabic" w:hAnsi="Simplified Arabic" w:cs="Simplified Arabic"/>
          <w:sz w:val="28"/>
          <w:szCs w:val="28"/>
          <w:rtl/>
        </w:rPr>
        <w:t>ه</w:t>
      </w:r>
      <w:r w:rsidR="001C22DC" w:rsidRPr="005F2550">
        <w:rPr>
          <w:rFonts w:ascii="Simplified Arabic" w:hAnsi="Simplified Arabic" w:cs="Simplified Arabic"/>
          <w:sz w:val="28"/>
          <w:szCs w:val="28"/>
          <w:rtl/>
        </w:rPr>
        <w:t xml:space="preserve"> (( ليس ثمة قصة واحدة في العالم من غير شخصيات ))</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1"/>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إذ تتجسد عبر أفعالها الأحداث وتتضح الأفكار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وتكون بوساطة شبكة علاقاتها مادة هذا العمل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وعليه فإنّ تشكل نسيج السرد واتصال حلقاته يرتبط ارتباطاً كبيراً بما يميز شخصياته من نشاط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وما ينم عنها من أفعال وحوارات تتباين بتباين دلالاتها واختلاف مواقعها ومستوياتها</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2"/>
      </w:r>
      <w:r w:rsidR="001C22DC" w:rsidRPr="005F2550">
        <w:rPr>
          <w:rFonts w:ascii="Simplified Arabic" w:hAnsi="Simplified Arabic" w:cs="Simplified Arabic"/>
          <w:sz w:val="28"/>
          <w:szCs w:val="28"/>
          <w:vertAlign w:val="superscript"/>
          <w:rtl/>
        </w:rPr>
        <w:t>)</w:t>
      </w:r>
      <w:r w:rsidR="0083067B"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w:t>
      </w:r>
      <w:r w:rsidR="0083067B" w:rsidRPr="005F2550">
        <w:rPr>
          <w:rFonts w:ascii="Simplified Arabic" w:hAnsi="Simplified Arabic" w:cs="Simplified Arabic"/>
          <w:sz w:val="28"/>
          <w:szCs w:val="28"/>
          <w:rtl/>
        </w:rPr>
        <w:t>فهي</w:t>
      </w:r>
      <w:r w:rsidR="001C22DC" w:rsidRPr="005F2550">
        <w:rPr>
          <w:rFonts w:ascii="Simplified Arabic" w:hAnsi="Simplified Arabic" w:cs="Simplified Arabic"/>
          <w:sz w:val="28"/>
          <w:szCs w:val="28"/>
          <w:rtl/>
        </w:rPr>
        <w:t xml:space="preserve"> (( كتلة من الأقوال (مجسّدة في خطاب الشخصية اللغوية) والأفعال (الأحداث) والمواقف (الرؤى الفلسفية والذهنية والاجتماعية) تجسّد حيزاً وظيفياً (الأعمال) معطى يتسع أو يضيق حسب المقاطع النّصية (الوظائف) بوساطة وسائل تعبير قصصية مختلفة يمكن حصرها في المفاهيم والمشاعر والأحلام والوظائف النفسية والاجتماعية والسلوكية ))</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3"/>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p>
    <w:p w:rsidR="001C22DC" w:rsidRPr="005F2550" w:rsidRDefault="00E251F1" w:rsidP="00A70048">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و</w:t>
      </w:r>
      <w:r w:rsidR="001C22DC" w:rsidRPr="005F2550">
        <w:rPr>
          <w:rFonts w:ascii="Simplified Arabic" w:hAnsi="Simplified Arabic" w:cs="Simplified Arabic"/>
          <w:sz w:val="28"/>
          <w:szCs w:val="28"/>
          <w:rtl/>
        </w:rPr>
        <w:t xml:space="preserve">عندما قال (رولان بارت) في تعريفه </w:t>
      </w:r>
      <w:r w:rsidR="00B65541" w:rsidRPr="005F2550">
        <w:rPr>
          <w:rFonts w:ascii="Simplified Arabic" w:hAnsi="Simplified Arabic" w:cs="Simplified Arabic"/>
          <w:sz w:val="28"/>
          <w:szCs w:val="28"/>
          <w:rtl/>
        </w:rPr>
        <w:t xml:space="preserve">للشخصية بأنّها </w:t>
      </w:r>
      <w:r w:rsidR="001C22DC" w:rsidRPr="005F2550">
        <w:rPr>
          <w:rFonts w:ascii="Simplified Arabic" w:hAnsi="Simplified Arabic" w:cs="Simplified Arabic"/>
          <w:sz w:val="28"/>
          <w:szCs w:val="28"/>
          <w:rtl/>
        </w:rPr>
        <w:t xml:space="preserve">(( (نتاج عمل تأليفي)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كان يقصد أنّ هويتها مُوزَّعة في النص عبر الأوصاف والخصائص التي تَسْتَنِد إلى اسم (علم) يتكرر ظهوره في الحكي ))</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4"/>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أمّا قوله أنّ الشخصيا</w:t>
      </w:r>
      <w:r w:rsidR="00D62F75" w:rsidRPr="005F2550">
        <w:rPr>
          <w:rFonts w:ascii="Simplified Arabic" w:hAnsi="Simplified Arabic" w:cs="Simplified Arabic"/>
          <w:sz w:val="28"/>
          <w:szCs w:val="28"/>
          <w:rtl/>
        </w:rPr>
        <w:t xml:space="preserve">ت هي في الأساس </w:t>
      </w:r>
      <w:r w:rsidR="00A70048">
        <w:rPr>
          <w:rFonts w:ascii="Simplified Arabic" w:hAnsi="Simplified Arabic" w:cs="Simplified Arabic"/>
          <w:sz w:val="28"/>
          <w:szCs w:val="28"/>
        </w:rPr>
        <w:t xml:space="preserve"> </w:t>
      </w:r>
      <w:r w:rsidR="00D62F75" w:rsidRPr="005F2550">
        <w:rPr>
          <w:rFonts w:ascii="Simplified Arabic" w:hAnsi="Simplified Arabic" w:cs="Simplified Arabic"/>
          <w:sz w:val="28"/>
          <w:szCs w:val="28"/>
          <w:rtl/>
        </w:rPr>
        <w:t xml:space="preserve">(( كائنات من </w:t>
      </w:r>
      <w:r w:rsidR="00D62F75" w:rsidRPr="005F2550">
        <w:rPr>
          <w:rFonts w:ascii="Simplified Arabic" w:hAnsi="Simplified Arabic" w:cs="Simplified Arabic"/>
          <w:sz w:val="28"/>
          <w:szCs w:val="28"/>
          <w:rtl/>
        </w:rPr>
        <w:lastRenderedPageBreak/>
        <w:t>ورق</w:t>
      </w:r>
      <w:r w:rsidR="001C22DC" w:rsidRPr="005F2550">
        <w:rPr>
          <w:rFonts w:ascii="Simplified Arabic" w:hAnsi="Simplified Arabic" w:cs="Simplified Arabic"/>
          <w:sz w:val="28"/>
          <w:szCs w:val="28"/>
          <w:rtl/>
        </w:rPr>
        <w:t>))</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5"/>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 بمعنى أنّ بناء الشخصيات يعتمد على الخيال الفني للسارد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فلديه مطلق الحرية في اختيار شخصياته وتغيير ملامحها وأفكارها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فيضيف ويحذف كيفما يشاء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وكل ذلك من أجل أن تكون الشخصية عنصراً منسجماً م</w:t>
      </w:r>
      <w:r w:rsidR="00DD7AC0">
        <w:rPr>
          <w:rFonts w:ascii="Simplified Arabic" w:hAnsi="Simplified Arabic" w:cs="Simplified Arabic"/>
          <w:sz w:val="28"/>
          <w:szCs w:val="28"/>
          <w:rtl/>
        </w:rPr>
        <w:t>ع العناصر الأخرى في النص السردي</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وليس من الضروري في الشخصية التي يخلقها السارد أن تطابق شخصية معينة في الواقع الإنساني المحيط ؛ لأنّها شخصية من اختيار السارد فحسب</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6"/>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 لأنّ الشخصية (( عنصر مصنوع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مخترع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ككل عناصر الحكاية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فهي تتكون من مجموع الكلام الذي يصفها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ويصوّر أ</w:t>
      </w:r>
      <w:r w:rsidR="00DD7AC0">
        <w:rPr>
          <w:rFonts w:ascii="Simplified Arabic" w:hAnsi="Simplified Arabic" w:cs="Simplified Arabic"/>
          <w:sz w:val="28"/>
          <w:szCs w:val="28"/>
          <w:rtl/>
        </w:rPr>
        <w:t xml:space="preserve">فعالها </w:t>
      </w:r>
      <w:r w:rsidR="00A70048">
        <w:rPr>
          <w:rFonts w:ascii="Simplified Arabic" w:hAnsi="Simplified Arabic" w:cs="Simplified Arabic"/>
          <w:sz w:val="28"/>
          <w:szCs w:val="28"/>
          <w:rtl/>
        </w:rPr>
        <w:t>،</w:t>
      </w:r>
      <w:r w:rsidR="00DD7AC0">
        <w:rPr>
          <w:rFonts w:ascii="Simplified Arabic" w:hAnsi="Simplified Arabic" w:cs="Simplified Arabic"/>
          <w:sz w:val="28"/>
          <w:szCs w:val="28"/>
          <w:rtl/>
        </w:rPr>
        <w:t xml:space="preserve"> وينقل أفكارها وأقوالها</w:t>
      </w:r>
      <w:r w:rsidR="001C22DC" w:rsidRPr="005F2550">
        <w:rPr>
          <w:rFonts w:ascii="Simplified Arabic" w:hAnsi="Simplified Arabic" w:cs="Simplified Arabic"/>
          <w:sz w:val="28"/>
          <w:szCs w:val="28"/>
          <w:rtl/>
        </w:rPr>
        <w:t>))</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7"/>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w:t>
      </w:r>
      <w:r w:rsidR="00755DB2" w:rsidRPr="005F2550">
        <w:rPr>
          <w:rFonts w:ascii="Simplified Arabic" w:hAnsi="Simplified Arabic" w:cs="Simplified Arabic"/>
          <w:sz w:val="28"/>
          <w:szCs w:val="28"/>
          <w:rtl/>
        </w:rPr>
        <w:t>وإنّ</w:t>
      </w:r>
      <w:r w:rsidR="001C22DC" w:rsidRPr="005F2550">
        <w:rPr>
          <w:rFonts w:ascii="Simplified Arabic" w:hAnsi="Simplified Arabic" w:cs="Simplified Arabic"/>
          <w:sz w:val="28"/>
          <w:szCs w:val="28"/>
          <w:rtl/>
        </w:rPr>
        <w:t xml:space="preserve"> الشخصية وعلى الرغم من ورقيَّتها في العمل السردي إلاّ أنّها تمثل أهمية قصوى في هذا الجنس الأدبي ؛ فالشخصية هي الشيء الذي تنماز به الأعمال السردية عن أجناس الأدب الأخرى أساساً</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8"/>
      </w:r>
      <w:r w:rsidR="001C22DC" w:rsidRPr="005F2550">
        <w:rPr>
          <w:rFonts w:ascii="Simplified Arabic" w:hAnsi="Simplified Arabic" w:cs="Simplified Arabic"/>
          <w:sz w:val="28"/>
          <w:szCs w:val="28"/>
          <w:vertAlign w:val="superscript"/>
          <w:rtl/>
        </w:rPr>
        <w:t xml:space="preserve">)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والذي يجب في كل سرد هو (( أن يتضمن كل مقام حكائي شخصية واحدة على الأقل . فالقصة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لكي تروى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تكون بحاجة إلى شخصية موضوعة في زمان ومكان خاصين بها ))</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19"/>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p>
    <w:p w:rsidR="001C22DC" w:rsidRPr="005F2550" w:rsidRDefault="00807C9E" w:rsidP="001D5C24">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ثانياً. </w:t>
      </w:r>
      <w:r w:rsidR="001C22DC" w:rsidRPr="005F2550">
        <w:rPr>
          <w:rFonts w:ascii="Simplified Arabic" w:hAnsi="Simplified Arabic" w:cs="Simplified Arabic"/>
          <w:b/>
          <w:bCs/>
          <w:sz w:val="28"/>
          <w:szCs w:val="28"/>
          <w:rtl/>
        </w:rPr>
        <w:t>أنواع الشخصيات :</w:t>
      </w:r>
      <w:r w:rsidR="001C22DC" w:rsidRPr="005F2550">
        <w:rPr>
          <w:rFonts w:ascii="Simplified Arabic" w:hAnsi="Simplified Arabic" w:cs="Simplified Arabic"/>
          <w:sz w:val="28"/>
          <w:szCs w:val="28"/>
          <w:rtl/>
        </w:rPr>
        <w:t xml:space="preserve"> </w:t>
      </w:r>
    </w:p>
    <w:p w:rsidR="006F4295"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تلعب الشخصية دوراً هاماً وأساسياً في العديد من الأخبار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فهي مركز الأفكار التي تدور حولها الأحداث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وهي كائناً إنسانياً يتفاعل داخل النص السردي مع عناصر السرد الأخرى في تكوين المشهد السردي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وبذلك فإنّ الشخصيات يمكن أن تتفاوت من حيث مركزيتها أو هامشيتها ومن حيث حركيتها أو ثباتها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وكذلك من حيث تجانسها الذاتي أو عدم تجانسها ؛ لأنّها كما يقرر بارت كائنات من ورق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ولذلك سيتم التعامل معها بوصفها وجوداً يستقي محدداته من الوجود الإنساني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وبناءً على ذلك يمكن رصد الصفات العقلية والإنسانية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وكذلك رصد تداخلها مع الشخصيات الأخرى في النص السردي</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0"/>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والشخصية مهما تنوعت واختلفت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فإنّ لها دور تقوم به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 تعتبر الشخصية هي القائمة بالفعل والمساهمة في نمو الأحداث وتطورها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1"/>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260933" w:rsidRPr="005F2550">
        <w:rPr>
          <w:rFonts w:ascii="Simplified Arabic" w:hAnsi="Simplified Arabic" w:cs="Simplified Arabic"/>
          <w:sz w:val="28"/>
          <w:szCs w:val="28"/>
          <w:rtl/>
        </w:rPr>
        <w:t>ف</w:t>
      </w:r>
      <w:r w:rsidRPr="005F2550">
        <w:rPr>
          <w:rFonts w:ascii="Simplified Arabic" w:hAnsi="Simplified Arabic" w:cs="Simplified Arabic"/>
          <w:sz w:val="28"/>
          <w:szCs w:val="28"/>
          <w:rtl/>
        </w:rPr>
        <w:t xml:space="preserve">الشخصية دور والأدوار في </w:t>
      </w:r>
      <w:r w:rsidRPr="005F2550">
        <w:rPr>
          <w:rFonts w:ascii="Simplified Arabic" w:hAnsi="Simplified Arabic" w:cs="Simplified Arabic"/>
          <w:sz w:val="28"/>
          <w:szCs w:val="28"/>
          <w:rtl/>
        </w:rPr>
        <w:lastRenderedPageBreak/>
        <w:t xml:space="preserve">الرواية متعددة ومختلفة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233526" w:rsidRPr="005F2550">
        <w:rPr>
          <w:rFonts w:ascii="Simplified Arabic" w:hAnsi="Simplified Arabic" w:cs="Simplified Arabic"/>
          <w:sz w:val="28"/>
          <w:szCs w:val="28"/>
          <w:rtl/>
        </w:rPr>
        <w:t>ف</w:t>
      </w:r>
      <w:r w:rsidRPr="005F2550">
        <w:rPr>
          <w:rFonts w:ascii="Simplified Arabic" w:hAnsi="Simplified Arabic" w:cs="Simplified Arabic"/>
          <w:sz w:val="28"/>
          <w:szCs w:val="28"/>
          <w:rtl/>
        </w:rPr>
        <w:t xml:space="preserve">قد تكون رئيسية أو ثانوية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حاضرة أو غائبة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متطوّرة (تتغير أوضاعها ومواقفها)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أو جامدة متماسكة (لا تناقض بين صفاتها وأفعالها)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أو غير متماسكة مسطحة (صفاتها م</w:t>
      </w:r>
      <w:r w:rsidR="00233526" w:rsidRPr="005F2550">
        <w:rPr>
          <w:rFonts w:ascii="Simplified Arabic" w:hAnsi="Simplified Arabic" w:cs="Simplified Arabic"/>
          <w:sz w:val="28"/>
          <w:szCs w:val="28"/>
          <w:rtl/>
        </w:rPr>
        <w:t>حددة وأفعالها مرسومة أو متوقعة)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أو ممتلئة (مستديرة : متعددة الأبعاد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قادرة على أن تفاجئ الآخرين بسلوكها)</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2"/>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وتوجد هذه الأنواع بحسب النص السردي المدروس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أدت دراسة الشخصيات الواردة في أخبار (الجليس </w:t>
      </w:r>
      <w:r w:rsidR="005F629D" w:rsidRPr="005F2550">
        <w:rPr>
          <w:rFonts w:ascii="Simplified Arabic" w:hAnsi="Simplified Arabic" w:cs="Simplified Arabic"/>
          <w:sz w:val="28"/>
          <w:szCs w:val="28"/>
          <w:rtl/>
        </w:rPr>
        <w:t xml:space="preserve">الصالح الكافي </w:t>
      </w:r>
      <w:r w:rsidRPr="005F2550">
        <w:rPr>
          <w:rFonts w:ascii="Simplified Arabic" w:hAnsi="Simplified Arabic" w:cs="Simplified Arabic"/>
          <w:sz w:val="28"/>
          <w:szCs w:val="28"/>
          <w:rtl/>
        </w:rPr>
        <w:t>والأنيس</w:t>
      </w:r>
      <w:r w:rsidR="005F629D" w:rsidRPr="005F2550">
        <w:rPr>
          <w:rFonts w:ascii="Simplified Arabic" w:hAnsi="Simplified Arabic" w:cs="Simplified Arabic"/>
          <w:sz w:val="28"/>
          <w:szCs w:val="28"/>
          <w:rtl/>
        </w:rPr>
        <w:t xml:space="preserve"> الناصح الشافي</w:t>
      </w:r>
      <w:r w:rsidRPr="005F2550">
        <w:rPr>
          <w:rFonts w:ascii="Simplified Arabic" w:hAnsi="Simplified Arabic" w:cs="Simplified Arabic"/>
          <w:sz w:val="28"/>
          <w:szCs w:val="28"/>
          <w:rtl/>
        </w:rPr>
        <w:t xml:space="preserve">) للمعافى بن زكريا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إلى تشخيص نوعين من الشخصيات شكّلت م</w:t>
      </w:r>
      <w:r w:rsidR="00E97768"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جمل ما موجود في تلك الأخبار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صُنّفت الشخصيات بحسب الدور الذي </w:t>
      </w:r>
      <w:r w:rsidR="005F629D" w:rsidRPr="005F2550">
        <w:rPr>
          <w:rFonts w:ascii="Simplified Arabic" w:hAnsi="Simplified Arabic" w:cs="Simplified Arabic"/>
          <w:sz w:val="28"/>
          <w:szCs w:val="28"/>
          <w:rtl/>
        </w:rPr>
        <w:t>كانت تقوم</w:t>
      </w:r>
      <w:r w:rsidRPr="005F2550">
        <w:rPr>
          <w:rFonts w:ascii="Simplified Arabic" w:hAnsi="Simplified Arabic" w:cs="Simplified Arabic"/>
          <w:sz w:val="28"/>
          <w:szCs w:val="28"/>
          <w:rtl/>
        </w:rPr>
        <w:t xml:space="preserve"> به </w:t>
      </w:r>
      <w:r w:rsidR="003A1A67" w:rsidRPr="005F2550">
        <w:rPr>
          <w:rFonts w:ascii="Simplified Arabic" w:hAnsi="Simplified Arabic" w:cs="Simplified Arabic"/>
          <w:sz w:val="28"/>
          <w:szCs w:val="28"/>
          <w:rtl/>
        </w:rPr>
        <w:t xml:space="preserve">في أخبار المعافى بن زكريا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إلى : (شخصية رئيسة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وشخصية ثانوية) .</w:t>
      </w:r>
    </w:p>
    <w:p w:rsidR="001C22DC" w:rsidRPr="005F2550" w:rsidRDefault="001C22DC" w:rsidP="001D5C24">
      <w:pPr>
        <w:ind w:hanging="30"/>
        <w:jc w:val="both"/>
        <w:rPr>
          <w:rFonts w:ascii="Simplified Arabic" w:hAnsi="Simplified Arabic" w:cs="Simplified Arabic"/>
          <w:sz w:val="28"/>
          <w:szCs w:val="28"/>
          <w:rtl/>
        </w:rPr>
      </w:pPr>
      <w:r w:rsidRPr="005F2550">
        <w:rPr>
          <w:rFonts w:ascii="Simplified Arabic" w:hAnsi="Simplified Arabic" w:cs="Simplified Arabic"/>
          <w:b/>
          <w:bCs/>
          <w:sz w:val="28"/>
          <w:szCs w:val="28"/>
          <w:rtl/>
        </w:rPr>
        <w:t>1- الشخصية الرئيسة :</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هي شخصية لا يمكن الاستغناء عنها في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فهي تتواتر على طول النص</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وتضطلع فيه بدور مركزي</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3"/>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تمثل (( الفكرة الرئيسية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التي تنسج حولها الحوادث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4"/>
      </w:r>
      <w:r w:rsidRPr="005F2550">
        <w:rPr>
          <w:rFonts w:ascii="Simplified Arabic" w:hAnsi="Simplified Arabic" w:cs="Simplified Arabic"/>
          <w:sz w:val="28"/>
          <w:szCs w:val="28"/>
          <w:vertAlign w:val="superscript"/>
          <w:rtl/>
        </w:rPr>
        <w:t>)</w:t>
      </w:r>
      <w:r w:rsidR="002F2811"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ذلك أنّ الشخصية الرئيسة هي المسؤولة عن سير الأحداث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وهي بهذا تمثل المحور الذي تدور حوله الأحداث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وكل ما يحدث من أحداث يأثر في تلوينها بألوان جديدة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ويلقي أضواء كاشفة على مكامن أسرارها وأعماق أغوارها</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5"/>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وتمتاز الشخصية الرئيسة بنشاطها السردي وتطورها بما يلائم الأحداث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فلا تظهر هذه الشخصية بمظهر الثبات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وبناءً على ذلك سميت بالشخصية الدينامية</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6"/>
      </w:r>
      <w:r w:rsidRPr="005F2550">
        <w:rPr>
          <w:rFonts w:ascii="Simplified Arabic" w:hAnsi="Simplified Arabic" w:cs="Simplified Arabic"/>
          <w:sz w:val="28"/>
          <w:szCs w:val="28"/>
          <w:vertAlign w:val="superscript"/>
          <w:rtl/>
        </w:rPr>
        <w:t>)</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فهي شخصية تقود الفعل وتدفعه إلى الأمام</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 xml:space="preserve">في أي عمل أدبي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تتمحور حولها الأحداث والسرد والفكرة الرئيسية التي تنسج حولها الحوادث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وليس من الضروري أن تكو</w:t>
      </w:r>
      <w:r w:rsidR="00BA7DDE" w:rsidRPr="005F2550">
        <w:rPr>
          <w:rFonts w:ascii="Simplified Arabic" w:hAnsi="Simplified Arabic" w:cs="Simplified Arabic"/>
          <w:sz w:val="28"/>
          <w:szCs w:val="28"/>
          <w:rtl/>
        </w:rPr>
        <w:t>ن الشخصية الرئيسية هي بطل العمل</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ولكنها </w:t>
      </w:r>
      <w:r w:rsidR="00BA7DDE" w:rsidRPr="005F2550">
        <w:rPr>
          <w:rFonts w:ascii="Simplified Arabic" w:hAnsi="Simplified Arabic" w:cs="Simplified Arabic"/>
          <w:sz w:val="28"/>
          <w:szCs w:val="28"/>
          <w:rtl/>
        </w:rPr>
        <w:t>دائماً ما تمثل الشخصية المحورية</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7"/>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5E13A0" w:rsidRPr="005F2550">
        <w:rPr>
          <w:rFonts w:ascii="Simplified Arabic" w:hAnsi="Simplified Arabic" w:cs="Simplified Arabic"/>
          <w:sz w:val="28"/>
          <w:szCs w:val="28"/>
          <w:rtl/>
        </w:rPr>
        <w:t>ويمكن أن نجد هذا النوع من الشخصيات في</w:t>
      </w:r>
      <w:r w:rsidRPr="005F2550">
        <w:rPr>
          <w:rFonts w:ascii="Simplified Arabic" w:hAnsi="Simplified Arabic" w:cs="Simplified Arabic"/>
          <w:sz w:val="28"/>
          <w:szCs w:val="28"/>
          <w:rtl/>
        </w:rPr>
        <w:t xml:space="preserve"> هذا الخبر الذي أورده المعافى بن زكريا في (الجليس والأنيس) وجاء فيه : ((</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 xml:space="preserve">عن هشام بن محمد بن السائب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كانت عند </w:t>
      </w:r>
      <w:r w:rsidRPr="005F2550">
        <w:rPr>
          <w:rFonts w:ascii="Simplified Arabic" w:hAnsi="Simplified Arabic" w:cs="Simplified Arabic"/>
          <w:sz w:val="28"/>
          <w:szCs w:val="28"/>
          <w:rtl/>
        </w:rPr>
        <w:lastRenderedPageBreak/>
        <w:t xml:space="preserve">يزيد بن عبد الملك بن مروان أم البنين بنت فلان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وكان لها من قلبه موضع قال : فقدم عليه من ناحية مصر بجوهر له قيمة وقدر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فدعا خصِيَّاً له فقال : اذهب بهذا إلى أم البنين وقل لها : أتيتُ به الساعة فبعثتُ به إليك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فأتاها الخادم فوجد عندها وَضّاح اليمن وكان من أجمل العرب وأحسنها وجهاً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فعشقته أم البنين فأدخلته عليها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فكان يكون عندها فإذا أحسّت بدخول يزيد بن عبد الملك عليها أدخلته في صندوق من صناديقها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رأت الغلام قد أقبل أدخلته في الصندوق فرآه الغلام ورأى الصندوق الذي دخل فيه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فوضع الجوهر بين يديها وأبلغها الرسالة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قال : يا سيِّدتي هَبي لي منه لُؤْلؤة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 لا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ولا كرامة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فغضب وجاء إلى مولاه فقال : يا أمير المؤمنين ! إني دخلت عليها وعندها رجل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رأتني أدخلته صندوقاً فهو في الصندوق الذي من صنعته كذا وكذا وهو الثالث أو الرابع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له يزيد : كذبت يا عدو الله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جئوا في عنقه فوجأوا عنقه ونَحُّوه عنه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فأمهل قليلاً ثم قام فلبس نعله ودخل على أم البنين وهي تمتشط في خزانتها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فجاء حتى جلس على الصندوق الذي وصف له الخادم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 يا أم البنين ! ما أحبب إليك هذا البيت ؟ قالت : يا أمير المؤمنين ! أدخلته لحاجتي وفيه خزانتي فما أردت من شيء أخذته من قُرب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فما في هذه الصناديق التي أراها ؟ قالت : حُليِيِّ وأثاثي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فهبي لي منه صندوقاً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 كلها يا أمير المؤمنين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لا أريد إلا واحداً ولك عليَّ أعطيك زِنَته وزنة ما فيه ذهباً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 فخذ ما شئت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هذا الذي تحتي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 يا أمير المؤمنين ! عَدِّ عن هذا وخذ غيره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فإن لي فيه شيئاً يقع بمحبتي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ما أريد غيره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 هو لك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فأخذه ودعا الفراشين فحملُوا الصندوق فمضى به إلى مجلسه فجلس ولم يفتحه ولم ينظر ما فيه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جَنّه الليل دعا غلاماً له أعجمياً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له : استأجِرْ أُجَراء غُرباء لَيْسوا من أهل المصر</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فجاء بهم فأمرهم فَحَفروا له حُفْرة في مجلسه حتى بلغ الماء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قال: قَدِّموا لي الصندوق فألقي في الحفرة ثم وضع فمه على شَفْرِهْ فقال : يا هذا ! قد بلغنا عنك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فإن يكن حقاً فقد قطعنا أثره </w:t>
      </w:r>
      <w:r w:rsidRPr="005F2550">
        <w:rPr>
          <w:rFonts w:ascii="Simplified Arabic" w:hAnsi="Simplified Arabic" w:cs="Simplified Arabic"/>
          <w:sz w:val="28"/>
          <w:szCs w:val="28"/>
          <w:rtl/>
        </w:rPr>
        <w:lastRenderedPageBreak/>
        <w:t xml:space="preserve">وإن يكن باطلاً فإنما دفنّا خَشَباً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أهالوا عليه التراب حتى استوى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فلم ير وضاح اليمن حَتّى الساعة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فلا والله ما بان لها في وجهه ولا في خلائقه ولا في شيء حتى فرق الموت بينهما))</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8"/>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تشترك العديد من الشخصيات في أحداث الخبر السابق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منها شخ</w:t>
      </w:r>
      <w:r w:rsidR="00DD7AC0">
        <w:rPr>
          <w:rFonts w:ascii="Simplified Arabic" w:hAnsi="Simplified Arabic" w:cs="Simplified Arabic"/>
          <w:sz w:val="28"/>
          <w:szCs w:val="28"/>
          <w:rtl/>
        </w:rPr>
        <w:t>صية (يزيد بن عبد الملك بن مروان</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وزوجته أم البنين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ووضاح اليمن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والخادم)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ولكل شخصية من هذه الشخصيات دور تقوم به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221C4B" w:rsidRPr="005F2550">
        <w:rPr>
          <w:rFonts w:ascii="Simplified Arabic" w:hAnsi="Simplified Arabic" w:cs="Simplified Arabic"/>
          <w:sz w:val="28"/>
          <w:szCs w:val="28"/>
          <w:rtl/>
        </w:rPr>
        <w:t>ويمكن عد</w:t>
      </w:r>
      <w:r w:rsidRPr="005F2550">
        <w:rPr>
          <w:rFonts w:ascii="Simplified Arabic" w:hAnsi="Simplified Arabic" w:cs="Simplified Arabic"/>
          <w:sz w:val="28"/>
          <w:szCs w:val="28"/>
          <w:rtl/>
        </w:rPr>
        <w:t xml:space="preserve"> شخصية (يزيد بن عبد الملك بن مروان) </w:t>
      </w:r>
      <w:r w:rsidR="00221C4B" w:rsidRPr="005F2550">
        <w:rPr>
          <w:rFonts w:ascii="Simplified Arabic" w:hAnsi="Simplified Arabic" w:cs="Simplified Arabic"/>
          <w:sz w:val="28"/>
          <w:szCs w:val="28"/>
          <w:rtl/>
        </w:rPr>
        <w:t>هي</w:t>
      </w:r>
      <w:r w:rsidRPr="005F2550">
        <w:rPr>
          <w:rFonts w:ascii="Simplified Arabic" w:hAnsi="Simplified Arabic" w:cs="Simplified Arabic"/>
          <w:sz w:val="28"/>
          <w:szCs w:val="28"/>
          <w:rtl/>
        </w:rPr>
        <w:t xml:space="preserve"> الشخصية الرئيسة في الخبر </w:t>
      </w:r>
      <w:r w:rsidR="00221C4B" w:rsidRPr="005F2550">
        <w:rPr>
          <w:rFonts w:ascii="Simplified Arabic" w:hAnsi="Simplified Arabic" w:cs="Simplified Arabic"/>
          <w:sz w:val="28"/>
          <w:szCs w:val="28"/>
          <w:rtl/>
        </w:rPr>
        <w:t xml:space="preserve">السابق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وهي شخصية غير ثابتة تتفاعل مع الأحداث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وتدفعه نحو الأمام بمواقفها وتصرفاتها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وهي شخصية متحركة ساهمت في تطور الأحداث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وهذا ما دفع بالسا</w:t>
      </w:r>
      <w:r w:rsidR="004F6234" w:rsidRPr="005F2550">
        <w:rPr>
          <w:rFonts w:ascii="Simplified Arabic" w:hAnsi="Simplified Arabic" w:cs="Simplified Arabic"/>
          <w:sz w:val="28"/>
          <w:szCs w:val="28"/>
          <w:rtl/>
        </w:rPr>
        <w:t>رد</w:t>
      </w:r>
      <w:r w:rsidRPr="005F2550">
        <w:rPr>
          <w:rFonts w:ascii="Simplified Arabic" w:hAnsi="Simplified Arabic" w:cs="Simplified Arabic"/>
          <w:sz w:val="28"/>
          <w:szCs w:val="28"/>
          <w:rtl/>
        </w:rPr>
        <w:t xml:space="preserve"> إلى تسليط الضوء عليها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منذ بداية الخبر حتى نهايته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وعمل على تقديمها للقارئ بكل مواقفها وانفعالاتها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ليجعل القارئ على علم بكل ما سيصدر عنها لاحقاً مع تطور أحداث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فهذه الشخصية لها قوة حضور في النص بوساطة الموا</w:t>
      </w:r>
      <w:r w:rsidR="00B60B6E" w:rsidRPr="005F2550">
        <w:rPr>
          <w:rFonts w:ascii="Simplified Arabic" w:hAnsi="Simplified Arabic" w:cs="Simplified Arabic"/>
          <w:sz w:val="28"/>
          <w:szCs w:val="28"/>
          <w:rtl/>
        </w:rPr>
        <w:t xml:space="preserve">قف التي صدرت عنها </w:t>
      </w:r>
      <w:r w:rsidR="00A70048">
        <w:rPr>
          <w:rFonts w:ascii="Simplified Arabic" w:hAnsi="Simplified Arabic" w:cs="Simplified Arabic"/>
          <w:sz w:val="28"/>
          <w:szCs w:val="28"/>
          <w:rtl/>
        </w:rPr>
        <w:t>،</w:t>
      </w:r>
      <w:r w:rsidR="00B60B6E" w:rsidRPr="005F2550">
        <w:rPr>
          <w:rFonts w:ascii="Simplified Arabic" w:hAnsi="Simplified Arabic" w:cs="Simplified Arabic"/>
          <w:sz w:val="28"/>
          <w:szCs w:val="28"/>
          <w:rtl/>
        </w:rPr>
        <w:t xml:space="preserve"> والتي دفعت </w:t>
      </w:r>
      <w:r w:rsidRPr="005F2550">
        <w:rPr>
          <w:rFonts w:ascii="Simplified Arabic" w:hAnsi="Simplified Arabic" w:cs="Simplified Arabic"/>
          <w:sz w:val="28"/>
          <w:szCs w:val="28"/>
          <w:rtl/>
        </w:rPr>
        <w:t xml:space="preserve">الأحداث بالتقدم نحو الأمام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فهي العنصر الفعّال والمؤثر في مسار الأحداث الواردة في الخبر السابق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وما يمكن أن يحصل فيما بعد عند معرفته بوجود غريم له متمثل بشخصية (وضاح اليمن)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استطاع (الغلام) من كشف سر أم البنين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وايصال ذلك الخبر إلى يزيد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FE10E5" w:rsidRPr="005F2550">
        <w:rPr>
          <w:rFonts w:ascii="Simplified Arabic" w:hAnsi="Simplified Arabic" w:cs="Simplified Arabic"/>
          <w:sz w:val="28"/>
          <w:szCs w:val="28"/>
          <w:rtl/>
        </w:rPr>
        <w:t>و</w:t>
      </w:r>
      <w:r w:rsidRPr="005F2550">
        <w:rPr>
          <w:rFonts w:ascii="Simplified Arabic" w:hAnsi="Simplified Arabic" w:cs="Simplified Arabic"/>
          <w:sz w:val="28"/>
          <w:szCs w:val="28"/>
          <w:rtl/>
        </w:rPr>
        <w:t xml:space="preserve">استطاعت </w:t>
      </w:r>
      <w:r w:rsidR="00FE10E5" w:rsidRPr="005F2550">
        <w:rPr>
          <w:rFonts w:ascii="Simplified Arabic" w:hAnsi="Simplified Arabic" w:cs="Simplified Arabic"/>
          <w:sz w:val="28"/>
          <w:szCs w:val="28"/>
          <w:rtl/>
        </w:rPr>
        <w:t xml:space="preserve">الشخصية الرئيسة في الخبر </w:t>
      </w:r>
      <w:r w:rsidRPr="005F2550">
        <w:rPr>
          <w:rFonts w:ascii="Simplified Arabic" w:hAnsi="Simplified Arabic" w:cs="Simplified Arabic"/>
          <w:sz w:val="28"/>
          <w:szCs w:val="28"/>
          <w:rtl/>
        </w:rPr>
        <w:t xml:space="preserve">أن تقود الأحداث والمواقف وتدفعها نحو الأمام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تلك المواقف المتمثلة بأخذ الصندوق من الزوجة والخلاص منه بما فيه </w:t>
      </w:r>
      <w:r w:rsidR="00512C73" w:rsidRPr="005F2550">
        <w:rPr>
          <w:rFonts w:ascii="Simplified Arabic" w:hAnsi="Simplified Arabic" w:cs="Simplified Arabic"/>
          <w:sz w:val="28"/>
          <w:szCs w:val="28"/>
          <w:rtl/>
        </w:rPr>
        <w:t xml:space="preserve">إلى نهاية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فيزيد بن عبد الملك بن مروان شخصية رئيسة استطاعت أن تنهض بعناصر السرد الأخرى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وتدير الأحداث والمواقف كما تريد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حتى وصل الأمر إلى تحديد مصير بعض الشخصيات التي وردت في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فهي شخصية غير ثابتة وإنما متفاعلة قابلة للتطور م</w:t>
      </w:r>
      <w:r w:rsidR="00FE10E5" w:rsidRPr="005F2550">
        <w:rPr>
          <w:rFonts w:ascii="Simplified Arabic" w:hAnsi="Simplified Arabic" w:cs="Simplified Arabic"/>
          <w:sz w:val="28"/>
          <w:szCs w:val="28"/>
          <w:rtl/>
        </w:rPr>
        <w:t>ع تطور الأحداث الواردة في الخبر</w:t>
      </w:r>
      <w:r w:rsidRPr="005F2550">
        <w:rPr>
          <w:rFonts w:ascii="Simplified Arabic" w:hAnsi="Simplified Arabic" w:cs="Simplified Arabic"/>
          <w:sz w:val="28"/>
          <w:szCs w:val="28"/>
          <w:rtl/>
        </w:rPr>
        <w:t>.</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lastRenderedPageBreak/>
        <w:t xml:space="preserve">إنّ الشخصية </w:t>
      </w:r>
      <w:r w:rsidR="005E7126" w:rsidRPr="005F2550">
        <w:rPr>
          <w:rFonts w:ascii="Simplified Arabic" w:hAnsi="Simplified Arabic" w:cs="Simplified Arabic"/>
          <w:sz w:val="28"/>
          <w:szCs w:val="28"/>
          <w:rtl/>
        </w:rPr>
        <w:t>الرئيسة</w:t>
      </w:r>
      <w:r w:rsidRPr="005F2550">
        <w:rPr>
          <w:rFonts w:ascii="Simplified Arabic" w:hAnsi="Simplified Arabic" w:cs="Simplified Arabic"/>
          <w:sz w:val="28"/>
          <w:szCs w:val="28"/>
          <w:rtl/>
        </w:rPr>
        <w:t xml:space="preserve"> (( تشكل مستوى وصفياً لا غنى عنه لفهم الأحداث الواردة في السرد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29"/>
      </w:r>
      <w:r w:rsidRPr="005F2550">
        <w:rPr>
          <w:rFonts w:ascii="Simplified Arabic" w:hAnsi="Simplified Arabic" w:cs="Simplified Arabic"/>
          <w:sz w:val="28"/>
          <w:szCs w:val="28"/>
          <w:vertAlign w:val="superscript"/>
          <w:rtl/>
        </w:rPr>
        <w:t>)</w:t>
      </w:r>
      <w:r w:rsidR="005E7126"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يكون لها دور فعّال في مجريات السرد داخل النص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5E7126" w:rsidRPr="005F2550">
        <w:rPr>
          <w:rFonts w:ascii="Simplified Arabic" w:hAnsi="Simplified Arabic" w:cs="Simplified Arabic"/>
          <w:sz w:val="28"/>
          <w:szCs w:val="28"/>
          <w:rtl/>
        </w:rPr>
        <w:t>أياً كان الدور الذي تقوم به سلباً أو إيجاباً</w:t>
      </w:r>
      <w:r w:rsidR="005E7126" w:rsidRPr="005F2550">
        <w:rPr>
          <w:rFonts w:ascii="Simplified Arabic" w:hAnsi="Simplified Arabic" w:cs="Simplified Arabic"/>
          <w:sz w:val="28"/>
          <w:szCs w:val="28"/>
          <w:vertAlign w:val="superscript"/>
          <w:rtl/>
        </w:rPr>
        <w:t>(</w:t>
      </w:r>
      <w:r w:rsidR="005E7126" w:rsidRPr="005F2550">
        <w:rPr>
          <w:rStyle w:val="EndnoteReference"/>
          <w:rFonts w:ascii="Simplified Arabic" w:hAnsi="Simplified Arabic" w:cs="Simplified Arabic"/>
          <w:sz w:val="28"/>
          <w:szCs w:val="28"/>
          <w:rtl/>
        </w:rPr>
        <w:endnoteReference w:id="30"/>
      </w:r>
      <w:r w:rsidR="005E7126" w:rsidRPr="005F2550">
        <w:rPr>
          <w:rFonts w:ascii="Simplified Arabic" w:hAnsi="Simplified Arabic" w:cs="Simplified Arabic"/>
          <w:sz w:val="28"/>
          <w:szCs w:val="28"/>
          <w:vertAlign w:val="superscript"/>
          <w:rtl/>
        </w:rPr>
        <w:t>)</w:t>
      </w:r>
      <w:r w:rsidR="005E7126"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5E7126" w:rsidRPr="005F2550">
        <w:rPr>
          <w:rFonts w:ascii="Simplified Arabic" w:hAnsi="Simplified Arabic" w:cs="Simplified Arabic"/>
          <w:sz w:val="28"/>
          <w:szCs w:val="28"/>
          <w:rtl/>
        </w:rPr>
        <w:t xml:space="preserve"> فهي </w:t>
      </w:r>
      <w:r w:rsidRPr="005F2550">
        <w:rPr>
          <w:rFonts w:ascii="Simplified Arabic" w:hAnsi="Simplified Arabic" w:cs="Simplified Arabic"/>
          <w:sz w:val="28"/>
          <w:szCs w:val="28"/>
          <w:rtl/>
        </w:rPr>
        <w:t>(( تمثّل في قوة حضورها مركز الحدث وأساس حركته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1"/>
      </w:r>
      <w:r w:rsidRPr="005F2550">
        <w:rPr>
          <w:rFonts w:ascii="Simplified Arabic" w:hAnsi="Simplified Arabic" w:cs="Simplified Arabic"/>
          <w:sz w:val="28"/>
          <w:szCs w:val="28"/>
          <w:vertAlign w:val="superscript"/>
          <w:rtl/>
        </w:rPr>
        <w:t>)</w:t>
      </w:r>
      <w:r w:rsidR="005E7126"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5E7126"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t xml:space="preserve">كما يمكن أن نجد ذلك في هذا الخبر الذي </w:t>
      </w:r>
      <w:r w:rsidR="009C6B59" w:rsidRPr="005F2550">
        <w:rPr>
          <w:rFonts w:ascii="Simplified Arabic" w:hAnsi="Simplified Arabic" w:cs="Simplified Arabic"/>
          <w:sz w:val="28"/>
          <w:szCs w:val="28"/>
          <w:rtl/>
        </w:rPr>
        <w:t>أورده المعافى بن زكريا ضمن أخبار (الجليس والأنيس) و</w:t>
      </w:r>
      <w:r w:rsidRPr="005F2550">
        <w:rPr>
          <w:rFonts w:ascii="Simplified Arabic" w:hAnsi="Simplified Arabic" w:cs="Simplified Arabic"/>
          <w:sz w:val="28"/>
          <w:szCs w:val="28"/>
          <w:rtl/>
        </w:rPr>
        <w:t xml:space="preserve">جاء فيه : (( ... حدثنا عمرو بن الحارث عن سعد بن أبي هلال أنه بلغه أن ذا القرنين في بعض مسيره دخل مدينةً فاستكفَّ عليه أهلها ينظرون إلى موكبه : الرجال والنساء والصبيان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وعند بابها شيخٌ على جمل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فمرَّ به ذو القرنين فلم يلتفت الشيخ إليه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فعجب ذو القرنين له . فأرسل إليه فقال : ما شأنك ؟ استكفَّ الناسُ ونظروا إلى موكبي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فما بالك أنت ؟ قال : لم يُعْجِبْنِي ما أنت فيه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إني رأيتُ ملكاً مات في يوم كذا هو ومسكين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ولموتانا موضعٌ يُجْعلون فيه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فأدخلا جميعاً فأطلعتهما بعد أيام وقد تغيرت أكفانهما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أطلعتهما وقد تزايلت لحومهما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رأيتهما وقد تفصلت العظام واختلطت فما أعرفُ المسكينَ من الملك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فما يعجبني ملكك . فلما خرج استخلفه على المدينة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2"/>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w:t>
      </w:r>
    </w:p>
    <w:p w:rsidR="001C22DC" w:rsidRDefault="001C22DC" w:rsidP="005F2550">
      <w:pPr>
        <w:ind w:firstLine="509"/>
        <w:jc w:val="both"/>
        <w:rPr>
          <w:rFonts w:ascii="Simplified Arabic" w:hAnsi="Simplified Arabic" w:cs="Simplified Arabic"/>
          <w:sz w:val="28"/>
          <w:szCs w:val="28"/>
        </w:rPr>
      </w:pPr>
      <w:r w:rsidRPr="005F2550">
        <w:rPr>
          <w:rFonts w:ascii="Simplified Arabic" w:hAnsi="Simplified Arabic" w:cs="Simplified Arabic"/>
          <w:sz w:val="28"/>
          <w:szCs w:val="28"/>
          <w:rtl/>
        </w:rPr>
        <w:t xml:space="preserve">يتمركز الخبر السابق على شخصية (الشيخ) </w:t>
      </w:r>
      <w:r w:rsidR="005E7126" w:rsidRPr="005F2550">
        <w:rPr>
          <w:rFonts w:ascii="Simplified Arabic" w:hAnsi="Simplified Arabic" w:cs="Simplified Arabic"/>
          <w:sz w:val="28"/>
          <w:szCs w:val="28"/>
          <w:rtl/>
        </w:rPr>
        <w:t xml:space="preserve">التي يمكن عدّها شخصية رئيسة في الخبر </w:t>
      </w:r>
      <w:r w:rsidRPr="005F2550">
        <w:rPr>
          <w:rFonts w:ascii="Simplified Arabic" w:hAnsi="Simplified Arabic" w:cs="Simplified Arabic"/>
          <w:sz w:val="28"/>
          <w:szCs w:val="28"/>
          <w:rtl/>
        </w:rPr>
        <w:t xml:space="preserve">لتكون </w:t>
      </w:r>
      <w:r w:rsidR="00356A68" w:rsidRPr="005F2550">
        <w:rPr>
          <w:rFonts w:ascii="Simplified Arabic" w:hAnsi="Simplified Arabic" w:cs="Simplified Arabic"/>
          <w:sz w:val="28"/>
          <w:szCs w:val="28"/>
          <w:rtl/>
        </w:rPr>
        <w:t>تلك الشخصية</w:t>
      </w:r>
      <w:r w:rsidRPr="005F2550">
        <w:rPr>
          <w:rFonts w:ascii="Simplified Arabic" w:hAnsi="Simplified Arabic" w:cs="Simplified Arabic"/>
          <w:sz w:val="28"/>
          <w:szCs w:val="28"/>
          <w:rtl/>
        </w:rPr>
        <w:t xml:space="preserve"> هي بؤرة الحدث</w:t>
      </w:r>
      <w:r w:rsidR="00356A68"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كاشفة عن بعدها الفكري وفلسفتها في الحياة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تلك الشخصية التي استطاعت أن تلفت نظر (ذا القرنين) برؤيتها الفكرية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التي تقوم على أنّ الإنسان مهما عظم منصبه ومهما امتلك من جاه وأموال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إلاّ أنّ نهايته شبيه بنهاية الإنسان الذي لم يمتلك شيئاً في الحياة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فعملت هذه الشخصية على تغيير موقف الشخصية الرئيسة الأخرى في الخبر الم</w:t>
      </w:r>
      <w:r w:rsidR="00356A68" w:rsidRPr="005F2550">
        <w:rPr>
          <w:rFonts w:ascii="Simplified Arabic" w:hAnsi="Simplified Arabic" w:cs="Simplified Arabic"/>
          <w:sz w:val="28"/>
          <w:szCs w:val="28"/>
          <w:rtl/>
        </w:rPr>
        <w:t>ت</w:t>
      </w:r>
      <w:r w:rsidRPr="005F2550">
        <w:rPr>
          <w:rFonts w:ascii="Simplified Arabic" w:hAnsi="Simplified Arabic" w:cs="Simplified Arabic"/>
          <w:sz w:val="28"/>
          <w:szCs w:val="28"/>
          <w:rtl/>
        </w:rPr>
        <w:t xml:space="preserve">مثلة بشخصية (ذا القرنين)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بما قدمته من توجيه ووعظ بطريقة غير مباشرة في الزمان والمكان المناسبين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تلك الحكمة التي جعلته يتولى منصب</w:t>
      </w:r>
      <w:r w:rsidR="00474C6E" w:rsidRPr="005F2550">
        <w:rPr>
          <w:rFonts w:ascii="Simplified Arabic" w:hAnsi="Simplified Arabic" w:cs="Simplified Arabic"/>
          <w:sz w:val="28"/>
          <w:szCs w:val="28"/>
          <w:rtl/>
        </w:rPr>
        <w:t>اً</w:t>
      </w:r>
      <w:r w:rsidRPr="005F2550">
        <w:rPr>
          <w:rFonts w:ascii="Simplified Arabic" w:hAnsi="Simplified Arabic" w:cs="Simplified Arabic"/>
          <w:sz w:val="28"/>
          <w:szCs w:val="28"/>
          <w:rtl/>
        </w:rPr>
        <w:t xml:space="preserve"> فيما بعد .</w:t>
      </w:r>
    </w:p>
    <w:p w:rsidR="00A70048" w:rsidRPr="005F2550" w:rsidRDefault="00A70048" w:rsidP="005F2550">
      <w:pPr>
        <w:ind w:firstLine="509"/>
        <w:jc w:val="both"/>
        <w:rPr>
          <w:rFonts w:ascii="Simplified Arabic" w:hAnsi="Simplified Arabic" w:cs="Simplified Arabic"/>
          <w:sz w:val="28"/>
          <w:szCs w:val="28"/>
          <w:rtl/>
        </w:rPr>
      </w:pP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b/>
          <w:bCs/>
          <w:sz w:val="28"/>
          <w:szCs w:val="28"/>
          <w:rtl/>
        </w:rPr>
        <w:lastRenderedPageBreak/>
        <w:t>2- الشخصية الثانوية</w:t>
      </w:r>
      <w:r w:rsidRPr="005F2550">
        <w:rPr>
          <w:rFonts w:ascii="Simplified Arabic" w:hAnsi="Simplified Arabic" w:cs="Simplified Arabic"/>
          <w:sz w:val="28"/>
          <w:szCs w:val="28"/>
          <w:rtl/>
        </w:rPr>
        <w:t xml:space="preserve"> </w:t>
      </w:r>
      <w:r w:rsidRPr="005F2550">
        <w:rPr>
          <w:rFonts w:ascii="Simplified Arabic" w:hAnsi="Simplified Arabic" w:cs="Simplified Arabic"/>
          <w:b/>
          <w:bCs/>
          <w:sz w:val="28"/>
          <w:szCs w:val="28"/>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تأتي الشخصية الثانوية </w:t>
      </w:r>
      <w:r w:rsidR="00211461" w:rsidRPr="005F2550">
        <w:rPr>
          <w:rFonts w:ascii="Simplified Arabic" w:hAnsi="Simplified Arabic" w:cs="Simplified Arabic"/>
          <w:sz w:val="28"/>
          <w:szCs w:val="28"/>
          <w:rtl/>
        </w:rPr>
        <w:t xml:space="preserve">في العمل الأدبي </w:t>
      </w:r>
      <w:r w:rsidRPr="005F2550">
        <w:rPr>
          <w:rFonts w:ascii="Simplified Arabic" w:hAnsi="Simplified Arabic" w:cs="Simplified Arabic"/>
          <w:sz w:val="28"/>
          <w:szCs w:val="28"/>
          <w:rtl/>
        </w:rPr>
        <w:t>ب</w:t>
      </w:r>
      <w:r w:rsidR="009202F2" w:rsidRPr="005F2550">
        <w:rPr>
          <w:rFonts w:ascii="Simplified Arabic" w:hAnsi="Simplified Arabic" w:cs="Simplified Arabic"/>
          <w:sz w:val="28"/>
          <w:szCs w:val="28"/>
          <w:rtl/>
        </w:rPr>
        <w:t>المرتبة الثانية بعد</w:t>
      </w:r>
      <w:r w:rsidRPr="005F2550">
        <w:rPr>
          <w:rFonts w:ascii="Simplified Arabic" w:hAnsi="Simplified Arabic" w:cs="Simplified Arabic"/>
          <w:sz w:val="28"/>
          <w:szCs w:val="28"/>
          <w:rtl/>
        </w:rPr>
        <w:t xml:space="preserve"> الشخصية الرئيسة</w:t>
      </w:r>
      <w:r w:rsidR="00211461"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وهي أقل تعقيداً وتركيباً من الشخصية الرئيسية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تختلف عن سابقتها في أنّها (( لا يميزها حضور خاص ولا يعتني النص بصفاتها وملامحها الجسدية والمعنوية بل تدور الشخصية الرئيسة وتتصل بها اتصالاً مباشراً يُنمّي الحدث عبر تلاحم أفعاله</w:t>
      </w:r>
      <w:r w:rsidR="00A70048">
        <w:rPr>
          <w:rFonts w:ascii="Simplified Arabic" w:hAnsi="Simplified Arabic" w:cs="Simplified Arabic"/>
          <w:sz w:val="28"/>
          <w:szCs w:val="28"/>
          <w:rtl/>
        </w:rPr>
        <w:t>ما ويوسع المساحة الإنسانية للنص،</w:t>
      </w:r>
      <w:r w:rsidRPr="005F2550">
        <w:rPr>
          <w:rFonts w:ascii="Simplified Arabic" w:hAnsi="Simplified Arabic" w:cs="Simplified Arabic"/>
          <w:sz w:val="28"/>
          <w:szCs w:val="28"/>
          <w:rtl/>
        </w:rPr>
        <w:t xml:space="preserve"> ولا تكون التجربة إلا بما يقع بين هاتين الشخصيتين من تعارض أو اتفاق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3"/>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ويمكن أن نجد هذا النوع من الشخصيات في هذا الخبر الذي </w:t>
      </w:r>
      <w:r w:rsidR="00000902" w:rsidRPr="005F2550">
        <w:rPr>
          <w:rFonts w:ascii="Simplified Arabic" w:hAnsi="Simplified Arabic" w:cs="Simplified Arabic"/>
          <w:sz w:val="28"/>
          <w:szCs w:val="28"/>
          <w:rtl/>
        </w:rPr>
        <w:t>أورده المعافى بن زكريا في (الجليس والأنيس) و</w:t>
      </w:r>
      <w:r w:rsidR="00A70048">
        <w:rPr>
          <w:rFonts w:ascii="Simplified Arabic" w:hAnsi="Simplified Arabic" w:cs="Simplified Arabic"/>
          <w:sz w:val="28"/>
          <w:szCs w:val="28"/>
          <w:rtl/>
        </w:rPr>
        <w:t>جاء فيه :</w:t>
      </w:r>
      <w:r w:rsidRPr="005F2550">
        <w:rPr>
          <w:rFonts w:ascii="Simplified Arabic" w:hAnsi="Simplified Arabic" w:cs="Simplified Arabic"/>
          <w:sz w:val="28"/>
          <w:szCs w:val="28"/>
          <w:rtl/>
        </w:rPr>
        <w:t xml:space="preserve">(( ... قال معاوية : إنَّ عمرو بن العاص احتجز دوننا خراج مصر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فعزله واستعمل أبا الأعور السلمي . فبلغ عمراً الخبر فدعا وردان مولاه وقال : ويحك يا أبا عثمان عزلنا أمير المؤمنين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فمن استعمل ؟ قال : أبا الأعور السلمي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فهل عندك من حيلة ؟ قال : نعم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اصنعْ له طعاماً ولا تنظر له في كتاب حتى يأكل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ودعنا نعمل ما نريد . قال : نعم . فلما قدم علينا أبو الأعور السلمي وأخرج كتابَ معاوية بتسليم العمل إليه قال له عمر : وما نصنع بكتابك ؟ لو جئتنا به برسالة لقبلنا ذلك منك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دع الكتابَ وكُلْ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انظر في الكتاب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ما أنا بناظرٍ فيه حتى تأكل . فوضعه إلى جانبه وجعل يأكل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فاستدار له وردان فأخذ الكتابَ والعهد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فرغ أو العور من غدائه طلب الكتاب فلم يرَ شيئاً فقال : أين كتابي ؟ فقال له عمر : أليس إنما جئتنا زائراً لنحسنَ إليك ونكرمك ونبرَّك ؟ فقال : استعملني أمير المؤمنين وعزلك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 مهلا لا يظهرن هذا منك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إنه قبيح</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نحن نصلك ونحسنُ جائزتك فارضَ بالجائزة . فبلغ معاوية الخبر فاستضحك وأقر عمر على مصر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4"/>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إلى جانب الشخصية الرئيسة في الخبر السابق وال</w:t>
      </w:r>
      <w:r w:rsidR="0067053C" w:rsidRPr="005F2550">
        <w:rPr>
          <w:rFonts w:ascii="Simplified Arabic" w:hAnsi="Simplified Arabic" w:cs="Simplified Arabic"/>
          <w:sz w:val="28"/>
          <w:szCs w:val="28"/>
          <w:rtl/>
        </w:rPr>
        <w:t>متمثلة في شخصية (عمرو بن العاص)</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نجد شخصيات أخرى ثانوية متمثلة بـ(وردان) مولى عمرو بن العاص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أتى بها السارد لاستكمال أحداث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فوجود الشخصية الثانوية إلى جانب الشخصية الرئيسة </w:t>
      </w:r>
      <w:r w:rsidRPr="005F2550">
        <w:rPr>
          <w:rFonts w:ascii="Simplified Arabic" w:hAnsi="Simplified Arabic" w:cs="Simplified Arabic"/>
          <w:sz w:val="28"/>
          <w:szCs w:val="28"/>
          <w:rtl/>
        </w:rPr>
        <w:lastRenderedPageBreak/>
        <w:t xml:space="preserve">دفع بمسار الأحداث </w:t>
      </w:r>
      <w:r w:rsidR="0067053C" w:rsidRPr="005F2550">
        <w:rPr>
          <w:rFonts w:ascii="Simplified Arabic" w:hAnsi="Simplified Arabic" w:cs="Simplified Arabic"/>
          <w:sz w:val="28"/>
          <w:szCs w:val="28"/>
          <w:rtl/>
        </w:rPr>
        <w:t xml:space="preserve">نحو الأمام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استطاعت الشخصية الثانوية من التحايل على إحدى شخصيات الخبر الأخرى المتمثلة بشخصية (أبو الأعور السلمي) والحصول على ما أرادت بالاتفاق مع الشخصية الرئيسة في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فوجود الشخصية الثانوية في هذا الخبر ضروري لاستكمال أحداث الخبر وما آل إليه من أحداث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واستطاعت الشخصية الثانوية من ربط أحداث القص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وتسريع التفاعل بين الشخصيات الرئيسة الواردة في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فلولا هذه الشخصية </w:t>
      </w:r>
      <w:r w:rsidR="0067053C" w:rsidRPr="005F2550">
        <w:rPr>
          <w:rFonts w:ascii="Simplified Arabic" w:hAnsi="Simplified Arabic" w:cs="Simplified Arabic"/>
          <w:sz w:val="28"/>
          <w:szCs w:val="28"/>
          <w:rtl/>
        </w:rPr>
        <w:t xml:space="preserve">التي تعد </w:t>
      </w:r>
      <w:r w:rsidR="00DA59E5" w:rsidRPr="005F2550">
        <w:rPr>
          <w:rFonts w:ascii="Simplified Arabic" w:hAnsi="Simplified Arabic" w:cs="Simplified Arabic"/>
          <w:sz w:val="28"/>
          <w:szCs w:val="28"/>
          <w:rtl/>
        </w:rPr>
        <w:t xml:space="preserve">شخصية </w:t>
      </w:r>
      <w:r w:rsidR="0067053C" w:rsidRPr="005F2550">
        <w:rPr>
          <w:rFonts w:ascii="Simplified Arabic" w:hAnsi="Simplified Arabic" w:cs="Simplified Arabic"/>
          <w:sz w:val="28"/>
          <w:szCs w:val="28"/>
          <w:rtl/>
        </w:rPr>
        <w:t xml:space="preserve">ثانوية مقارنة بالشخصيات الأخرى في الخبر </w:t>
      </w:r>
      <w:r w:rsidR="009D06BB" w:rsidRPr="005F2550">
        <w:rPr>
          <w:rFonts w:ascii="Simplified Arabic" w:hAnsi="Simplified Arabic" w:cs="Simplified Arabic"/>
          <w:sz w:val="28"/>
          <w:szCs w:val="28"/>
          <w:rtl/>
        </w:rPr>
        <w:t>لما استطاع</w:t>
      </w:r>
      <w:r w:rsidRPr="005F2550">
        <w:rPr>
          <w:rFonts w:ascii="Simplified Arabic" w:hAnsi="Simplified Arabic" w:cs="Simplified Arabic"/>
          <w:sz w:val="28"/>
          <w:szCs w:val="28"/>
          <w:rtl/>
        </w:rPr>
        <w:t xml:space="preserve"> </w:t>
      </w:r>
      <w:r w:rsidR="009D06BB" w:rsidRPr="005F2550">
        <w:rPr>
          <w:rFonts w:ascii="Simplified Arabic" w:hAnsi="Simplified Arabic" w:cs="Simplified Arabic"/>
          <w:sz w:val="28"/>
          <w:szCs w:val="28"/>
          <w:rtl/>
        </w:rPr>
        <w:t xml:space="preserve">(عمرو بن العاص) </w:t>
      </w:r>
      <w:r w:rsidRPr="005F2550">
        <w:rPr>
          <w:rFonts w:ascii="Simplified Arabic" w:hAnsi="Simplified Arabic" w:cs="Simplified Arabic"/>
          <w:sz w:val="28"/>
          <w:szCs w:val="28"/>
          <w:rtl/>
        </w:rPr>
        <w:t xml:space="preserve">الشخصية الرئيسة </w:t>
      </w:r>
      <w:r w:rsidR="009D06BB" w:rsidRPr="005F2550">
        <w:rPr>
          <w:rFonts w:ascii="Simplified Arabic" w:hAnsi="Simplified Arabic" w:cs="Simplified Arabic"/>
          <w:sz w:val="28"/>
          <w:szCs w:val="28"/>
          <w:rtl/>
        </w:rPr>
        <w:t xml:space="preserve">في الخبر </w:t>
      </w:r>
      <w:r w:rsidRPr="005F2550">
        <w:rPr>
          <w:rFonts w:ascii="Simplified Arabic" w:hAnsi="Simplified Arabic" w:cs="Simplified Arabic"/>
          <w:sz w:val="28"/>
          <w:szCs w:val="28"/>
          <w:rtl/>
        </w:rPr>
        <w:t>إلى التوصل إلى حل فيما يتعلق بالمشكلة التي وقعت فيها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إنّ الشخصيات الثانوية التي تؤدي أدواراً ثانوية في النص الخبري تدور في فلك الشخصيات الأساسية وتكمل أفعالها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وإنّ تنويع الشخصيات يسهل انفتاح النص على مراجعه ويؤمن له صلة مع واقع تجربته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تعدد مستويات الشخصيات وتباين أهميتها</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5"/>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وتظهر الشخصيات الثانوية (( من حين لآخر لتؤدي أدواراً تدفع بالقصة إلى مسار معين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6"/>
      </w:r>
      <w:r w:rsidRPr="005F2550">
        <w:rPr>
          <w:rFonts w:ascii="Simplified Arabic" w:hAnsi="Simplified Arabic" w:cs="Simplified Arabic"/>
          <w:sz w:val="28"/>
          <w:szCs w:val="28"/>
          <w:vertAlign w:val="superscript"/>
          <w:rtl/>
        </w:rPr>
        <w:t>)</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ومنها الشخصيات الثانوية في هذا الخبر الذي </w:t>
      </w:r>
      <w:r w:rsidR="00DD19FA" w:rsidRPr="005F2550">
        <w:rPr>
          <w:rFonts w:ascii="Simplified Arabic" w:hAnsi="Simplified Arabic" w:cs="Simplified Arabic"/>
          <w:sz w:val="28"/>
          <w:szCs w:val="28"/>
          <w:rtl/>
        </w:rPr>
        <w:t>أروده المعافى بن زكريا ضمن أخبار (الجليس والأنيس) و</w:t>
      </w:r>
      <w:r w:rsidRPr="005F2550">
        <w:rPr>
          <w:rFonts w:ascii="Simplified Arabic" w:hAnsi="Simplified Arabic" w:cs="Simplified Arabic"/>
          <w:sz w:val="28"/>
          <w:szCs w:val="28"/>
          <w:rtl/>
        </w:rPr>
        <w:t xml:space="preserve">جاء فيه : (( ... خرج كسرى في بعض أيامه للصيد ومعه أصحابه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فعنّ له صيدٌ فتبعه حتى انقطع عن أصحابه وأظلته سحابة فأمرطت مطراً حال بين أصحابه وبين اللحوق به فمضى لا يدري أين يقصد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فرُفع له كوخٌ فقصده فإذا عجوزٌ بباب الكوخ وأدخل فرسه وأقبل الليل فإذا ابنة العجوز قد جاءت معها بقرة قد رعتها بالنهار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فأدخلتها الكوخ وكسرى ينظر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فقامت العجوز إلى البقرة ومعها آنية فاحتلبت البقرة لبناً صالحاً وكسرى ينظر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فقال في نفسه : ينبغي أن يجعل في كُلِّ بقرة إتاوة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فهذا حِلابٌ كثيرٌ وأقام بمكانه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مضى أكثر الليل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العجوز : يا فلانة ! قومي إلى فلانة فاحتلبيها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فقامت إلى البقرة فوجدتها حائلاً لا لبن فيها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فنادت أُمُّها : يا أُمَّتاه قد والله أضمر لنا المَلِكُ شَرّاً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 وما ذاك ؟ قالت : هذه </w:t>
      </w:r>
      <w:r w:rsidRPr="005F2550">
        <w:rPr>
          <w:rFonts w:ascii="Simplified Arabic" w:hAnsi="Simplified Arabic" w:cs="Simplified Arabic"/>
          <w:sz w:val="28"/>
          <w:szCs w:val="28"/>
          <w:rtl/>
        </w:rPr>
        <w:lastRenderedPageBreak/>
        <w:t xml:space="preserve">فلانة حائلٌ ما تُبِسُّ بقَطرة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فقالت لها أمها : أمكُثي عيها قليلاً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فقال كسرى في نفسه: من أين عَلِمَتْ ما أضْمرتُ في نفسي ؟ أما إني لا أفعل ذلك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فمكثت ثم نادتها : يا بُنيّة ! قومي إلى فلانة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فقامت إليها فوجدتها جافلاً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فنادت أمّها : يا أمّتاه ! قد والله ذهب ما كان في نفس الملك من الشَّرِّ هذه فلانة جافل فاحتلبتُها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وأقبل الصُّبْح وتتبَّع الرجال إثْر كسرى حتى أتوه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فركب وأمر بحمل العجوز وابنتها إليه فحملتا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فأحسن إليهما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وقال : كيف علمت أن الملك قد أضمر شَرّاً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وأن الشر الذي أضمره قد عَدَل عنه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العجوز : أنا بهذا المكان من كذا وكذا ما عُمل فينا بعدْلٍ إلاّ خَصُبَ بلدُنا واتّسع عيشُنا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وما عمل فينا بجَوْرٍ إلاّ ضاق عيشُنا وانقطعت موادُّ النفع عنّا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7"/>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يتمركز الخبر السابق على </w:t>
      </w:r>
      <w:r w:rsidR="00CC132D" w:rsidRPr="005F2550">
        <w:rPr>
          <w:rFonts w:ascii="Simplified Arabic" w:hAnsi="Simplified Arabic" w:cs="Simplified Arabic"/>
          <w:sz w:val="28"/>
          <w:szCs w:val="28"/>
          <w:rtl/>
        </w:rPr>
        <w:t>وجود</w:t>
      </w:r>
      <w:r w:rsidRPr="005F2550">
        <w:rPr>
          <w:rFonts w:ascii="Simplified Arabic" w:hAnsi="Simplified Arabic" w:cs="Simplified Arabic"/>
          <w:sz w:val="28"/>
          <w:szCs w:val="28"/>
          <w:rtl/>
        </w:rPr>
        <w:t xml:space="preserve"> شخصيات </w:t>
      </w:r>
      <w:r w:rsidR="00C74C28" w:rsidRPr="005F2550">
        <w:rPr>
          <w:rFonts w:ascii="Simplified Arabic" w:hAnsi="Simplified Arabic" w:cs="Simplified Arabic"/>
          <w:sz w:val="28"/>
          <w:szCs w:val="28"/>
          <w:rtl/>
        </w:rPr>
        <w:t xml:space="preserve">رئيسة وثانوية </w:t>
      </w:r>
      <w:r w:rsidR="00A70048">
        <w:rPr>
          <w:rFonts w:ascii="Simplified Arabic" w:hAnsi="Simplified Arabic" w:cs="Simplified Arabic"/>
          <w:sz w:val="28"/>
          <w:szCs w:val="28"/>
          <w:rtl/>
        </w:rPr>
        <w:t>،</w:t>
      </w:r>
      <w:r w:rsidR="00C74C28" w:rsidRPr="005F2550">
        <w:rPr>
          <w:rFonts w:ascii="Simplified Arabic" w:hAnsi="Simplified Arabic" w:cs="Simplified Arabic"/>
          <w:sz w:val="28"/>
          <w:szCs w:val="28"/>
          <w:rtl/>
        </w:rPr>
        <w:t xml:space="preserve"> وقد </w:t>
      </w:r>
      <w:r w:rsidRPr="005F2550">
        <w:rPr>
          <w:rFonts w:ascii="Simplified Arabic" w:hAnsi="Simplified Arabic" w:cs="Simplified Arabic"/>
          <w:sz w:val="28"/>
          <w:szCs w:val="28"/>
          <w:rtl/>
        </w:rPr>
        <w:t xml:space="preserve">تمثلت </w:t>
      </w:r>
      <w:r w:rsidR="00CC132D" w:rsidRPr="005F2550">
        <w:rPr>
          <w:rFonts w:ascii="Simplified Arabic" w:hAnsi="Simplified Arabic" w:cs="Simplified Arabic"/>
          <w:sz w:val="28"/>
          <w:szCs w:val="28"/>
          <w:rtl/>
        </w:rPr>
        <w:t xml:space="preserve">تلك الشخصيات </w:t>
      </w:r>
      <w:r w:rsidRPr="005F2550">
        <w:rPr>
          <w:rFonts w:ascii="Simplified Arabic" w:hAnsi="Simplified Arabic" w:cs="Simplified Arabic"/>
          <w:sz w:val="28"/>
          <w:szCs w:val="28"/>
          <w:rtl/>
        </w:rPr>
        <w:t xml:space="preserve">بشخصية (كسرى) التي تعد شخصية رئيسة في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إلى جانب شخصيات ثانوية في الخبر تمثلت بشخصية (العجوز وابنتها)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تلك الشخصيات التي جاءت بمهمة معينة تمثلت بإيواء الملك بعد انقطاعه عن أصحابه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بالتالي لا يمكن للنص الاستغناء عن تلك الشخصيات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فلا يمكن للأحداث أن تسير دون وجودهما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فهناك علاقة متينة بين الشخصية الرئيسة والشخصية الثانوية بوساطة التأثير المباشر الذي استطاعت أن تمارسه عليها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وكيف تغير ما كان يضمره الملك في نفسه بعد حديثهما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وبذلك عملت الشخصية الثانوية</w:t>
      </w:r>
      <w:r w:rsidR="00CC132D" w:rsidRPr="005F2550">
        <w:rPr>
          <w:rFonts w:ascii="Simplified Arabic" w:hAnsi="Simplified Arabic" w:cs="Simplified Arabic"/>
          <w:sz w:val="28"/>
          <w:szCs w:val="28"/>
          <w:rtl/>
        </w:rPr>
        <w:t xml:space="preserve"> في تغيير تفكير الشخصية الرئيسة</w:t>
      </w:r>
      <w:r w:rsidR="00ED70A5" w:rsidRPr="005F2550">
        <w:rPr>
          <w:rFonts w:ascii="Simplified Arabic" w:hAnsi="Simplified Arabic" w:cs="Simplified Arabic"/>
          <w:sz w:val="28"/>
          <w:szCs w:val="28"/>
          <w:rtl/>
        </w:rPr>
        <w:t xml:space="preserve"> في</w:t>
      </w:r>
      <w:r w:rsidRPr="005F2550">
        <w:rPr>
          <w:rFonts w:ascii="Simplified Arabic" w:hAnsi="Simplified Arabic" w:cs="Simplified Arabic"/>
          <w:sz w:val="28"/>
          <w:szCs w:val="28"/>
          <w:rtl/>
        </w:rPr>
        <w:t>ما كان يسعى إليه .</w:t>
      </w:r>
    </w:p>
    <w:p w:rsidR="001C22DC" w:rsidRPr="005F2550" w:rsidRDefault="001C22DC" w:rsidP="005F2550">
      <w:pPr>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      لقد أدت دراسة الشخصيات الواردة في أخبار (الجليس والأنيس) للمعافى بن زكريا إلى تشخيص نوعين من الشخصيات شكّلت مجمل ما موجود في تلك الأخبار</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فقد تكون الشخصية في الخبر رئيسة أو ثانوية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يدور الخبر حول شخصية واحدة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تتعدد الشخصيات في الخبر الواحد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يكون الخبر حول شخصية تقوم بدور رئيس إلى جانب شخصيات أخرى ذات أدوار ثانوية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ولا بدّ من وجود رابط يجمعهم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تلك الشخصيات في أكثرها شخصيات لها وجوداً حقيقياً في الواقع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حاول السارد الوقوف على أخبارها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lastRenderedPageBreak/>
        <w:t xml:space="preserve">بوساطة كلامها وأفعالها ومقاصدها والأحداث التي مرت بها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هذا فيما يتعلق بالأدوار التي تقوم بها الشخصيات الواردة في الأخبار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فجاءت شخصيات رئيسة وأخرى ثانوية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لكن لم تقتصر الشخصيات </w:t>
      </w:r>
      <w:r w:rsidR="00871A24" w:rsidRPr="005F2550">
        <w:rPr>
          <w:rFonts w:ascii="Simplified Arabic" w:hAnsi="Simplified Arabic" w:cs="Simplified Arabic"/>
          <w:sz w:val="28"/>
          <w:szCs w:val="28"/>
          <w:rtl/>
        </w:rPr>
        <w:t xml:space="preserve">في أخبار (الجليس والأنيس) للمعافى بن زكريا </w:t>
      </w:r>
      <w:r w:rsidRPr="005F2550">
        <w:rPr>
          <w:rFonts w:ascii="Simplified Arabic" w:hAnsi="Simplified Arabic" w:cs="Simplified Arabic"/>
          <w:sz w:val="28"/>
          <w:szCs w:val="28"/>
          <w:rtl/>
        </w:rPr>
        <w:t>على هذين النوعين فحسب بل نجد أنواع</w:t>
      </w:r>
      <w:r w:rsidR="00871A24" w:rsidRPr="005F2550">
        <w:rPr>
          <w:rFonts w:ascii="Simplified Arabic" w:hAnsi="Simplified Arabic" w:cs="Simplified Arabic"/>
          <w:sz w:val="28"/>
          <w:szCs w:val="28"/>
          <w:rtl/>
        </w:rPr>
        <w:t>اً</w:t>
      </w:r>
      <w:r w:rsidRPr="005F2550">
        <w:rPr>
          <w:rFonts w:ascii="Simplified Arabic" w:hAnsi="Simplified Arabic" w:cs="Simplified Arabic"/>
          <w:sz w:val="28"/>
          <w:szCs w:val="28"/>
          <w:rtl/>
        </w:rPr>
        <w:t xml:space="preserve"> أخرى من الشخصيات الواردة في </w:t>
      </w:r>
      <w:r w:rsidR="00871A24" w:rsidRPr="005F2550">
        <w:rPr>
          <w:rFonts w:ascii="Simplified Arabic" w:hAnsi="Simplified Arabic" w:cs="Simplified Arabic"/>
          <w:sz w:val="28"/>
          <w:szCs w:val="28"/>
          <w:rtl/>
        </w:rPr>
        <w:t>تلك الأخبار</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فالشخصية عبارة عن عالم مُعقد ومُتباين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وتتعدد الشخصيات بتعدد الثقافات والأهواء والأفكار والطبائع البشرية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والكاتب يبحث عن الشخصيات التي تحمل صورة مصغرة للعالم الواقعي</w:t>
      </w:r>
      <w:r w:rsidR="00DC0549"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فسيتفيد من التاريخ ومكوناته الاجتماعية والاقتصادية والسياسية</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8"/>
      </w:r>
      <w:r w:rsidRPr="005F2550">
        <w:rPr>
          <w:rFonts w:ascii="Simplified Arabic" w:hAnsi="Simplified Arabic" w:cs="Simplified Arabic"/>
          <w:sz w:val="28"/>
          <w:szCs w:val="28"/>
          <w:vertAlign w:val="superscript"/>
          <w:rtl/>
        </w:rPr>
        <w:t>)</w:t>
      </w:r>
      <w:r w:rsidRPr="005F2550">
        <w:rPr>
          <w:rFonts w:ascii="Simplified Arabic" w:hAnsi="Simplified Arabic" w:cs="Simplified Arabic"/>
          <w:b/>
          <w:bCs/>
          <w:sz w:val="28"/>
          <w:szCs w:val="28"/>
          <w:rtl/>
        </w:rPr>
        <w:t xml:space="preserve"> </w:t>
      </w:r>
      <w:r w:rsidR="00A70048">
        <w:rPr>
          <w:rFonts w:ascii="Simplified Arabic" w:hAnsi="Simplified Arabic" w:cs="Simplified Arabic"/>
          <w:b/>
          <w:bCs/>
          <w:sz w:val="28"/>
          <w:szCs w:val="28"/>
          <w:rtl/>
        </w:rPr>
        <w:t>،</w:t>
      </w:r>
      <w:r w:rsidRPr="005F2550">
        <w:rPr>
          <w:rFonts w:ascii="Simplified Arabic" w:hAnsi="Simplified Arabic" w:cs="Simplified Arabic"/>
          <w:sz w:val="28"/>
          <w:szCs w:val="28"/>
          <w:rtl/>
        </w:rPr>
        <w:t xml:space="preserve"> وقد تعددت الشخصيات الواردة في أخبار (الجليس والأنيس)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فكل خبر من الأخبار الواردة في المدونة المذكورة يتضمن شخصية واحدة أو أكثر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والكثير من هذه الشخصيات هي (شخصيات مرجعية)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وتعرف بأنّها (( الشخصيات التي تقف على مرجعية خاصة بها وبأسمائها وماهياتها التاريخية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أي الشخصيات ذات ال</w:t>
      </w:r>
      <w:r w:rsidR="00DD7AC0">
        <w:rPr>
          <w:rFonts w:ascii="Simplified Arabic" w:hAnsi="Simplified Arabic" w:cs="Simplified Arabic"/>
          <w:sz w:val="28"/>
          <w:szCs w:val="28"/>
          <w:rtl/>
        </w:rPr>
        <w:t>وجود الحقيقي في مسيرة التاريخ</w:t>
      </w:r>
      <w:r w:rsidRPr="005F2550">
        <w:rPr>
          <w:rFonts w:ascii="Simplified Arabic" w:hAnsi="Simplified Arabic" w:cs="Simplified Arabic"/>
          <w:sz w:val="28"/>
          <w:szCs w:val="28"/>
          <w:rtl/>
        </w:rPr>
        <w:t>))</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39"/>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والشخصيات المرجعية هي شخصيات لها سندها المرجعي المعرفي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وتتمثل في الشخصيات التاريخية والاجتماعية وغيرها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وهي شخصيات تحيل على معنى ثابت وممتلئ</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0"/>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يكون لها مرجع في الواقع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وتحيل على بعض الحقب التاريخية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وهذا النوع من الشخصيات يكون قابلاً للإدراك</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1"/>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أي أنّها شخصيات تعود على (( عوالم مألوفة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عوالم محددة ضمن نصوص الثقافة ومنتجات التاريخ (الشخصي أو الجماعي)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فهي تعيش في الذاكرة باعتبارها جزءاً من زمنية قابلة للتحديد والفصل والعزل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كما هي كل شخصيات التاريخ أو شخصيات الوقائع الاجتماعية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2"/>
      </w:r>
      <w:r w:rsidRPr="005F2550">
        <w:rPr>
          <w:rFonts w:ascii="Simplified Arabic" w:hAnsi="Simplified Arabic" w:cs="Simplified Arabic"/>
          <w:sz w:val="28"/>
          <w:szCs w:val="28"/>
          <w:vertAlign w:val="superscript"/>
          <w:rtl/>
        </w:rPr>
        <w:t>)</w:t>
      </w:r>
      <w:r w:rsidR="00871A24"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544727" w:rsidRPr="005F2550">
        <w:rPr>
          <w:rFonts w:ascii="Simplified Arabic" w:hAnsi="Simplified Arabic" w:cs="Simplified Arabic"/>
          <w:sz w:val="28"/>
          <w:szCs w:val="28"/>
          <w:rtl/>
        </w:rPr>
        <w:t xml:space="preserve"> </w:t>
      </w:r>
      <w:r w:rsidR="00871A24" w:rsidRPr="005F2550">
        <w:rPr>
          <w:rFonts w:ascii="Simplified Arabic" w:hAnsi="Simplified Arabic" w:cs="Simplified Arabic"/>
          <w:sz w:val="28"/>
          <w:szCs w:val="28"/>
          <w:rtl/>
        </w:rPr>
        <w:t>ف</w:t>
      </w:r>
      <w:r w:rsidRPr="005F2550">
        <w:rPr>
          <w:rFonts w:ascii="Simplified Arabic" w:hAnsi="Simplified Arabic" w:cs="Simplified Arabic"/>
          <w:sz w:val="28"/>
          <w:szCs w:val="28"/>
          <w:rtl/>
        </w:rPr>
        <w:t xml:space="preserve">الشخصيات المرجعية وما يرتبط بها من أحداث تكون مرتبطة بزمن تاريخي معين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ذلك أنّ السارد يستدل بهذه الشخصية والأحداث التي جرت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من أجل أن يجعل المتلقي يقف على حقيقة الواقع السياسي والاجتماعي والاقتصادي والفكري في العصور التي عاشتها تلك الشخصيات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9F3610" w:rsidRPr="005F2550">
        <w:rPr>
          <w:rFonts w:ascii="Simplified Arabic" w:hAnsi="Simplified Arabic" w:cs="Simplified Arabic"/>
          <w:sz w:val="28"/>
          <w:szCs w:val="28"/>
          <w:rtl/>
        </w:rPr>
        <w:t>ذلك ما يُعطي</w:t>
      </w:r>
      <w:r w:rsidRPr="005F2550">
        <w:rPr>
          <w:rFonts w:ascii="Simplified Arabic" w:hAnsi="Simplified Arabic" w:cs="Simplified Arabic"/>
          <w:sz w:val="28"/>
          <w:szCs w:val="28"/>
          <w:rtl/>
        </w:rPr>
        <w:t xml:space="preserve"> صورة وافية عن طبيعة المجتمع آنذاك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فالشخصيات </w:t>
      </w:r>
      <w:r w:rsidRPr="005F2550">
        <w:rPr>
          <w:rFonts w:ascii="Simplified Arabic" w:hAnsi="Simplified Arabic" w:cs="Simplified Arabic"/>
          <w:sz w:val="28"/>
          <w:szCs w:val="28"/>
          <w:rtl/>
        </w:rPr>
        <w:lastRenderedPageBreak/>
        <w:t xml:space="preserve">المرجعية في أكثرها شخصيات مُستقاة من التاريخ العربي والإسلامي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اتخذها السارد موضوعاً للحكي لغايات وأبعاد</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3"/>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لذا فإنّ أغلب الشخصيات الواردة في </w:t>
      </w:r>
      <w:r w:rsidR="009F3610" w:rsidRPr="005F2550">
        <w:rPr>
          <w:rFonts w:ascii="Simplified Arabic" w:hAnsi="Simplified Arabic" w:cs="Simplified Arabic"/>
          <w:sz w:val="28"/>
          <w:szCs w:val="28"/>
          <w:rtl/>
        </w:rPr>
        <w:t>أخبار</w:t>
      </w:r>
      <w:r w:rsidRPr="005F2550">
        <w:rPr>
          <w:rFonts w:ascii="Simplified Arabic" w:hAnsi="Simplified Arabic" w:cs="Simplified Arabic"/>
          <w:sz w:val="28"/>
          <w:szCs w:val="28"/>
          <w:rtl/>
        </w:rPr>
        <w:t xml:space="preserve"> المعافى بن زكريا مُنتقاة من الواقع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أي أنّها شخصيات حقيقية وواقعية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جاء بها الكاتب من أجل تعليم القارئ بأحداث ومواقف قامت بها شخصيات واقعية في أزمنة وأماكن مختلفة</w:t>
      </w:r>
      <w:r w:rsidR="009F3610"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وبذلك نجد مختلف الشخصيات المرجعية التي </w:t>
      </w:r>
      <w:r w:rsidR="009F3610" w:rsidRPr="005F2550">
        <w:rPr>
          <w:rFonts w:ascii="Simplified Arabic" w:hAnsi="Simplified Arabic" w:cs="Simplified Arabic"/>
          <w:sz w:val="28"/>
          <w:szCs w:val="28"/>
          <w:rtl/>
        </w:rPr>
        <w:t>تقدمها أخبار المعافى بن زكريا في كتاب</w:t>
      </w:r>
      <w:r w:rsidRPr="005F2550">
        <w:rPr>
          <w:rFonts w:ascii="Simplified Arabic" w:hAnsi="Simplified Arabic" w:cs="Simplified Arabic"/>
          <w:sz w:val="28"/>
          <w:szCs w:val="28"/>
          <w:rtl/>
        </w:rPr>
        <w:t xml:space="preserve"> (الجليس والأنيس)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يمكن تصنيفها كالآتي : </w:t>
      </w:r>
    </w:p>
    <w:p w:rsidR="001C22DC" w:rsidRPr="005F2550" w:rsidRDefault="006C418A" w:rsidP="00DD7AC0">
      <w:pPr>
        <w:ind w:hanging="2"/>
        <w:jc w:val="both"/>
        <w:rPr>
          <w:rFonts w:ascii="Simplified Arabic" w:hAnsi="Simplified Arabic" w:cs="Simplified Arabic"/>
          <w:b/>
          <w:bCs/>
          <w:sz w:val="28"/>
          <w:szCs w:val="28"/>
          <w:rtl/>
        </w:rPr>
      </w:pPr>
      <w:r w:rsidRPr="005F2550">
        <w:rPr>
          <w:rFonts w:ascii="Simplified Arabic" w:hAnsi="Simplified Arabic" w:cs="Simplified Arabic"/>
          <w:b/>
          <w:bCs/>
          <w:sz w:val="28"/>
          <w:szCs w:val="28"/>
          <w:rtl/>
        </w:rPr>
        <w:t>1- الشخصي</w:t>
      </w:r>
      <w:r w:rsidR="009711F8" w:rsidRPr="005F2550">
        <w:rPr>
          <w:rFonts w:ascii="Simplified Arabic" w:hAnsi="Simplified Arabic" w:cs="Simplified Arabic"/>
          <w:b/>
          <w:bCs/>
          <w:sz w:val="28"/>
          <w:szCs w:val="28"/>
          <w:rtl/>
        </w:rPr>
        <w:t>ات</w:t>
      </w:r>
      <w:r w:rsidR="001C22DC" w:rsidRPr="005F2550">
        <w:rPr>
          <w:rFonts w:ascii="Simplified Arabic" w:hAnsi="Simplified Arabic" w:cs="Simplified Arabic"/>
          <w:b/>
          <w:bCs/>
          <w:sz w:val="28"/>
          <w:szCs w:val="28"/>
          <w:rtl/>
        </w:rPr>
        <w:t xml:space="preserve"> التاريخية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يُعرف التاريخ بأنّه : (( جملة الأحوال والأحداث التي يمر بها كائ</w:t>
      </w:r>
      <w:r w:rsidR="00DD7AC0">
        <w:rPr>
          <w:rFonts w:ascii="Simplified Arabic" w:hAnsi="Simplified Arabic" w:cs="Simplified Arabic"/>
          <w:sz w:val="28"/>
          <w:szCs w:val="28"/>
          <w:rtl/>
        </w:rPr>
        <w:t xml:space="preserve">ن ما </w:t>
      </w:r>
      <w:r w:rsidR="00A70048">
        <w:rPr>
          <w:rFonts w:ascii="Simplified Arabic" w:hAnsi="Simplified Arabic" w:cs="Simplified Arabic"/>
          <w:sz w:val="28"/>
          <w:szCs w:val="28"/>
          <w:rtl/>
        </w:rPr>
        <w:t>،</w:t>
      </w:r>
      <w:r w:rsidR="00DD7AC0">
        <w:rPr>
          <w:rFonts w:ascii="Simplified Arabic" w:hAnsi="Simplified Arabic" w:cs="Simplified Arabic"/>
          <w:sz w:val="28"/>
          <w:szCs w:val="28"/>
          <w:rtl/>
        </w:rPr>
        <w:t xml:space="preserve"> وتصدق على الفرد والمجتمع</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كما تصدق على الظواهر الطبيعية والإنسانية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والتأريخ تسجي</w:t>
      </w:r>
      <w:r w:rsidR="00067081" w:rsidRPr="005F2550">
        <w:rPr>
          <w:rFonts w:ascii="Simplified Arabic" w:hAnsi="Simplified Arabic" w:cs="Simplified Arabic"/>
          <w:sz w:val="28"/>
          <w:szCs w:val="28"/>
          <w:rtl/>
        </w:rPr>
        <w:t>ل هذه الأحوال</w:t>
      </w:r>
      <w:r w:rsidRPr="005F2550">
        <w:rPr>
          <w:rFonts w:ascii="Simplified Arabic" w:hAnsi="Simplified Arabic" w:cs="Simplified Arabic"/>
          <w:sz w:val="28"/>
          <w:szCs w:val="28"/>
          <w:rtl/>
        </w:rPr>
        <w:t>))</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4"/>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أمّا الشخصية التاريخية فتعرف بأنّها شخصية واقعية تحيل على مرجع واقعي متفرد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أي أنّها شخصية مفردة تحيل على شخصية واحدة في الواقع فقط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ولا يمكن أن تكون متعددة</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5"/>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أشار المعافى بن زكريا في كثير من أخباره إلى العديد من الشخصيات التاريخية من خلفاء وملوك وقادة من شخصيات مثلت المشهد السياسي والتاريخي بعصوره المختلفة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ومنها ما يمكن أن نجده في هذا الخبر الذي احتوى على شخصية تاريخية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067081" w:rsidRPr="005F2550">
        <w:rPr>
          <w:rFonts w:ascii="Simplified Arabic" w:hAnsi="Simplified Arabic" w:cs="Simplified Arabic"/>
          <w:sz w:val="28"/>
          <w:szCs w:val="28"/>
          <w:rtl/>
        </w:rPr>
        <w:t>وجاء فيه</w:t>
      </w:r>
      <w:r w:rsidR="00A70048">
        <w:rPr>
          <w:rFonts w:ascii="Simplified Arabic" w:hAnsi="Simplified Arabic" w:cs="Simplified Arabic"/>
          <w:sz w:val="28"/>
          <w:szCs w:val="28"/>
          <w:rtl/>
        </w:rPr>
        <w:t>: ((</w:t>
      </w:r>
      <w:r w:rsidRPr="005F2550">
        <w:rPr>
          <w:rFonts w:ascii="Simplified Arabic" w:hAnsi="Simplified Arabic" w:cs="Simplified Arabic"/>
          <w:sz w:val="28"/>
          <w:szCs w:val="28"/>
          <w:rtl/>
        </w:rPr>
        <w:t xml:space="preserve">... عن عمارة العقيلي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أو غير رجل عن عمارة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كنا نجلس عند الكعبة وعبد الملك بن مروان</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 xml:space="preserve">يجالسنا من رجل عذب اللسان لا يَمَلُّ جليسُه حديثَه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لي ذات يوم : يا أبا إسحاق ! إنك إن عشت فسترى الأعناق إليَّ مادَّة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والآمال إلي سامية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ثم قام فنهض من عندنا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فأقبلت على جلسائي فقلت : ألا تعجبون من هذا القرشيّ ! يذهب بنفسه إلى معالي الأمور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وإلى أشياء لعله لا ينالها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فلا والله</w:t>
      </w:r>
      <w:r w:rsidR="006F4295" w:rsidRPr="005F2550">
        <w:rPr>
          <w:rFonts w:ascii="Simplified Arabic" w:hAnsi="Simplified Arabic" w:cs="Simplified Arabic"/>
          <w:sz w:val="28"/>
          <w:szCs w:val="28"/>
          <w:rtl/>
        </w:rPr>
        <w:t>ِ ما ذَهَبَت الأيامُ حتى قيل لي</w:t>
      </w:r>
      <w:r w:rsidRPr="005F2550">
        <w:rPr>
          <w:rFonts w:ascii="Simplified Arabic" w:hAnsi="Simplified Arabic" w:cs="Simplified Arabic"/>
          <w:sz w:val="28"/>
          <w:szCs w:val="28"/>
          <w:rtl/>
        </w:rPr>
        <w:t xml:space="preserve">: إنّه قد أفْضَتْ إليه الخلافة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فذكرتُ قوله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فتحمَّلتْ إليه فوافيتُ </w:t>
      </w:r>
      <w:r w:rsidRPr="005F2550">
        <w:rPr>
          <w:rFonts w:ascii="Simplified Arabic" w:hAnsi="Simplified Arabic" w:cs="Simplified Arabic"/>
          <w:sz w:val="28"/>
          <w:szCs w:val="28"/>
          <w:rtl/>
        </w:rPr>
        <w:lastRenderedPageBreak/>
        <w:t xml:space="preserve">دمشق يوم جمعة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فدخلت المقصورة فإذا أنا به وقد خرج علي من الخضراء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فصعد المنبر فحمد الله جلَّ وعزَّ وأثنى عليه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فبينما هو يخطب إذ نظر</w:t>
      </w:r>
      <w:r w:rsidR="00DD7AC0">
        <w:rPr>
          <w:rFonts w:ascii="Simplified Arabic" w:hAnsi="Simplified Arabic" w:cs="Simplified Arabic"/>
          <w:sz w:val="28"/>
          <w:szCs w:val="28"/>
          <w:rtl/>
        </w:rPr>
        <w:t xml:space="preserve"> إليَّ ثُم أعرض عني</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فساءني ذلك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ونزل فصلَّى بنا ودخل الخضراء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فما جلست إلاّ هنيهة حتى خرج غلامه قائلاً : أين عمارة العقيلي ؟ قلت : هأنذا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أجب أمير المؤمنين فدخلت إليه فسلمت عليه بالخلافة فقال لي : أهلاً وسهلاً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وناقةً ورحلاً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كيف بَعْدي كنت ؟ وكيف كنت في سفرك ؟ وكيف من خلقت ؟ لعلك أنكرت إعراضي عنك فإن ذلك موضع لا يَحْتمل إلا ما صنعت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يا غلام ! بَوِّئْ له بيتاً معي في الدار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فأنزلني بيتاً فكنت آكل معه وأسامره حتى مضت لي عشرون يوماً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لي : يا أبا إسحاق ! قد أمرنا لك بعشرين ألف دينار وأمرنا لك بحُمْلان وكسوة فلعلك قد أحببت الإلمام بأهلك ثم الإذن في ذلك إلينا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أتراني حققتْ أملك يا أبا إسحاق ! قال : قلت : يا أمير المؤمنين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وإنك لذاكر لذلك؟! قال : إي والله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وإن تمادى به عهد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قلت : يا أمير المؤمنين ! أكان عندك عهدٌ مما قلت لي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أم ماذا ؟ قال : بثلاث اجتمعن فيّ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منها : إنصافي جليسي في مجلسي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ومنها أنِّي ما خُيِّرتُ بين أمرين قطُّ إلا اخترتُ أيْسَرَهُما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ومنها : قِلَّةُ المواء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6"/>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يقدم المعافى بن زكريا في الخبر السابق شخصية تاريخية هي شخصية (عبد الملك بن مروان) أحد خلفاء الدولة الأموية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هذه الشخصية التي تطلعت إلى أن تكون يوماً ما ذات مكانة مرموقة وقد تحقق له ذلك بأمور اجتمعت </w:t>
      </w:r>
      <w:r w:rsidR="003F10C6" w:rsidRPr="005F2550">
        <w:rPr>
          <w:rFonts w:ascii="Simplified Arabic" w:hAnsi="Simplified Arabic" w:cs="Simplified Arabic"/>
          <w:sz w:val="28"/>
          <w:szCs w:val="28"/>
          <w:rtl/>
        </w:rPr>
        <w:t xml:space="preserve">فيه </w:t>
      </w:r>
      <w:r w:rsidR="00A70048">
        <w:rPr>
          <w:rFonts w:ascii="Simplified Arabic" w:hAnsi="Simplified Arabic" w:cs="Simplified Arabic"/>
          <w:sz w:val="28"/>
          <w:szCs w:val="28"/>
          <w:rtl/>
        </w:rPr>
        <w:t>،</w:t>
      </w:r>
      <w:r w:rsidR="003F10C6" w:rsidRPr="005F2550">
        <w:rPr>
          <w:rFonts w:ascii="Simplified Arabic" w:hAnsi="Simplified Arabic" w:cs="Simplified Arabic"/>
          <w:sz w:val="28"/>
          <w:szCs w:val="28"/>
          <w:rtl/>
        </w:rPr>
        <w:t xml:space="preserve"> حققت له ما كان يطمح إليه </w:t>
      </w:r>
      <w:r w:rsidRPr="005F2550">
        <w:rPr>
          <w:rFonts w:ascii="Simplified Arabic" w:hAnsi="Simplified Arabic" w:cs="Simplified Arabic"/>
          <w:sz w:val="28"/>
          <w:szCs w:val="28"/>
          <w:rtl/>
        </w:rPr>
        <w:t xml:space="preserve">من ولاية وسلطة لأمور المسلمين آنذاك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صدق على وعده مع (عمارة العقيلي) الشخصية الأخرى التي شاركته الحدث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بأن صار عبد الملك بن مروان خليفة للدولة الأموية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نتيجة سعيه وحصوله على تلك المكانة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وكل الشخصيات والأحداث الواردة ف</w:t>
      </w:r>
      <w:r w:rsidR="00A70048">
        <w:rPr>
          <w:rFonts w:ascii="Simplified Arabic" w:hAnsi="Simplified Arabic" w:cs="Simplified Arabic"/>
          <w:sz w:val="28"/>
          <w:szCs w:val="28"/>
          <w:rtl/>
        </w:rPr>
        <w:t>ي الخبر مرتبطة بزمن تاريخي معين،</w:t>
      </w:r>
      <w:r w:rsidRPr="005F2550">
        <w:rPr>
          <w:rFonts w:ascii="Simplified Arabic" w:hAnsi="Simplified Arabic" w:cs="Simplified Arabic"/>
          <w:sz w:val="28"/>
          <w:szCs w:val="28"/>
          <w:rtl/>
        </w:rPr>
        <w:t xml:space="preserve"> وقد أعطت تلك الشخصيات التاريخية</w:t>
      </w:r>
      <w:r w:rsidR="00A70048">
        <w:rPr>
          <w:rFonts w:ascii="Simplified Arabic" w:hAnsi="Simplified Arabic" w:cs="Simplified Arabic"/>
          <w:sz w:val="28"/>
          <w:szCs w:val="28"/>
          <w:rtl/>
        </w:rPr>
        <w:t xml:space="preserve"> والأحداث الديمومة بوساطة عرضها،</w:t>
      </w:r>
      <w:r w:rsidRPr="005F2550">
        <w:rPr>
          <w:rFonts w:ascii="Simplified Arabic" w:hAnsi="Simplified Arabic" w:cs="Simplified Arabic"/>
          <w:sz w:val="28"/>
          <w:szCs w:val="28"/>
          <w:rtl/>
        </w:rPr>
        <w:t xml:space="preserve"> فالكاتب استدل بهذه الشخصية التاريخية والأحداث التي جرت </w:t>
      </w:r>
      <w:r w:rsidRPr="005F2550">
        <w:rPr>
          <w:rFonts w:ascii="Simplified Arabic" w:hAnsi="Simplified Arabic" w:cs="Simplified Arabic"/>
          <w:sz w:val="28"/>
          <w:szCs w:val="28"/>
          <w:rtl/>
        </w:rPr>
        <w:lastRenderedPageBreak/>
        <w:t>من أجل التأكيد أ</w:t>
      </w:r>
      <w:r w:rsidR="003C70DD" w:rsidRPr="005F2550">
        <w:rPr>
          <w:rFonts w:ascii="Simplified Arabic" w:hAnsi="Simplified Arabic" w:cs="Simplified Arabic"/>
          <w:sz w:val="28"/>
          <w:szCs w:val="28"/>
          <w:rtl/>
        </w:rPr>
        <w:t xml:space="preserve">نّ من يريد تحقيق شيء يمكنه ذلك </w:t>
      </w:r>
      <w:r w:rsidRPr="005F2550">
        <w:rPr>
          <w:rFonts w:ascii="Simplified Arabic" w:hAnsi="Simplified Arabic" w:cs="Simplified Arabic"/>
          <w:sz w:val="28"/>
          <w:szCs w:val="28"/>
          <w:rtl/>
        </w:rPr>
        <w:t xml:space="preserve">بالسعي والإصرار على ما يريد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EF3B0D" w:rsidRPr="005F2550">
        <w:rPr>
          <w:rFonts w:ascii="Simplified Arabic" w:hAnsi="Simplified Arabic" w:cs="Simplified Arabic"/>
          <w:sz w:val="28"/>
          <w:szCs w:val="28"/>
          <w:rtl/>
        </w:rPr>
        <w:t>و</w:t>
      </w:r>
      <w:r w:rsidRPr="005F2550">
        <w:rPr>
          <w:rFonts w:ascii="Simplified Arabic" w:hAnsi="Simplified Arabic" w:cs="Simplified Arabic"/>
          <w:sz w:val="28"/>
          <w:szCs w:val="28"/>
          <w:rtl/>
        </w:rPr>
        <w:t>يمكن ل</w:t>
      </w:r>
      <w:r w:rsidR="00EF3B0D" w:rsidRPr="005F2550">
        <w:rPr>
          <w:rFonts w:ascii="Simplified Arabic" w:hAnsi="Simplified Arabic" w:cs="Simplified Arabic"/>
          <w:sz w:val="28"/>
          <w:szCs w:val="28"/>
          <w:rtl/>
        </w:rPr>
        <w:t xml:space="preserve">لمتلقي أن يتخذ من </w:t>
      </w:r>
      <w:r w:rsidRPr="005F2550">
        <w:rPr>
          <w:rFonts w:ascii="Simplified Arabic" w:hAnsi="Simplified Arabic" w:cs="Simplified Arabic"/>
          <w:sz w:val="28"/>
          <w:szCs w:val="28"/>
          <w:rtl/>
        </w:rPr>
        <w:t xml:space="preserve">شخصية عبد الملك بن مروان تلك الشخصية التاريخية كمثال يُحتذى به في </w:t>
      </w:r>
      <w:r w:rsidR="00A70048">
        <w:rPr>
          <w:rFonts w:ascii="Simplified Arabic" w:hAnsi="Simplified Arabic" w:cs="Simplified Arabic"/>
          <w:sz w:val="28"/>
          <w:szCs w:val="28"/>
          <w:rtl/>
        </w:rPr>
        <w:t>الأمور الجيدة والسعي نحو الأفضل</w:t>
      </w:r>
      <w:r w:rsidRPr="005F2550">
        <w:rPr>
          <w:rFonts w:ascii="Simplified Arabic" w:hAnsi="Simplified Arabic" w:cs="Simplified Arabic"/>
          <w:sz w:val="28"/>
          <w:szCs w:val="28"/>
          <w:rtl/>
        </w:rPr>
        <w:t>.</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إنّ للشخصيات التاريخية أهمية في تكوين النص الخبري في كثير من الأحيان</w:t>
      </w:r>
      <w:r w:rsidR="00364A1D"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t>؛ لأنّ تلك الشخصيات ا</w:t>
      </w:r>
      <w:r w:rsidR="00364A1D" w:rsidRPr="005F2550">
        <w:rPr>
          <w:rFonts w:ascii="Simplified Arabic" w:hAnsi="Simplified Arabic" w:cs="Simplified Arabic"/>
          <w:sz w:val="28"/>
          <w:szCs w:val="28"/>
          <w:rtl/>
        </w:rPr>
        <w:t>لتاريخية والأحداث التي تقع فيها</w:t>
      </w:r>
      <w:r w:rsidRPr="005F2550">
        <w:rPr>
          <w:rFonts w:ascii="Simplified Arabic" w:hAnsi="Simplified Arabic" w:cs="Simplified Arabic"/>
          <w:sz w:val="28"/>
          <w:szCs w:val="28"/>
          <w:rtl/>
        </w:rPr>
        <w:t xml:space="preserve"> تكون لها أبعاد وغايات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قد تمتد إلى عصور لاحقة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637986" w:rsidRPr="005F2550">
        <w:rPr>
          <w:rFonts w:ascii="Simplified Arabic" w:hAnsi="Simplified Arabic" w:cs="Simplified Arabic"/>
          <w:sz w:val="28"/>
          <w:szCs w:val="28"/>
          <w:rtl/>
        </w:rPr>
        <w:t>وبذلك</w:t>
      </w:r>
      <w:r w:rsidRPr="005F2550">
        <w:rPr>
          <w:rFonts w:ascii="Simplified Arabic" w:hAnsi="Simplified Arabic" w:cs="Simplified Arabic"/>
          <w:sz w:val="28"/>
          <w:szCs w:val="28"/>
          <w:rtl/>
        </w:rPr>
        <w:t xml:space="preserve"> يعمل الخبر بشخصياته التاريخية على نقل المعلومة التاريخية إلى الأجيال اللاحقة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ويمكن أن نجد الشخصيات التاريخية في هذا الخبر الذي </w:t>
      </w:r>
      <w:r w:rsidR="00364A1D" w:rsidRPr="005F2550">
        <w:rPr>
          <w:rFonts w:ascii="Simplified Arabic" w:hAnsi="Simplified Arabic" w:cs="Simplified Arabic"/>
          <w:sz w:val="28"/>
          <w:szCs w:val="28"/>
          <w:rtl/>
        </w:rPr>
        <w:t>أورده المعافى بن زكريا في (الجليس والأنيس) و</w:t>
      </w:r>
      <w:r w:rsidRPr="005F2550">
        <w:rPr>
          <w:rFonts w:ascii="Simplified Arabic" w:hAnsi="Simplified Arabic" w:cs="Simplified Arabic"/>
          <w:sz w:val="28"/>
          <w:szCs w:val="28"/>
          <w:rtl/>
        </w:rPr>
        <w:t>جاء فيه : (( ... حدّثني عبد الله بن محمد بن حبيب أنّ معاوية لما حجَّ مرَّ بالمدينة فلقيه</w:t>
      </w:r>
      <w:r w:rsidR="009929B0" w:rsidRPr="005F2550">
        <w:rPr>
          <w:rFonts w:ascii="Simplified Arabic" w:hAnsi="Simplified Arabic" w:cs="Simplified Arabic"/>
          <w:sz w:val="28"/>
          <w:szCs w:val="28"/>
          <w:rtl/>
        </w:rPr>
        <w:t xml:space="preserve"> عبد الله بن الزبير فقال : آدني</w:t>
      </w:r>
      <w:r w:rsidRPr="005F2550">
        <w:rPr>
          <w:rFonts w:ascii="Simplified Arabic" w:hAnsi="Simplified Arabic" w:cs="Simplified Arabic"/>
          <w:sz w:val="28"/>
          <w:szCs w:val="28"/>
          <w:rtl/>
        </w:rPr>
        <w:t xml:space="preserve"> على الوليد بن عتبة فقد تزايد خَطَلُهُ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وذهب به جهله إلى غايةٍ تقصّر عنها الأنوقُ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ودون قرارِها العيُّوق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معاوية : والله ما يزال أحدكم يأتيني يغلي جوفُهُ غَلْيَ المرجل على ابن عمهِ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ابن الزبير : أما والله ما ذاك عن فرار منه ولا جبنٍ عنه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ولقد علم</w:t>
      </w:r>
      <w:r w:rsidR="009929B0" w:rsidRPr="005F2550">
        <w:rPr>
          <w:rFonts w:ascii="Simplified Arabic" w:hAnsi="Simplified Arabic" w:cs="Simplified Arabic"/>
          <w:sz w:val="28"/>
          <w:szCs w:val="28"/>
          <w:rtl/>
        </w:rPr>
        <w:t>تْ قريش أني لست بالفهِّ الكَهام</w:t>
      </w:r>
      <w:r w:rsidRPr="005F2550">
        <w:rPr>
          <w:rFonts w:ascii="Simplified Arabic" w:hAnsi="Simplified Arabic" w:cs="Simplified Arabic"/>
          <w:sz w:val="28"/>
          <w:szCs w:val="28"/>
          <w:rtl/>
        </w:rPr>
        <w:t xml:space="preserve"> ولا بالهِلْبا</w:t>
      </w:r>
      <w:r w:rsidR="009929B0" w:rsidRPr="005F2550">
        <w:rPr>
          <w:rFonts w:ascii="Simplified Arabic" w:hAnsi="Simplified Arabic" w:cs="Simplified Arabic"/>
          <w:sz w:val="28"/>
          <w:szCs w:val="28"/>
          <w:rtl/>
        </w:rPr>
        <w:t>جةِ النَّثِر</w:t>
      </w:r>
      <w:r w:rsidR="00364A1D"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364A1D" w:rsidRPr="005F2550">
        <w:rPr>
          <w:rFonts w:ascii="Simplified Arabic" w:hAnsi="Simplified Arabic" w:cs="Simplified Arabic"/>
          <w:sz w:val="28"/>
          <w:szCs w:val="28"/>
          <w:rtl/>
        </w:rPr>
        <w:t xml:space="preserve"> فقال له معاوية</w:t>
      </w:r>
      <w:r w:rsidRPr="005F2550">
        <w:rPr>
          <w:rFonts w:ascii="Simplified Arabic" w:hAnsi="Simplified Arabic" w:cs="Simplified Arabic"/>
          <w:sz w:val="28"/>
          <w:szCs w:val="28"/>
          <w:rtl/>
        </w:rPr>
        <w:t>: إنك لتهدِّدني وقد عجزتَ عن غل</w:t>
      </w:r>
      <w:r w:rsidR="009929B0" w:rsidRPr="005F2550">
        <w:rPr>
          <w:rFonts w:ascii="Simplified Arabic" w:hAnsi="Simplified Arabic" w:cs="Simplified Arabic"/>
          <w:sz w:val="28"/>
          <w:szCs w:val="28"/>
          <w:rtl/>
        </w:rPr>
        <w:t>امٍ من قريش لم يُبِرَّ في سباقٍ</w:t>
      </w:r>
      <w:r w:rsidRPr="005F2550">
        <w:rPr>
          <w:rFonts w:ascii="Simplified Arabic" w:hAnsi="Simplified Arabic" w:cs="Simplified Arabic"/>
          <w:sz w:val="28"/>
          <w:szCs w:val="28"/>
          <w:rtl/>
        </w:rPr>
        <w:t xml:space="preserve"> ولا ضَرَب في سياقٍ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وإن شئتَ خلَّينا بينَك وبينه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w:t>
      </w:r>
      <w:r w:rsidR="009929B0" w:rsidRPr="005F2550">
        <w:rPr>
          <w:rFonts w:ascii="Simplified Arabic" w:hAnsi="Simplified Arabic" w:cs="Simplified Arabic"/>
          <w:sz w:val="28"/>
          <w:szCs w:val="28"/>
          <w:rtl/>
        </w:rPr>
        <w:t>ابن الزُّبير : ما مثلي يُهارَشُ</w:t>
      </w:r>
      <w:r w:rsidRPr="005F2550">
        <w:rPr>
          <w:rFonts w:ascii="Simplified Arabic" w:hAnsi="Simplified Arabic" w:cs="Simplified Arabic"/>
          <w:sz w:val="28"/>
          <w:szCs w:val="28"/>
          <w:rtl/>
        </w:rPr>
        <w:t xml:space="preserve"> به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ولكن عندك من قريشٍ وال</w:t>
      </w:r>
      <w:r w:rsidR="009929B0" w:rsidRPr="005F2550">
        <w:rPr>
          <w:rFonts w:ascii="Simplified Arabic" w:hAnsi="Simplified Arabic" w:cs="Simplified Arabic"/>
          <w:sz w:val="28"/>
          <w:szCs w:val="28"/>
          <w:rtl/>
        </w:rPr>
        <w:t>أنصار ومن ساكني الحَجون والآطام</w:t>
      </w:r>
      <w:r w:rsidRPr="005F2550">
        <w:rPr>
          <w:rFonts w:ascii="Simplified Arabic" w:hAnsi="Simplified Arabic" w:cs="Simplified Arabic"/>
          <w:sz w:val="28"/>
          <w:szCs w:val="28"/>
          <w:rtl/>
        </w:rPr>
        <w:t xml:space="preserve"> مَنْ إن سألت حملك عل</w:t>
      </w:r>
      <w:r w:rsidR="009929B0" w:rsidRPr="005F2550">
        <w:rPr>
          <w:rFonts w:ascii="Simplified Arabic" w:hAnsi="Simplified Arabic" w:cs="Simplified Arabic"/>
          <w:sz w:val="28"/>
          <w:szCs w:val="28"/>
          <w:rtl/>
        </w:rPr>
        <w:t>ى مَحَجَّةٍ أبين من ظهر الجفير</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w:t>
      </w:r>
      <w:r w:rsidR="00787878" w:rsidRPr="005F2550">
        <w:rPr>
          <w:rFonts w:ascii="Simplified Arabic" w:hAnsi="Simplified Arabic" w:cs="Simplified Arabic"/>
          <w:sz w:val="28"/>
          <w:szCs w:val="28"/>
          <w:rtl/>
        </w:rPr>
        <w:t>ومن ذلك</w:t>
      </w:r>
      <w:r w:rsidRPr="005F2550">
        <w:rPr>
          <w:rFonts w:ascii="Simplified Arabic" w:hAnsi="Simplified Arabic" w:cs="Simplified Arabic"/>
          <w:sz w:val="28"/>
          <w:szCs w:val="28"/>
          <w:rtl/>
        </w:rPr>
        <w:t xml:space="preserve">؟ قال : هذا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يعني أبا الجهم بن حذيفة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معاوية : تكلَّم يا أبا الجهم . فقال : أعفني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عزمتُ عليكَ لتقولنَّ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نعم أُمَّك هند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وأُمُّه أسماءُ بنتُ أبي بكرٍ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وأسماء خير من هند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وأبوك أبو سفيان وأبوه الزبير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ومعاذَ الله أن يكون أبو سفيان مثل الزبير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وأما الدنيا فلك وأما الآخرة فله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إن شاء الله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7"/>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احتوى الخبر السابق على شخصيات تاريخية تمثلت بـ(معاوية بن أبي سفيان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364A1D" w:rsidRPr="005F2550">
        <w:rPr>
          <w:rFonts w:ascii="Simplified Arabic" w:hAnsi="Simplified Arabic" w:cs="Simplified Arabic"/>
          <w:sz w:val="28"/>
          <w:szCs w:val="28"/>
          <w:rtl/>
        </w:rPr>
        <w:t>و</w:t>
      </w:r>
      <w:r w:rsidRPr="005F2550">
        <w:rPr>
          <w:rFonts w:ascii="Simplified Arabic" w:hAnsi="Simplified Arabic" w:cs="Simplified Arabic"/>
          <w:sz w:val="28"/>
          <w:szCs w:val="28"/>
          <w:rtl/>
        </w:rPr>
        <w:t xml:space="preserve">عبد الله بن الزبير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364A1D" w:rsidRPr="005F2550">
        <w:rPr>
          <w:rFonts w:ascii="Simplified Arabic" w:hAnsi="Simplified Arabic" w:cs="Simplified Arabic"/>
          <w:sz w:val="28"/>
          <w:szCs w:val="28"/>
          <w:rtl/>
        </w:rPr>
        <w:t>و</w:t>
      </w:r>
      <w:r w:rsidRPr="005F2550">
        <w:rPr>
          <w:rFonts w:ascii="Simplified Arabic" w:hAnsi="Simplified Arabic" w:cs="Simplified Arabic"/>
          <w:sz w:val="28"/>
          <w:szCs w:val="28"/>
          <w:rtl/>
        </w:rPr>
        <w:t xml:space="preserve">الوليد بن عتبة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364A1D" w:rsidRPr="005F2550">
        <w:rPr>
          <w:rFonts w:ascii="Simplified Arabic" w:hAnsi="Simplified Arabic" w:cs="Simplified Arabic"/>
          <w:sz w:val="28"/>
          <w:szCs w:val="28"/>
          <w:rtl/>
        </w:rPr>
        <w:t>و</w:t>
      </w:r>
      <w:r w:rsidRPr="005F2550">
        <w:rPr>
          <w:rFonts w:ascii="Simplified Arabic" w:hAnsi="Simplified Arabic" w:cs="Simplified Arabic"/>
          <w:sz w:val="28"/>
          <w:szCs w:val="28"/>
          <w:rtl/>
        </w:rPr>
        <w:t xml:space="preserve">الجهم بن حذيفة) تلك الشخصيات التي تشاركت </w:t>
      </w:r>
      <w:r w:rsidRPr="005F2550">
        <w:rPr>
          <w:rFonts w:ascii="Simplified Arabic" w:hAnsi="Simplified Arabic" w:cs="Simplified Arabic"/>
          <w:sz w:val="28"/>
          <w:szCs w:val="28"/>
          <w:rtl/>
        </w:rPr>
        <w:lastRenderedPageBreak/>
        <w:t xml:space="preserve">الأحداث في الخبر السابق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وكانت بمثابة التوثيق لأحداث جرت تميزت بها شخصية دون أخرى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فالخبر عبارة عن حوار بين معاوية وابن الزبير عارضاً كل منهما </w:t>
      </w:r>
      <w:r w:rsidR="00364A1D" w:rsidRPr="005F2550">
        <w:rPr>
          <w:rFonts w:ascii="Simplified Arabic" w:hAnsi="Simplified Arabic" w:cs="Simplified Arabic"/>
          <w:sz w:val="28"/>
          <w:szCs w:val="28"/>
          <w:rtl/>
        </w:rPr>
        <w:t xml:space="preserve">بوساطة ذلك الحوار </w:t>
      </w:r>
      <w:r w:rsidRPr="005F2550">
        <w:rPr>
          <w:rFonts w:ascii="Simplified Arabic" w:hAnsi="Simplified Arabic" w:cs="Simplified Arabic"/>
          <w:sz w:val="28"/>
          <w:szCs w:val="28"/>
          <w:rtl/>
        </w:rPr>
        <w:t xml:space="preserve">صفاته التي يمتلكها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عمّا جرى من مقارنة بينهما من قبل شخصية أخرى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وحديث إلى من ينتمي كل واحد منهما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 كانت له الدنيا ومن س</w:t>
      </w:r>
      <w:r w:rsidR="00364A1D" w:rsidRPr="005F2550">
        <w:rPr>
          <w:rFonts w:ascii="Simplified Arabic" w:hAnsi="Simplified Arabic" w:cs="Simplified Arabic"/>
          <w:sz w:val="28"/>
          <w:szCs w:val="28"/>
          <w:rtl/>
        </w:rPr>
        <w:t xml:space="preserve">تكون له الآخر </w:t>
      </w:r>
      <w:r w:rsidR="00A70048">
        <w:rPr>
          <w:rFonts w:ascii="Simplified Arabic" w:hAnsi="Simplified Arabic" w:cs="Simplified Arabic"/>
          <w:sz w:val="28"/>
          <w:szCs w:val="28"/>
          <w:rtl/>
        </w:rPr>
        <w:t>،</w:t>
      </w:r>
      <w:r w:rsidR="00364A1D" w:rsidRPr="005F2550">
        <w:rPr>
          <w:rFonts w:ascii="Simplified Arabic" w:hAnsi="Simplified Arabic" w:cs="Simplified Arabic"/>
          <w:sz w:val="28"/>
          <w:szCs w:val="28"/>
          <w:rtl/>
        </w:rPr>
        <w:t xml:space="preserve"> نتيجة أفعالهم وأ</w:t>
      </w:r>
      <w:r w:rsidRPr="005F2550">
        <w:rPr>
          <w:rFonts w:ascii="Simplified Arabic" w:hAnsi="Simplified Arabic" w:cs="Simplified Arabic"/>
          <w:sz w:val="28"/>
          <w:szCs w:val="28"/>
          <w:rtl/>
        </w:rPr>
        <w:t xml:space="preserve">عمالهم وانتماءاتهم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فأحدهما ينتمي إلى أبي سفيان وهند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والآخر ينتمي إلى ابن الزبير وأسماء بنت أبي بكر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وهذا كافٍ لترجيح كفة أحدهما على الآخر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وبالتالي فض النزاع الحاصل بينهما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فالخبر لم يأت</w:t>
      </w:r>
      <w:r w:rsidR="00364A1D"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فقط من أجل سرد أحداث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وإنّما جاء كذلك من أجل ذكر تلك الشخصيات لتكون مثال يُحتذى به في الأمور الجيدة ويتعظ منها في الأمور السيئة .</w:t>
      </w:r>
    </w:p>
    <w:p w:rsidR="001C22DC" w:rsidRPr="005F2550" w:rsidRDefault="001C22DC" w:rsidP="00DD7AC0">
      <w:pPr>
        <w:ind w:hanging="2"/>
        <w:jc w:val="both"/>
        <w:rPr>
          <w:rFonts w:ascii="Simplified Arabic" w:hAnsi="Simplified Arabic" w:cs="Simplified Arabic"/>
          <w:b/>
          <w:bCs/>
          <w:sz w:val="28"/>
          <w:szCs w:val="28"/>
          <w:rtl/>
        </w:rPr>
      </w:pPr>
      <w:r w:rsidRPr="005F2550">
        <w:rPr>
          <w:rFonts w:ascii="Simplified Arabic" w:hAnsi="Simplified Arabic" w:cs="Simplified Arabic"/>
          <w:b/>
          <w:bCs/>
          <w:sz w:val="28"/>
          <w:szCs w:val="28"/>
          <w:rtl/>
        </w:rPr>
        <w:t xml:space="preserve">2- الشخصيات الأدبية :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يتضمن التراث ا</w:t>
      </w:r>
      <w:r w:rsidR="00A70048">
        <w:rPr>
          <w:rFonts w:ascii="Simplified Arabic" w:hAnsi="Simplified Arabic" w:cs="Simplified Arabic"/>
          <w:sz w:val="28"/>
          <w:szCs w:val="28"/>
          <w:rtl/>
        </w:rPr>
        <w:t>لأدبي شخصيات عديدة تمتلك دلالات،</w:t>
      </w:r>
      <w:r w:rsidRPr="005F2550">
        <w:rPr>
          <w:rFonts w:ascii="Simplified Arabic" w:hAnsi="Simplified Arabic" w:cs="Simplified Arabic"/>
          <w:sz w:val="28"/>
          <w:szCs w:val="28"/>
          <w:rtl/>
        </w:rPr>
        <w:t xml:space="preserve"> تلك الشخصيات قد ارتبطت بقضايا معينة وأصبحت</w:t>
      </w:r>
      <w:r w:rsidR="00B1308E">
        <w:rPr>
          <w:rFonts w:ascii="Simplified Arabic" w:hAnsi="Simplified Arabic" w:cs="Simplified Arabic"/>
          <w:sz w:val="28"/>
          <w:szCs w:val="28"/>
          <w:rtl/>
        </w:rPr>
        <w:t xml:space="preserve"> رمزاً لتلك القضايا وعناوين لها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B1308E">
        <w:rPr>
          <w:rFonts w:ascii="Simplified Arabic" w:hAnsi="Simplified Arabic" w:cs="Simplified Arabic"/>
          <w:sz w:val="28"/>
          <w:szCs w:val="28"/>
          <w:rtl/>
        </w:rPr>
        <w:t>إذ ترسخت بطولاتها في هذا المجال</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w:t>
      </w:r>
      <w:r w:rsidR="00B1308E">
        <w:rPr>
          <w:rFonts w:ascii="Simplified Arabic" w:hAnsi="Simplified Arabic" w:cs="Simplified Arabic"/>
          <w:sz w:val="28"/>
          <w:szCs w:val="28"/>
          <w:rtl/>
        </w:rPr>
        <w:t>صبحت ذات دلالات على رموز</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وكنايات متع</w:t>
      </w:r>
      <w:r w:rsidR="00B1308E">
        <w:rPr>
          <w:rFonts w:ascii="Simplified Arabic" w:hAnsi="Simplified Arabic" w:cs="Simplified Arabic"/>
          <w:sz w:val="28"/>
          <w:szCs w:val="28"/>
          <w:rtl/>
        </w:rPr>
        <w:t>ددة تشمل مختلف القضايا السياسية</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والاجتماعية</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والفكرية</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والحضارية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والعاطفية</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8"/>
      </w:r>
      <w:r w:rsidRPr="005F2550">
        <w:rPr>
          <w:rFonts w:ascii="Simplified Arabic" w:hAnsi="Simplified Arabic" w:cs="Simplified Arabic"/>
          <w:sz w:val="28"/>
          <w:szCs w:val="28"/>
          <w:vertAlign w:val="superscript"/>
          <w:rtl/>
        </w:rPr>
        <w:t>)</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 تلك الشخصيات هي الشخصيات الأدبية التي تعرف بأنّها شخصيات عُرفت بأعمالها الأدبية من شعرية و</w:t>
      </w:r>
      <w:r w:rsidR="00B1308E">
        <w:rPr>
          <w:rFonts w:ascii="Simplified Arabic" w:hAnsi="Simplified Arabic" w:cs="Simplified Arabic"/>
          <w:sz w:val="28"/>
          <w:szCs w:val="28"/>
          <w:rtl/>
        </w:rPr>
        <w:t>نثرية وتضم فئة الشعراء والأدباء</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ويتضح في كثير من الأخبار التي دونها المعا</w:t>
      </w:r>
      <w:r w:rsidR="00B1308E">
        <w:rPr>
          <w:rFonts w:ascii="Simplified Arabic" w:hAnsi="Simplified Arabic" w:cs="Simplified Arabic"/>
          <w:sz w:val="28"/>
          <w:szCs w:val="28"/>
          <w:rtl/>
        </w:rPr>
        <w:t>فى بن زكريا في (الجليس والأنيس)</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تركيزه على العديد من الشخصيات الأدبية ومنها شخصيات الشعراء والأدباء ومن مختلف العصور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ذلك أنّ شهرة بعضهم وتداول أعمالهم الشعرية والنثرية دفع بالتركيز عليهم دون غيرهم من الشخصيات الأخرى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فكان هناك من الشعراء الذين ارتبطت أسمائهم بشخصيات نسائية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استدعاء شخصيات بعض النساء اللاتي ارتبطن بشخصيات من الشعراء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وتم ذكرهم ضمن مدونة المعافى بن زكريا بمختلف الأخبار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وكان من بينهم قيس بن الملوح الذي ارتبط اسمه بمحبوبته ليلى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lastRenderedPageBreak/>
        <w:t xml:space="preserve">والشاعرة ليلى الأخيلية محبوبة الشاعر توبة بن الحميّر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تلك الشخصيات التي تعد شخصيات أدبية ورد ذكرها بأكثر من خبر من أخبار (الجليس والأنيس) للمعافى بن زكريا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كما يمكن أن نجد ذلك في هذا الخبر </w:t>
      </w:r>
      <w:r w:rsidR="007159E2" w:rsidRPr="005F2550">
        <w:rPr>
          <w:rFonts w:ascii="Simplified Arabic" w:hAnsi="Simplified Arabic" w:cs="Simplified Arabic"/>
          <w:sz w:val="28"/>
          <w:szCs w:val="28"/>
          <w:rtl/>
        </w:rPr>
        <w:t>الذي جاء فيه : ((</w:t>
      </w:r>
      <w:r w:rsidRPr="005F2550">
        <w:rPr>
          <w:rFonts w:ascii="Simplified Arabic" w:hAnsi="Simplified Arabic" w:cs="Simplified Arabic"/>
          <w:sz w:val="28"/>
          <w:szCs w:val="28"/>
          <w:rtl/>
        </w:rPr>
        <w:t xml:space="preserve">... لما اختلط عقلُ قيس المجنون وامتنع من الطعام والشارب مضت أُمُّهُ إلى ليلى فقالت لها : يا هذه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قد لحق ابني بسببك ما قد علمتِ فلو صرتِ معي إليه رجوتُ أن يثوبَ لبُّهُ ويرجعَ عقله إذا عاينكِ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فقالت لها : أما نهاراً فلا أقدرُ على ذلك لأني لا آمن الحيَّ على نفسي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ولكن أمضي معك ليلاً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كان الليل صارتْ إليه فقالت له : يا قيس إنّ أمك تزعمُ أنَّ عقلك زال بسببي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وأنّ الذي لحقك أنا أصله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ففتح عينيه فنظر إليها وأنشأ يقول :</w:t>
      </w:r>
    </w:p>
    <w:p w:rsidR="001C22DC" w:rsidRPr="005F2550" w:rsidRDefault="001C22DC" w:rsidP="00DD7AC0">
      <w:pPr>
        <w:ind w:firstLine="509"/>
        <w:jc w:val="center"/>
        <w:rPr>
          <w:rFonts w:ascii="Simplified Arabic" w:hAnsi="Simplified Arabic" w:cs="Simplified Arabic"/>
          <w:sz w:val="28"/>
          <w:szCs w:val="28"/>
          <w:rtl/>
        </w:rPr>
      </w:pPr>
      <w:r w:rsidRPr="005F2550">
        <w:rPr>
          <w:rFonts w:ascii="Simplified Arabic" w:hAnsi="Simplified Arabic" w:cs="Simplified Arabic"/>
          <w:sz w:val="28"/>
          <w:szCs w:val="28"/>
          <w:rtl/>
        </w:rPr>
        <w:t>قالتْ جُنِنْتَ على ذكري فقلتُ له      الحـبُّ أعظـــمُ ممـا بالمجــانينِ</w:t>
      </w:r>
    </w:p>
    <w:p w:rsidR="001C22DC" w:rsidRPr="005F2550" w:rsidRDefault="001C22DC" w:rsidP="00DD7AC0">
      <w:pPr>
        <w:ind w:firstLine="509"/>
        <w:jc w:val="center"/>
        <w:rPr>
          <w:rFonts w:ascii="Simplified Arabic" w:hAnsi="Simplified Arabic" w:cs="Simplified Arabic"/>
          <w:sz w:val="28"/>
          <w:szCs w:val="28"/>
          <w:rtl/>
        </w:rPr>
      </w:pPr>
      <w:r w:rsidRPr="005F2550">
        <w:rPr>
          <w:rFonts w:ascii="Simplified Arabic" w:hAnsi="Simplified Arabic" w:cs="Simplified Arabic"/>
          <w:sz w:val="28"/>
          <w:szCs w:val="28"/>
          <w:rtl/>
        </w:rPr>
        <w:t>الحبُّ ليس يُفيقُ الدهرَ صاحبُـهُ      وإنما يُصْرَعُ المجنونُ في الحينِ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49"/>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احتوى الخبر السابق على شخصية أدبية هي شخصية الشاعر (قيس </w:t>
      </w:r>
      <w:r w:rsidR="00B1308E">
        <w:rPr>
          <w:rFonts w:ascii="Simplified Arabic" w:hAnsi="Simplified Arabic" w:cs="Simplified Arabic"/>
          <w:sz w:val="28"/>
          <w:szCs w:val="28"/>
          <w:rtl/>
        </w:rPr>
        <w:t>بن الملوح) الذي عُرف بحبه لليلى</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هذا الحب الذي أفقده عقله وأوصله إلى مرحلة الجنون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والخبر السابق ب</w:t>
      </w:r>
      <w:r w:rsidR="00B1308E">
        <w:rPr>
          <w:rFonts w:ascii="Simplified Arabic" w:hAnsi="Simplified Arabic" w:cs="Simplified Arabic"/>
          <w:sz w:val="28"/>
          <w:szCs w:val="28"/>
          <w:rtl/>
        </w:rPr>
        <w:t>شخصياته المختلفة يؤكد ذلك الأمر</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فقد ذهبت أُمُّ الشاعر قيس بن الملوح لمحبوبته ليلى لتستنجد بها عندما امتنع قيس عن الطعام والشراب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علّه</w:t>
      </w:r>
      <w:r w:rsidR="00B1308E">
        <w:rPr>
          <w:rFonts w:ascii="Simplified Arabic" w:hAnsi="Simplified Arabic" w:cs="Simplified Arabic"/>
          <w:sz w:val="28"/>
          <w:szCs w:val="28"/>
          <w:rtl/>
        </w:rPr>
        <w:t>ا تأتي ليراها قيس ويعود له عقله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إلى أن ذهبت </w:t>
      </w:r>
      <w:r w:rsidR="001F5E70" w:rsidRPr="005F2550">
        <w:rPr>
          <w:rFonts w:ascii="Simplified Arabic" w:hAnsi="Simplified Arabic" w:cs="Simplified Arabic"/>
          <w:sz w:val="28"/>
          <w:szCs w:val="28"/>
          <w:rtl/>
        </w:rPr>
        <w:t xml:space="preserve">ليلى </w:t>
      </w:r>
      <w:r w:rsidRPr="005F2550">
        <w:rPr>
          <w:rFonts w:ascii="Simplified Arabic" w:hAnsi="Simplified Arabic" w:cs="Simplified Arabic"/>
          <w:sz w:val="28"/>
          <w:szCs w:val="28"/>
          <w:rtl/>
        </w:rPr>
        <w:t xml:space="preserve">وجرى حوار </w:t>
      </w:r>
      <w:r w:rsidR="00A50213" w:rsidRPr="005F2550">
        <w:rPr>
          <w:rFonts w:ascii="Simplified Arabic" w:hAnsi="Simplified Arabic" w:cs="Simplified Arabic"/>
          <w:sz w:val="28"/>
          <w:szCs w:val="28"/>
          <w:rtl/>
        </w:rPr>
        <w:t xml:space="preserve">بينهما </w:t>
      </w:r>
      <w:r w:rsidRPr="005F2550">
        <w:rPr>
          <w:rFonts w:ascii="Simplified Arabic" w:hAnsi="Simplified Arabic" w:cs="Simplified Arabic"/>
          <w:sz w:val="28"/>
          <w:szCs w:val="28"/>
          <w:rtl/>
        </w:rPr>
        <w:t xml:space="preserve">فيما لو أنّ عقله ذهب بسببها كما قالت أمه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فأجابها قيس شعراً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وبذلك أصبح قيس بن الملوح رمزاً للحب والتضحية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فلولا الحب لما فقد عقله وعاش معظم حياته مجنوناً</w:t>
      </w:r>
      <w:r w:rsidR="006C5F10" w:rsidRPr="005F2550">
        <w:rPr>
          <w:rFonts w:ascii="Simplified Arabic" w:hAnsi="Simplified Arabic" w:cs="Simplified Arabic"/>
          <w:sz w:val="28"/>
          <w:szCs w:val="28"/>
          <w:rtl/>
        </w:rPr>
        <w:t xml:space="preserve"> </w:t>
      </w:r>
      <w:r w:rsidR="006F4F0D" w:rsidRPr="005F2550">
        <w:rPr>
          <w:rFonts w:ascii="Simplified Arabic" w:hAnsi="Simplified Arabic" w:cs="Simplified Arabic"/>
          <w:sz w:val="28"/>
          <w:szCs w:val="28"/>
          <w:rtl/>
        </w:rPr>
        <w:t>.</w:t>
      </w:r>
    </w:p>
    <w:p w:rsidR="001C22DC" w:rsidRPr="005F2550" w:rsidRDefault="001C22DC" w:rsidP="00AE083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ومثال آخر على الشخصية الأدبية يمكن أن نجده في هذا الخبر الذي جاء فيه : ((... أن ل</w:t>
      </w:r>
      <w:r w:rsidR="00B1308E">
        <w:rPr>
          <w:rFonts w:ascii="Simplified Arabic" w:hAnsi="Simplified Arabic" w:cs="Simplified Arabic"/>
          <w:sz w:val="28"/>
          <w:szCs w:val="28"/>
          <w:rtl/>
        </w:rPr>
        <w:t>يلى الأخيلية بعد موت توبة تزوجت</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إن زوجها بعد ذلك مر</w:t>
      </w:r>
      <w:r w:rsidR="004C6E7C" w:rsidRPr="005F2550">
        <w:rPr>
          <w:rFonts w:ascii="Simplified Arabic" w:hAnsi="Simplified Arabic" w:cs="Simplified Arabic"/>
          <w:sz w:val="28"/>
          <w:szCs w:val="28"/>
          <w:rtl/>
        </w:rPr>
        <w:t xml:space="preserve"> بقبر توبة وليلى معه </w:t>
      </w:r>
      <w:r w:rsidR="00A70048">
        <w:rPr>
          <w:rFonts w:ascii="Simplified Arabic" w:hAnsi="Simplified Arabic" w:cs="Simplified Arabic"/>
          <w:sz w:val="28"/>
          <w:szCs w:val="28"/>
          <w:rtl/>
        </w:rPr>
        <w:t>،</w:t>
      </w:r>
      <w:r w:rsidR="004C6E7C" w:rsidRPr="005F2550">
        <w:rPr>
          <w:rFonts w:ascii="Simplified Arabic" w:hAnsi="Simplified Arabic" w:cs="Simplified Arabic"/>
          <w:sz w:val="28"/>
          <w:szCs w:val="28"/>
          <w:rtl/>
        </w:rPr>
        <w:t xml:space="preserve"> فقال لها</w:t>
      </w:r>
      <w:r w:rsidRPr="005F2550">
        <w:rPr>
          <w:rFonts w:ascii="Simplified Arabic" w:hAnsi="Simplified Arabic" w:cs="Simplified Arabic"/>
          <w:sz w:val="28"/>
          <w:szCs w:val="28"/>
          <w:rtl/>
        </w:rPr>
        <w:t xml:space="preserve">: يا ليلى تعرفين هذا القبر ؟ فقالت لا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قال</w:t>
      </w:r>
      <w:r w:rsidRPr="005F2550">
        <w:rPr>
          <w:rFonts w:ascii="Simplified Arabic" w:hAnsi="Simplified Arabic" w:cs="Simplified Arabic"/>
          <w:sz w:val="28"/>
          <w:szCs w:val="28"/>
          <w:rtl/>
        </w:rPr>
        <w:t xml:space="preserve">: هذا قبر توبة فسلِّمي عليه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w:t>
      </w:r>
      <w:r w:rsidR="00B1308E">
        <w:rPr>
          <w:rFonts w:ascii="Simplified Arabic" w:hAnsi="Simplified Arabic" w:cs="Simplified Arabic"/>
          <w:sz w:val="28"/>
          <w:szCs w:val="28"/>
          <w:rtl/>
        </w:rPr>
        <w:lastRenderedPageBreak/>
        <w:t>فقالت</w:t>
      </w:r>
      <w:r w:rsidRPr="005F2550">
        <w:rPr>
          <w:rFonts w:ascii="Simplified Arabic" w:hAnsi="Simplified Arabic" w:cs="Simplified Arabic"/>
          <w:sz w:val="28"/>
          <w:szCs w:val="28"/>
          <w:rtl/>
        </w:rPr>
        <w:t xml:space="preserve">: امض لشأنك فما تريد من توبة وقد بَلِيتْ عِظامَه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قال</w:t>
      </w:r>
      <w:r w:rsidRPr="005F2550">
        <w:rPr>
          <w:rFonts w:ascii="Simplified Arabic" w:hAnsi="Simplified Arabic" w:cs="Simplified Arabic"/>
          <w:sz w:val="28"/>
          <w:szCs w:val="28"/>
          <w:rtl/>
        </w:rPr>
        <w:t xml:space="preserve">: أريد تكذيبه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أليس هو الذي يقول</w:t>
      </w:r>
      <w:r w:rsidRPr="005F2550">
        <w:rPr>
          <w:rFonts w:ascii="Simplified Arabic" w:hAnsi="Simplified Arabic" w:cs="Simplified Arabic"/>
          <w:sz w:val="28"/>
          <w:szCs w:val="28"/>
          <w:rtl/>
        </w:rPr>
        <w:t>:</w:t>
      </w:r>
    </w:p>
    <w:p w:rsidR="001C22DC" w:rsidRPr="005F2550" w:rsidRDefault="001C22DC" w:rsidP="00DD7AC0">
      <w:pPr>
        <w:ind w:firstLine="509"/>
        <w:jc w:val="center"/>
        <w:rPr>
          <w:rFonts w:ascii="Simplified Arabic" w:hAnsi="Simplified Arabic" w:cs="Simplified Arabic"/>
          <w:sz w:val="28"/>
          <w:szCs w:val="28"/>
          <w:rtl/>
        </w:rPr>
      </w:pPr>
      <w:r w:rsidRPr="005F2550">
        <w:rPr>
          <w:rFonts w:ascii="Simplified Arabic" w:hAnsi="Simplified Arabic" w:cs="Simplified Arabic"/>
          <w:sz w:val="28"/>
          <w:szCs w:val="28"/>
          <w:rtl/>
        </w:rPr>
        <w:t>ولو أنّ ليلـى الأخيلية سلمـت     علـــ</w:t>
      </w:r>
      <w:r w:rsidR="00070081" w:rsidRPr="005F2550">
        <w:rPr>
          <w:rFonts w:ascii="Simplified Arabic" w:hAnsi="Simplified Arabic" w:cs="Simplified Arabic"/>
          <w:sz w:val="28"/>
          <w:szCs w:val="28"/>
          <w:rtl/>
        </w:rPr>
        <w:t>يَّ ودُونـــي تُربــة وصفائـــح</w:t>
      </w:r>
    </w:p>
    <w:p w:rsidR="001C22DC" w:rsidRPr="005F2550" w:rsidRDefault="00DD7AC0" w:rsidP="00DD7AC0">
      <w:pPr>
        <w:ind w:firstLine="509"/>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70081" w:rsidRPr="005F2550">
        <w:rPr>
          <w:rFonts w:ascii="Simplified Arabic" w:hAnsi="Simplified Arabic" w:cs="Simplified Arabic"/>
          <w:sz w:val="28"/>
          <w:szCs w:val="28"/>
          <w:rtl/>
        </w:rPr>
        <w:t>لسلمت تسليم البشاشة أو زقا</w:t>
      </w:r>
      <w:r w:rsidR="001C22DC" w:rsidRPr="005F2550">
        <w:rPr>
          <w:rFonts w:ascii="Simplified Arabic" w:hAnsi="Simplified Arabic" w:cs="Simplified Arabic"/>
          <w:sz w:val="28"/>
          <w:szCs w:val="28"/>
          <w:rtl/>
        </w:rPr>
        <w:t xml:space="preserve">     </w:t>
      </w:r>
      <w:r w:rsidR="00070081" w:rsidRPr="005F2550">
        <w:rPr>
          <w:rFonts w:ascii="Simplified Arabic" w:hAnsi="Simplified Arabic" w:cs="Simplified Arabic"/>
          <w:sz w:val="28"/>
          <w:szCs w:val="28"/>
          <w:rtl/>
        </w:rPr>
        <w:t xml:space="preserve"> </w:t>
      </w:r>
      <w:r w:rsidR="001C22DC" w:rsidRPr="005F2550">
        <w:rPr>
          <w:rFonts w:ascii="Simplified Arabic" w:hAnsi="Simplified Arabic" w:cs="Simplified Arabic"/>
          <w:sz w:val="28"/>
          <w:szCs w:val="28"/>
          <w:rtl/>
        </w:rPr>
        <w:t>إليها صدى من جانب القبر صائح</w:t>
      </w:r>
    </w:p>
    <w:p w:rsidR="001C22DC" w:rsidRPr="005F2550" w:rsidRDefault="001C22DC" w:rsidP="00B1308E">
      <w:pPr>
        <w:ind w:firstLine="207"/>
        <w:jc w:val="both"/>
        <w:rPr>
          <w:rFonts w:ascii="Simplified Arabic" w:hAnsi="Simplified Arabic" w:cs="Simplified Arabic"/>
          <w:sz w:val="28"/>
          <w:szCs w:val="28"/>
          <w:rtl/>
        </w:rPr>
      </w:pPr>
      <w:r w:rsidRPr="005F2550">
        <w:rPr>
          <w:rFonts w:ascii="Simplified Arabic" w:hAnsi="Simplified Arabic" w:cs="Simplified Arabic"/>
          <w:sz w:val="28"/>
          <w:szCs w:val="28"/>
          <w:rtl/>
        </w:rPr>
        <w:t>ف</w:t>
      </w:r>
      <w:r w:rsidR="00B1308E">
        <w:rPr>
          <w:rFonts w:ascii="Simplified Arabic" w:hAnsi="Simplified Arabic" w:cs="Simplified Arabic"/>
          <w:sz w:val="28"/>
          <w:szCs w:val="28"/>
          <w:rtl/>
        </w:rPr>
        <w:t>و الله لا برحتُ أو تسلِّمي عليه</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فقالت</w:t>
      </w:r>
      <w:r w:rsidRPr="005F2550">
        <w:rPr>
          <w:rFonts w:ascii="Simplified Arabic" w:hAnsi="Simplified Arabic" w:cs="Simplified Arabic"/>
          <w:sz w:val="28"/>
          <w:szCs w:val="28"/>
          <w:rtl/>
        </w:rPr>
        <w:t>: السلام عليك يا توبة ور</w:t>
      </w:r>
      <w:r w:rsidR="00B1308E">
        <w:rPr>
          <w:rFonts w:ascii="Simplified Arabic" w:hAnsi="Simplified Arabic" w:cs="Simplified Arabic"/>
          <w:sz w:val="28"/>
          <w:szCs w:val="28"/>
          <w:rtl/>
        </w:rPr>
        <w:t>حمك الله وبارك لك فيما صرت إليه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فإذا بطائر قد خرج من القبر حتى ضرب صَدْرها فشهقت شهقة فماتت فدفنت إلى جانب قبره فنبتت على قبره شجرة وعلى قبرها شجرة فطالتا فالتفّتا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0"/>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احتوى الخبر السابق على شخصية أدبية تمثلت بشخصية الشاعرة (ليلى الأخيلية) التي عُرفت بحبها لتوبة بن الحميّر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فكلاهما وصف ذلك الحب بوساطة شعره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أنّ كل واحد منهما رسم صورة للآخر بوساطة شعره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والخبر السابق تضمن حديث ليلى الأخيلية مع زوجها الذي طلب منها السلام على توبة عند مرورهما بقبره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مُستشهداً بشعره الذي قال فيه بأنّه سيرد </w:t>
      </w:r>
      <w:r w:rsidR="004C6E7C" w:rsidRPr="005F2550">
        <w:rPr>
          <w:rFonts w:ascii="Simplified Arabic" w:hAnsi="Simplified Arabic" w:cs="Simplified Arabic"/>
          <w:sz w:val="28"/>
          <w:szCs w:val="28"/>
          <w:rtl/>
        </w:rPr>
        <w:t>ال</w:t>
      </w:r>
      <w:r w:rsidRPr="005F2550">
        <w:rPr>
          <w:rFonts w:ascii="Simplified Arabic" w:hAnsi="Simplified Arabic" w:cs="Simplified Arabic"/>
          <w:sz w:val="28"/>
          <w:szCs w:val="28"/>
          <w:rtl/>
        </w:rPr>
        <w:t xml:space="preserve">سلام </w:t>
      </w:r>
      <w:r w:rsidR="004C6E7C" w:rsidRPr="005F2550">
        <w:rPr>
          <w:rFonts w:ascii="Simplified Arabic" w:hAnsi="Simplified Arabic" w:cs="Simplified Arabic"/>
          <w:sz w:val="28"/>
          <w:szCs w:val="28"/>
          <w:rtl/>
        </w:rPr>
        <w:t>ل</w:t>
      </w:r>
      <w:r w:rsidRPr="005F2550">
        <w:rPr>
          <w:rFonts w:ascii="Simplified Arabic" w:hAnsi="Simplified Arabic" w:cs="Simplified Arabic"/>
          <w:sz w:val="28"/>
          <w:szCs w:val="28"/>
          <w:rtl/>
        </w:rPr>
        <w:t xml:space="preserve">محبوبته ليلى لو </w:t>
      </w:r>
      <w:r w:rsidR="004C6E7C" w:rsidRPr="005F2550">
        <w:rPr>
          <w:rFonts w:ascii="Simplified Arabic" w:hAnsi="Simplified Arabic" w:cs="Simplified Arabic"/>
          <w:sz w:val="28"/>
          <w:szCs w:val="28"/>
          <w:rtl/>
        </w:rPr>
        <w:t xml:space="preserve">أنّها </w:t>
      </w:r>
      <w:r w:rsidRPr="005F2550">
        <w:rPr>
          <w:rFonts w:ascii="Simplified Arabic" w:hAnsi="Simplified Arabic" w:cs="Simplified Arabic"/>
          <w:sz w:val="28"/>
          <w:szCs w:val="28"/>
          <w:rtl/>
        </w:rPr>
        <w:t xml:space="preserve">مرت </w:t>
      </w:r>
      <w:r w:rsidR="00B1308E">
        <w:rPr>
          <w:rFonts w:ascii="Simplified Arabic" w:hAnsi="Simplified Arabic" w:cs="Simplified Arabic"/>
          <w:sz w:val="28"/>
          <w:szCs w:val="28"/>
          <w:rtl/>
        </w:rPr>
        <w:t>عليه يوماً حتى وإن كان في القبر</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ففعلت ما طلب منها زوجها لكن الأمور آلت إلى شيء آخر لم يكن في الحسبان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فظهور الطائر الذي أرهبها دفع لتخويفها وبالتالي موتها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حتى دفنت بالقرب من محبوبها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حتى قيل أنّ كلا القبرين قد نبت عليهما شجرة فطالت تلك الأشجار إلى أن التفتا حول بعضهما في مشهد يمثل الحب بأروع صوره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وهذ دليل على الحب الذي جمعهما في حياتهما وحتى بعد وفاتهما </w:t>
      </w:r>
      <w:r w:rsidR="00A70048">
        <w:rPr>
          <w:rFonts w:ascii="Simplified Arabic" w:hAnsi="Simplified Arabic" w:cs="Simplified Arabic"/>
          <w:sz w:val="28"/>
          <w:szCs w:val="28"/>
          <w:rtl/>
        </w:rPr>
        <w:t>،</w:t>
      </w:r>
      <w:r w:rsidR="004C6E7C" w:rsidRPr="005F2550">
        <w:rPr>
          <w:rFonts w:ascii="Simplified Arabic" w:hAnsi="Simplified Arabic" w:cs="Simplified Arabic"/>
          <w:sz w:val="28"/>
          <w:szCs w:val="28"/>
          <w:rtl/>
        </w:rPr>
        <w:t xml:space="preserve"> فكانا بذلك رمزاً للحب الذي جمعهما يوماً ما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b/>
          <w:bCs/>
          <w:sz w:val="28"/>
          <w:szCs w:val="28"/>
          <w:rtl/>
        </w:rPr>
        <w:t xml:space="preserve">3- الشخصيات الواقعية :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هي ش</w:t>
      </w:r>
      <w:r w:rsidR="00B1308E">
        <w:rPr>
          <w:rFonts w:ascii="Simplified Arabic" w:hAnsi="Simplified Arabic" w:cs="Simplified Arabic"/>
          <w:sz w:val="28"/>
          <w:szCs w:val="28"/>
          <w:rtl/>
        </w:rPr>
        <w:t>خصيات من الأوساط العامة للمجتمع</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تكون هذه الشخصيات معروفة أو غير معروفة للمجتمع</w:t>
      </w:r>
      <w:r w:rsidR="00A70048">
        <w:rPr>
          <w:rFonts w:ascii="Simplified Arabic" w:hAnsi="Simplified Arabic" w:cs="Simplified Arabic"/>
          <w:b/>
          <w:bCs/>
          <w:sz w:val="28"/>
          <w:szCs w:val="28"/>
          <w:rtl/>
        </w:rPr>
        <w:t>،</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 xml:space="preserve">لكن أهمية المواقف والأحداث التي وقعوا فيها دفعت بالمعافى بن </w:t>
      </w:r>
      <w:r w:rsidRPr="005F2550">
        <w:rPr>
          <w:rFonts w:ascii="Simplified Arabic" w:hAnsi="Simplified Arabic" w:cs="Simplified Arabic"/>
          <w:sz w:val="28"/>
          <w:szCs w:val="28"/>
          <w:rtl/>
        </w:rPr>
        <w:lastRenderedPageBreak/>
        <w:t>ز</w:t>
      </w:r>
      <w:r w:rsidR="00B1308E">
        <w:rPr>
          <w:rFonts w:ascii="Simplified Arabic" w:hAnsi="Simplified Arabic" w:cs="Simplified Arabic"/>
          <w:sz w:val="28"/>
          <w:szCs w:val="28"/>
          <w:rtl/>
        </w:rPr>
        <w:t>كريا إلى سرد أخبارهم ضمن مدونته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أنّ الشخصية الإنسانية تعد مصدراً من </w:t>
      </w:r>
      <w:r w:rsidR="00B1308E">
        <w:rPr>
          <w:rFonts w:ascii="Simplified Arabic" w:hAnsi="Simplified Arabic" w:cs="Simplified Arabic"/>
          <w:sz w:val="28"/>
          <w:szCs w:val="28"/>
          <w:rtl/>
        </w:rPr>
        <w:t>مصادر الامتاع والتشويق في الخبر</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لعوامل كثيرة ؛ منها أنّ هناك ميلاً طبيعياً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عند كل إنسان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إلى التحليل النفسي</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ودراسة الشخصية</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1"/>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F32D10" w:rsidRPr="005F2550">
        <w:rPr>
          <w:rFonts w:ascii="Simplified Arabic" w:hAnsi="Simplified Arabic" w:cs="Simplified Arabic"/>
          <w:sz w:val="28"/>
          <w:szCs w:val="28"/>
          <w:rtl/>
        </w:rPr>
        <w:t>و</w:t>
      </w:r>
      <w:r w:rsidRPr="005F2550">
        <w:rPr>
          <w:rFonts w:ascii="Simplified Arabic" w:hAnsi="Simplified Arabic" w:cs="Simplified Arabic"/>
          <w:sz w:val="28"/>
          <w:szCs w:val="28"/>
          <w:rtl/>
        </w:rPr>
        <w:t>الشخصيات الإنسانية الواق</w:t>
      </w:r>
      <w:r w:rsidR="00B1308E">
        <w:rPr>
          <w:rFonts w:ascii="Simplified Arabic" w:hAnsi="Simplified Arabic" w:cs="Simplified Arabic"/>
          <w:sz w:val="28"/>
          <w:szCs w:val="28"/>
          <w:rtl/>
        </w:rPr>
        <w:t>عية قريبة من الشخصيات التاريخية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 إلا إنّها لا تحيل في مرجعيتها على الواحد المتفرد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بقدر ما تحيل على المتعدد في الواقع والمتشابه الذي يتواتر في الأعمال السردية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دون أن تكون له ملامح متميزة تميزه عن غيره مثل : الأعرابي ... فهذه الشخصيات تحيل على ما هو موجود في الواقع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لكن في صورة متعدة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2"/>
      </w:r>
      <w:r w:rsidRPr="005F2550">
        <w:rPr>
          <w:rFonts w:ascii="Simplified Arabic" w:hAnsi="Simplified Arabic" w:cs="Simplified Arabic"/>
          <w:sz w:val="28"/>
          <w:szCs w:val="28"/>
          <w:vertAlign w:val="superscript"/>
          <w:rtl/>
        </w:rPr>
        <w:t>)</w:t>
      </w:r>
      <w:r w:rsidR="00A276A2"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A276A2" w:rsidRPr="005F2550">
        <w:rPr>
          <w:rFonts w:ascii="Simplified Arabic" w:hAnsi="Simplified Arabic" w:cs="Simplified Arabic"/>
          <w:sz w:val="28"/>
          <w:szCs w:val="28"/>
          <w:rtl/>
        </w:rPr>
        <w:t xml:space="preserve"> ف</w:t>
      </w:r>
      <w:r w:rsidRPr="005F2550">
        <w:rPr>
          <w:rFonts w:ascii="Simplified Arabic" w:hAnsi="Simplified Arabic" w:cs="Simplified Arabic"/>
          <w:sz w:val="28"/>
          <w:szCs w:val="28"/>
          <w:rtl/>
        </w:rPr>
        <w:t xml:space="preserve">شخصية الأعرابي يمكن أن تكون مثالاً للشخصية الواقعية التي كثيراً ما نجدها مدونة في كتب الأخبار ومنها </w:t>
      </w:r>
      <w:r w:rsidR="00A276A2" w:rsidRPr="005F2550">
        <w:rPr>
          <w:rFonts w:ascii="Simplified Arabic" w:hAnsi="Simplified Arabic" w:cs="Simplified Arabic"/>
          <w:sz w:val="28"/>
          <w:szCs w:val="28"/>
          <w:rtl/>
        </w:rPr>
        <w:t xml:space="preserve">أخبار </w:t>
      </w:r>
      <w:r w:rsidRPr="005F2550">
        <w:rPr>
          <w:rFonts w:ascii="Simplified Arabic" w:hAnsi="Simplified Arabic" w:cs="Simplified Arabic"/>
          <w:sz w:val="28"/>
          <w:szCs w:val="28"/>
          <w:rtl/>
        </w:rPr>
        <w:t xml:space="preserve">المعافى بن زكريا </w:t>
      </w:r>
      <w:r w:rsidR="00A276A2" w:rsidRPr="005F2550">
        <w:rPr>
          <w:rFonts w:ascii="Simplified Arabic" w:hAnsi="Simplified Arabic" w:cs="Simplified Arabic"/>
          <w:sz w:val="28"/>
          <w:szCs w:val="28"/>
          <w:rtl/>
        </w:rPr>
        <w:t xml:space="preserve">في (الجليس والأنيس)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لما تحمله تلك الشخصية من صفات متعددة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فمثلاً ما جاء في هذا الخبر الذي تضمن شخصيات واقعية : ((... قال أبان بن تغلب – وكان عابداً من عبّاد البصرة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شهدت أعرابية وهي توصي ولداً لها يريد سفراً وهي تقول له : أي بُنَيّ ! اجلس أمنحْك وصيتي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وبالله تعالى توفيقُك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فإنَّ الوصيّة أجدى عليك من كثير عقلك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قال أبان : فوقفتُ مُسْتَمعاً لكلامها مستحسناً لوصيتها فإذا هي تقول : أي بنيّ ! إيّاك والنميمة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فإنها تَزْرَع الضغينة وتفرِّقُ بين المحبين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وإياك والتَّعرُّضَ للعيوب</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فتُتَّخذَ غَرَضاً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وخليق ألاّ يثبت الغَرَض على كثرة السِّهام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وقلَّ ما اعْتَوَرَتِ السِّهامُ هَدَفاَ إلاّ كَلَمَتْهُ حتى يَهي ما اشتدَّ من قُوَّته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وإياك والجودَ بدينك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والبخلَ مالك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وإذا هَزَزْتَ فاهزُزْ كريماً يَلينْ لِهِزَّتك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ولا تًهْرُزْ اللّئيم فإنه صخرة لا يتفجَّرُ ماؤُها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ومَثِّل لنفسك أمثالَ ما استحسنتَ من غيرك فاعمل به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وما استقبحتَ من غيرك فاجْتَنِبْهُ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فإن المرء لا يرى عي</w:t>
      </w:r>
      <w:r w:rsidR="00B176B0" w:rsidRPr="005F2550">
        <w:rPr>
          <w:rFonts w:ascii="Simplified Arabic" w:hAnsi="Simplified Arabic" w:cs="Simplified Arabic"/>
          <w:sz w:val="28"/>
          <w:szCs w:val="28"/>
          <w:rtl/>
        </w:rPr>
        <w:t xml:space="preserve">ب نفسه </w:t>
      </w:r>
      <w:r w:rsidR="00A70048">
        <w:rPr>
          <w:rFonts w:ascii="Simplified Arabic" w:hAnsi="Simplified Arabic" w:cs="Simplified Arabic"/>
          <w:sz w:val="28"/>
          <w:szCs w:val="28"/>
          <w:rtl/>
        </w:rPr>
        <w:t>،</w:t>
      </w:r>
      <w:r w:rsidR="00B176B0" w:rsidRPr="005F2550">
        <w:rPr>
          <w:rFonts w:ascii="Simplified Arabic" w:hAnsi="Simplified Arabic" w:cs="Simplified Arabic"/>
          <w:sz w:val="28"/>
          <w:szCs w:val="28"/>
          <w:rtl/>
        </w:rPr>
        <w:t xml:space="preserve"> ومن كانت مودته بِشْرَه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وخالف ذلك فِعْلَه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كان صديقُه منه على مثل الريح في تصرُّفِّها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أمسكتْ . فدنوتُ منها فقلت : باللهِ يا أعرابية إلاَّ زِدْتيه في الوصية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lastRenderedPageBreak/>
        <w:t xml:space="preserve">قالت : أوقد أعجبك كلام الأعراب يا عراقيّ ؟ قلت : نعم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قالت : والغدر أقبح ما تعامل به الناسُ بينهم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 جمع الحلم والسخاء فقد أجاد الحُلَّةَ رَيْطَتَها وسِرْبالها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3"/>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نجد أنّ الشخصية الإنسانية الواقعية في الخبر السابق تمثلت بشخصية المرأة الأعرابية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تلك الشخصية التي ينقلها الخبر </w:t>
      </w:r>
      <w:r w:rsidR="007A4023" w:rsidRPr="005F2550">
        <w:rPr>
          <w:rFonts w:ascii="Simplified Arabic" w:hAnsi="Simplified Arabic" w:cs="Simplified Arabic"/>
          <w:sz w:val="28"/>
          <w:szCs w:val="28"/>
          <w:rtl/>
        </w:rPr>
        <w:t xml:space="preserve">التي </w:t>
      </w:r>
      <w:r w:rsidRPr="005F2550">
        <w:rPr>
          <w:rFonts w:ascii="Simplified Arabic" w:hAnsi="Simplified Arabic" w:cs="Simplified Arabic"/>
          <w:sz w:val="28"/>
          <w:szCs w:val="28"/>
          <w:rtl/>
        </w:rPr>
        <w:t xml:space="preserve">تتصف بالجدية وهي تقوم بتقديم النصائح لولدها قبل أن يسافر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فتقدم له مجموعة من النصائح وجب عليه الالتزام بها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تلك الوصية وتلك النصائح يمكن لها أن تجعل منه إنساناً جيداً مُتصفاً بالصفات الحسنة والخصال الحميدة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وبذلك يعمل الخبر بشخصياته </w:t>
      </w:r>
      <w:r w:rsidR="007A4023" w:rsidRPr="005F2550">
        <w:rPr>
          <w:rFonts w:ascii="Simplified Arabic" w:hAnsi="Simplified Arabic" w:cs="Simplified Arabic"/>
          <w:sz w:val="28"/>
          <w:szCs w:val="28"/>
          <w:rtl/>
        </w:rPr>
        <w:t xml:space="preserve">الإنسانية </w:t>
      </w:r>
      <w:r w:rsidRPr="005F2550">
        <w:rPr>
          <w:rFonts w:ascii="Simplified Arabic" w:hAnsi="Simplified Arabic" w:cs="Simplified Arabic"/>
          <w:sz w:val="28"/>
          <w:szCs w:val="28"/>
          <w:rtl/>
        </w:rPr>
        <w:t>ال</w:t>
      </w:r>
      <w:r w:rsidR="007A4023" w:rsidRPr="005F2550">
        <w:rPr>
          <w:rFonts w:ascii="Simplified Arabic" w:hAnsi="Simplified Arabic" w:cs="Simplified Arabic"/>
          <w:sz w:val="28"/>
          <w:szCs w:val="28"/>
          <w:rtl/>
        </w:rPr>
        <w:t>واقعية</w:t>
      </w:r>
      <w:r w:rsidRPr="005F2550">
        <w:rPr>
          <w:rFonts w:ascii="Simplified Arabic" w:hAnsi="Simplified Arabic" w:cs="Simplified Arabic"/>
          <w:sz w:val="28"/>
          <w:szCs w:val="28"/>
          <w:rtl/>
        </w:rPr>
        <w:t xml:space="preserve"> على نقل النصائح المفيدة والمعلومة الحسنة التي يمكن لها أن تكون مثالاً جيداً يُحتذى به من قبل الأجيال اللاحقة على سبيل النصح والإرشاد التي ينقلها سارد الخبر .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وكان هناك من </w:t>
      </w:r>
      <w:r w:rsidR="00725DF3" w:rsidRPr="005F2550">
        <w:rPr>
          <w:rFonts w:ascii="Simplified Arabic" w:hAnsi="Simplified Arabic" w:cs="Simplified Arabic"/>
          <w:sz w:val="28"/>
          <w:szCs w:val="28"/>
          <w:rtl/>
        </w:rPr>
        <w:t xml:space="preserve">الشخصيات الإنسانية الواقعية من </w:t>
      </w:r>
      <w:r w:rsidRPr="005F2550">
        <w:rPr>
          <w:rFonts w:ascii="Simplified Arabic" w:hAnsi="Simplified Arabic" w:cs="Simplified Arabic"/>
          <w:sz w:val="28"/>
          <w:szCs w:val="28"/>
          <w:rtl/>
        </w:rPr>
        <w:t>الأعراب الذي امتازت شخصياتهم بالفكاهة والهزل</w:t>
      </w:r>
      <w:r w:rsidR="00A70048">
        <w:rPr>
          <w:rFonts w:ascii="Simplified Arabic" w:hAnsi="Simplified Arabic" w:cs="Simplified Arabic"/>
          <w:b/>
          <w:bCs/>
          <w:sz w:val="28"/>
          <w:szCs w:val="28"/>
          <w:rtl/>
        </w:rPr>
        <w:t>،</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 xml:space="preserve">جاءت أخبارهم كشيء من الترفيه والمتعة للمتلقي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ومنها هذا الخبر الذي جاء فيه :</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 xml:space="preserve">(( ... انفرد الرشيدُ وعيسى بن جعفر بن المنصور والفضل بن الربيع في صيد من الموكب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فلقوا أعرابياً مَليحاً فصيحاً فولع به عيسى إلى أن قال له : يا ابن الزانية ! فقال : بئس ما قلت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قد وجب عليك رَدَّها أو العِوَض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فارْضَ بهذين الم</w:t>
      </w:r>
      <w:r w:rsidR="00B1308E">
        <w:rPr>
          <w:rFonts w:ascii="Simplified Arabic" w:hAnsi="Simplified Arabic" w:cs="Simplified Arabic"/>
          <w:sz w:val="28"/>
          <w:szCs w:val="28"/>
          <w:rtl/>
        </w:rPr>
        <w:t>ليحين يحكمان بيني وبيننك</w:t>
      </w:r>
      <w:r w:rsidR="00A70048">
        <w:rPr>
          <w:rFonts w:ascii="Simplified Arabic" w:hAnsi="Simplified Arabic" w:cs="Simplified Arabic"/>
          <w:sz w:val="28"/>
          <w:szCs w:val="28"/>
          <w:rtl/>
        </w:rPr>
        <w:t>،</w:t>
      </w:r>
      <w:r w:rsidR="00725DF3" w:rsidRPr="005F2550">
        <w:rPr>
          <w:rFonts w:ascii="Simplified Arabic" w:hAnsi="Simplified Arabic" w:cs="Simplified Arabic"/>
          <w:sz w:val="28"/>
          <w:szCs w:val="28"/>
          <w:rtl/>
        </w:rPr>
        <w:t xml:space="preserve"> فقال</w:t>
      </w:r>
      <w:r w:rsidRPr="005F2550">
        <w:rPr>
          <w:rFonts w:ascii="Simplified Arabic" w:hAnsi="Simplified Arabic" w:cs="Simplified Arabic"/>
          <w:sz w:val="28"/>
          <w:szCs w:val="28"/>
          <w:rtl/>
        </w:rPr>
        <w:t xml:space="preserve">: قد رضيت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w:t>
      </w:r>
      <w:r w:rsidR="000275E4" w:rsidRPr="005F2550">
        <w:rPr>
          <w:rFonts w:ascii="Simplified Arabic" w:hAnsi="Simplified Arabic" w:cs="Simplified Arabic"/>
          <w:sz w:val="28"/>
          <w:szCs w:val="28"/>
          <w:rtl/>
        </w:rPr>
        <w:t>الا : يا أعرابي ! خذ منه دانقين</w:t>
      </w:r>
      <w:r w:rsidR="00B1308E">
        <w:rPr>
          <w:rFonts w:ascii="Simplified Arabic" w:hAnsi="Simplified Arabic" w:cs="Simplified Arabic"/>
          <w:sz w:val="28"/>
          <w:szCs w:val="28"/>
          <w:rtl/>
        </w:rPr>
        <w:t xml:space="preserve"> عوضاً عن شَتْمِك</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فقال : أهذا الحُكْمُ ؟ فقالا</w:t>
      </w:r>
      <w:r w:rsidRPr="005F2550">
        <w:rPr>
          <w:rFonts w:ascii="Simplified Arabic" w:hAnsi="Simplified Arabic" w:cs="Simplified Arabic"/>
          <w:sz w:val="28"/>
          <w:szCs w:val="28"/>
          <w:rtl/>
        </w:rPr>
        <w:t xml:space="preserve">: نعم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فقال</w:t>
      </w:r>
      <w:r w:rsidRPr="005F2550">
        <w:rPr>
          <w:rFonts w:ascii="Simplified Arabic" w:hAnsi="Simplified Arabic" w:cs="Simplified Arabic"/>
          <w:sz w:val="28"/>
          <w:szCs w:val="28"/>
          <w:rtl/>
        </w:rPr>
        <w:t xml:space="preserve">: هذا دِرْهمٌ وأمّكُم جميعاً زانية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أرجحت لكما بترك ما وجب لي .</w:t>
      </w:r>
    </w:p>
    <w:p w:rsidR="001C22DC" w:rsidRPr="005F2550" w:rsidRDefault="00B1308E" w:rsidP="005F2550">
      <w:pPr>
        <w:ind w:firstLine="509"/>
        <w:jc w:val="both"/>
        <w:rPr>
          <w:rFonts w:ascii="Simplified Arabic" w:hAnsi="Simplified Arabic" w:cs="Simplified Arabic"/>
          <w:sz w:val="28"/>
          <w:szCs w:val="28"/>
          <w:rtl/>
        </w:rPr>
      </w:pPr>
      <w:r>
        <w:rPr>
          <w:rFonts w:ascii="Simplified Arabic" w:hAnsi="Simplified Arabic" w:cs="Simplified Arabic"/>
          <w:sz w:val="28"/>
          <w:szCs w:val="28"/>
          <w:rtl/>
        </w:rPr>
        <w:t>فغلب عليهم الضحك</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وما كان لهم سرور يومهم ذلك غير الأعرابي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وضَمَّ الرشيدُ الأعرابيَّ إلي</w:t>
      </w:r>
      <w:r>
        <w:rPr>
          <w:rFonts w:ascii="Simplified Arabic" w:hAnsi="Simplified Arabic" w:cs="Simplified Arabic"/>
          <w:sz w:val="28"/>
          <w:szCs w:val="28"/>
          <w:rtl/>
        </w:rPr>
        <w:t>ه خُصَّ به</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وكان يدعوه في أكثر الأوقات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فكان الأعرابي بعد ذلك يقول للرشيد : لو عرفتُ لأبقيت </w:t>
      </w:r>
      <w:r w:rsidR="00A70048">
        <w:rPr>
          <w:rFonts w:ascii="Simplified Arabic" w:hAnsi="Simplified Arabic" w:cs="Simplified Arabic"/>
          <w:sz w:val="28"/>
          <w:szCs w:val="28"/>
          <w:rtl/>
        </w:rPr>
        <w:t>،</w:t>
      </w:r>
      <w:r w:rsidR="001C22DC" w:rsidRPr="005F2550">
        <w:rPr>
          <w:rFonts w:ascii="Simplified Arabic" w:hAnsi="Simplified Arabic" w:cs="Simplified Arabic"/>
          <w:sz w:val="28"/>
          <w:szCs w:val="28"/>
          <w:rtl/>
        </w:rPr>
        <w:t xml:space="preserve"> ولربما نفع الحمق ))</w:t>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vertAlign w:val="superscript"/>
          <w:rtl/>
        </w:rPr>
        <w:endnoteReference w:id="54"/>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lastRenderedPageBreak/>
        <w:t xml:space="preserve">تضمن الخبر السابق شخصية واقعية نظراً لواقعية الشخصيات الواردة معها في الخبر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هذه الشخصية تمثلت بشخصية الأعرابي </w:t>
      </w:r>
      <w:r w:rsidR="005D2AA3" w:rsidRPr="005F2550">
        <w:rPr>
          <w:rFonts w:ascii="Simplified Arabic" w:hAnsi="Simplified Arabic" w:cs="Simplified Arabic"/>
          <w:sz w:val="28"/>
          <w:szCs w:val="28"/>
          <w:rtl/>
        </w:rPr>
        <w:t>الذي امتاز</w:t>
      </w:r>
      <w:r w:rsidRPr="005F2550">
        <w:rPr>
          <w:rFonts w:ascii="Simplified Arabic" w:hAnsi="Simplified Arabic" w:cs="Simplified Arabic"/>
          <w:sz w:val="28"/>
          <w:szCs w:val="28"/>
          <w:rtl/>
        </w:rPr>
        <w:t xml:space="preserve"> بحس الفكاهة والدعابة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اتضحت تلك الفكاهة بعد أن أرادت الشخصيات المشاركة له في الخبر المزاح معه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فقد قام أحدهم بشتمه من باب المزاح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لكن ذلك لم يعجب الإعرابي فطلب الح</w:t>
      </w:r>
      <w:r w:rsidR="005D2AA3"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كم في ذلك من البقية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الح</w:t>
      </w:r>
      <w:r w:rsidR="005D2AA3" w:rsidRPr="005F2550">
        <w:rPr>
          <w:rFonts w:ascii="Simplified Arabic" w:hAnsi="Simplified Arabic" w:cs="Simplified Arabic"/>
          <w:sz w:val="28"/>
          <w:szCs w:val="28"/>
          <w:rtl/>
        </w:rPr>
        <w:t>ُ</w:t>
      </w:r>
      <w:r w:rsidR="00B1308E">
        <w:rPr>
          <w:rFonts w:ascii="Simplified Arabic" w:hAnsi="Simplified Arabic" w:cs="Simplified Arabic"/>
          <w:sz w:val="28"/>
          <w:szCs w:val="28"/>
          <w:rtl/>
        </w:rPr>
        <w:t>كم بحجة التعويض عن الشتيمة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لكن الأعرابي على الرغم من فكاهته كان أكثر ذكاءً حين خصّهم بالح</w:t>
      </w:r>
      <w:r w:rsidR="001214EB"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كم ذاته بعد شتمهم</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022032" w:rsidRPr="005F2550">
        <w:rPr>
          <w:rFonts w:ascii="Simplified Arabic" w:hAnsi="Simplified Arabic" w:cs="Simplified Arabic"/>
          <w:sz w:val="28"/>
          <w:szCs w:val="28"/>
          <w:rtl/>
        </w:rPr>
        <w:t>فا</w:t>
      </w:r>
      <w:r w:rsidRPr="005F2550">
        <w:rPr>
          <w:rFonts w:ascii="Simplified Arabic" w:hAnsi="Simplified Arabic" w:cs="Simplified Arabic"/>
          <w:sz w:val="28"/>
          <w:szCs w:val="28"/>
          <w:rtl/>
        </w:rPr>
        <w:t xml:space="preserve">لطرفان متساويان بالشتيمة والتعويض عنها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استطاع الأعرابي بما امتاز به من حيلة وحسن فكاهة تجنَّب الوقوع في المشاكل</w:t>
      </w:r>
      <w:r w:rsidR="00B1308E">
        <w:rPr>
          <w:rFonts w:ascii="Simplified Arabic" w:hAnsi="Simplified Arabic" w:cs="Simplified Arabic"/>
          <w:sz w:val="28"/>
          <w:szCs w:val="28"/>
          <w:rtl/>
        </w:rPr>
        <w:t xml:space="preserve"> بعد أن عرف شخصيات من تحدث معهم</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وبذلك فإنّ شخصية الأعرابي استطاعت أن تكون مصدراً للإمتاع والتشويق بالفعل الذي قامت به .</w:t>
      </w:r>
    </w:p>
    <w:p w:rsidR="001C22DC" w:rsidRDefault="001C22DC" w:rsidP="005F2550">
      <w:pPr>
        <w:ind w:firstLine="509"/>
        <w:jc w:val="both"/>
        <w:rPr>
          <w:rFonts w:ascii="Simplified Arabic" w:hAnsi="Simplified Arabic" w:cs="Simplified Arabic"/>
          <w:sz w:val="28"/>
          <w:szCs w:val="28"/>
        </w:rPr>
      </w:pPr>
      <w:r w:rsidRPr="005F2550">
        <w:rPr>
          <w:rFonts w:ascii="Simplified Arabic" w:hAnsi="Simplified Arabic" w:cs="Simplified Arabic"/>
          <w:sz w:val="28"/>
          <w:szCs w:val="28"/>
          <w:rtl/>
        </w:rPr>
        <w:t xml:space="preserve">نجد أنّ الشخصيات بأنواعها المختلفة من تاريخية وأدبية وواقعية هي عبارة عن أفراد كان لهم من الوجود الواقعي الفعلي في فترة ما من التاريخ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وكانت لهم مكانتهم الخاصة في المجتمع العربي آنذاك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وقد كان الغالب على معظم تلك الشخصيات الشهرة التاريخية التي لا تحتاج لقرينة ما من أجل التعرف إليها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بل يكفي أن يُذكر اسمها حتى يتبادر إلى الذهن المرجعيات التي تحيط بها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F43CF8" w:rsidRPr="005F2550">
        <w:rPr>
          <w:rFonts w:ascii="Simplified Arabic" w:hAnsi="Simplified Arabic" w:cs="Simplified Arabic"/>
          <w:sz w:val="28"/>
          <w:szCs w:val="28"/>
          <w:rtl/>
        </w:rPr>
        <w:t>وبذلك</w:t>
      </w:r>
      <w:r w:rsidRPr="005F2550">
        <w:rPr>
          <w:rFonts w:ascii="Simplified Arabic" w:hAnsi="Simplified Arabic" w:cs="Simplified Arabic"/>
          <w:sz w:val="28"/>
          <w:szCs w:val="28"/>
          <w:rtl/>
        </w:rPr>
        <w:t xml:space="preserve"> كان الحديث عن شخصيات</w:t>
      </w:r>
      <w:r w:rsidR="00F43CF8" w:rsidRPr="005F2550">
        <w:rPr>
          <w:rFonts w:ascii="Simplified Arabic" w:hAnsi="Simplified Arabic" w:cs="Simplified Arabic"/>
          <w:sz w:val="28"/>
          <w:szCs w:val="28"/>
          <w:rtl/>
        </w:rPr>
        <w:t xml:space="preserve"> مختلفة لها وجودها الفعلي آنذاك</w:t>
      </w:r>
      <w:r w:rsidRPr="005F2550">
        <w:rPr>
          <w:rFonts w:ascii="Simplified Arabic" w:hAnsi="Simplified Arabic" w:cs="Simplified Arabic"/>
          <w:sz w:val="28"/>
          <w:szCs w:val="28"/>
          <w:rtl/>
        </w:rPr>
        <w:t>.</w:t>
      </w:r>
    </w:p>
    <w:p w:rsidR="001C22DC" w:rsidRPr="005F2550" w:rsidRDefault="00807C9E" w:rsidP="00807C9E">
      <w:pPr>
        <w:spacing w:after="0"/>
        <w:ind w:hanging="3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ثالثاً. </w:t>
      </w:r>
      <w:r w:rsidR="001C22DC" w:rsidRPr="005F2550">
        <w:rPr>
          <w:rFonts w:ascii="Simplified Arabic" w:hAnsi="Simplified Arabic" w:cs="Simplified Arabic"/>
          <w:b/>
          <w:bCs/>
          <w:sz w:val="28"/>
          <w:szCs w:val="28"/>
          <w:rtl/>
        </w:rPr>
        <w:t>طرائق تقديم الشخصية :</w:t>
      </w:r>
    </w:p>
    <w:p w:rsidR="001C22DC" w:rsidRPr="005F2550" w:rsidRDefault="001C22DC" w:rsidP="00B1308E">
      <w:pPr>
        <w:spacing w:after="0"/>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يعمد السارد في رسم شخصياته وتقديمها للقارئ</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بالاعتماد على طريقتين هما</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5"/>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B1308E">
      <w:pPr>
        <w:spacing w:after="0"/>
        <w:ind w:firstLine="509"/>
        <w:jc w:val="both"/>
        <w:rPr>
          <w:rFonts w:ascii="Simplified Arabic" w:hAnsi="Simplified Arabic" w:cs="Simplified Arabic"/>
          <w:b/>
          <w:bCs/>
          <w:sz w:val="28"/>
          <w:szCs w:val="28"/>
          <w:rtl/>
        </w:rPr>
      </w:pPr>
      <w:r w:rsidRPr="005F2550">
        <w:rPr>
          <w:rFonts w:ascii="Simplified Arabic" w:hAnsi="Simplified Arabic" w:cs="Simplified Arabic"/>
          <w:b/>
          <w:bCs/>
          <w:sz w:val="28"/>
          <w:szCs w:val="28"/>
          <w:rtl/>
        </w:rPr>
        <w:t xml:space="preserve"> 1- الطريقة التحليلية (المباشرة) :</w:t>
      </w:r>
    </w:p>
    <w:p w:rsidR="001C22DC" w:rsidRPr="005F2550" w:rsidRDefault="001C22DC" w:rsidP="00B1308E">
      <w:pPr>
        <w:spacing w:after="0"/>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في هذه الطريقة</w:t>
      </w:r>
      <w:r w:rsidRPr="005F2550">
        <w:rPr>
          <w:rFonts w:ascii="Simplified Arabic" w:hAnsi="Simplified Arabic" w:cs="Simplified Arabic"/>
          <w:b/>
          <w:bCs/>
          <w:sz w:val="28"/>
          <w:szCs w:val="28"/>
          <w:rtl/>
        </w:rPr>
        <w:t xml:space="preserve"> </w:t>
      </w:r>
      <w:r w:rsidRPr="005F2550">
        <w:rPr>
          <w:rFonts w:ascii="Simplified Arabic" w:hAnsi="Simplified Arabic" w:cs="Simplified Arabic"/>
          <w:sz w:val="28"/>
          <w:szCs w:val="28"/>
          <w:rtl/>
        </w:rPr>
        <w:t xml:space="preserve">يقوم السارد برسم شخصياته من الخارج ويقدمها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ويحدد سماتها وأبعادها ويوضحها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w:t>
      </w:r>
      <w:r w:rsidR="00B1308E">
        <w:rPr>
          <w:rFonts w:ascii="Simplified Arabic" w:hAnsi="Simplified Arabic" w:cs="Simplified Arabic"/>
          <w:sz w:val="28"/>
          <w:szCs w:val="28"/>
          <w:rtl/>
        </w:rPr>
        <w:t>و يشرح بواعث أحاسيسها وتصرفاتها</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ويفسر طبيعة أفكارها وعواطفها</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وكل ما يتعلق بها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م</w:t>
      </w:r>
      <w:r w:rsidR="00B41BD1"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عقباً على بعض أفعال</w:t>
      </w:r>
      <w:r w:rsidR="00B1308E">
        <w:rPr>
          <w:rFonts w:ascii="Simplified Arabic" w:hAnsi="Simplified Arabic" w:cs="Simplified Arabic"/>
          <w:sz w:val="28"/>
          <w:szCs w:val="28"/>
          <w:rtl/>
        </w:rPr>
        <w:t>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w:t>
      </w:r>
      <w:r w:rsidR="00B41BD1"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فسراً بعضها الآخر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وكثيراً ما يعطي رأيه فيها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صريحاً من دون غموض ولا التواء</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6"/>
      </w:r>
      <w:r w:rsidRPr="005F2550">
        <w:rPr>
          <w:rFonts w:ascii="Simplified Arabic" w:hAnsi="Simplified Arabic" w:cs="Simplified Arabic"/>
          <w:sz w:val="28"/>
          <w:szCs w:val="28"/>
          <w:vertAlign w:val="superscript"/>
          <w:rtl/>
        </w:rPr>
        <w:t>)</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تسهم هذه الطريقة على فهم </w:t>
      </w:r>
      <w:r w:rsidRPr="005F2550">
        <w:rPr>
          <w:rFonts w:ascii="Simplified Arabic" w:hAnsi="Simplified Arabic" w:cs="Simplified Arabic"/>
          <w:sz w:val="28"/>
          <w:szCs w:val="28"/>
          <w:rtl/>
        </w:rPr>
        <w:lastRenderedPageBreak/>
        <w:t xml:space="preserve">الشخصية وبالتالي لن يكون على المتلقي البحث والتقصي عنها لغرض الكشف ؛ لأنّه تم الكشف عنها مسبقاً من قبل السارد الذي قدّمها بطريقة مباشرة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فقد عمد السارد إلى إعطاء معلومات حول الشخصية بالشكل الذي يقرره هو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وهنا تبرز هيمنة السارد العليم في مجال السرد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ومهمته أن يرينا الشخصية التي صنعها</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7"/>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Pr>
      </w:pPr>
      <w:r w:rsidRPr="005F2550">
        <w:rPr>
          <w:rFonts w:ascii="Simplified Arabic" w:hAnsi="Simplified Arabic" w:cs="Simplified Arabic"/>
          <w:sz w:val="28"/>
          <w:szCs w:val="28"/>
          <w:rtl/>
        </w:rPr>
        <w:t>إنّ تقديم السارد شخصياته على وفق الطريقة التحليلية (المباشرة) يمكن له أن يزيل كل غموض يحيط بالشخصية ال</w:t>
      </w:r>
      <w:r w:rsidR="00B1308E">
        <w:rPr>
          <w:rFonts w:ascii="Simplified Arabic" w:hAnsi="Simplified Arabic" w:cs="Simplified Arabic"/>
          <w:sz w:val="28"/>
          <w:szCs w:val="28"/>
          <w:rtl/>
        </w:rPr>
        <w:t>تي يقدمها الخبر</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فالمتلقي يتعرف على الشخصية بوسا</w:t>
      </w:r>
      <w:r w:rsidR="009A3DCB" w:rsidRPr="005F2550">
        <w:rPr>
          <w:rFonts w:ascii="Simplified Arabic" w:hAnsi="Simplified Arabic" w:cs="Simplified Arabic"/>
          <w:sz w:val="28"/>
          <w:szCs w:val="28"/>
          <w:rtl/>
        </w:rPr>
        <w:t>طة السارد الذي يعمل على تقديمها</w:t>
      </w:r>
      <w:r w:rsidR="007E30F2" w:rsidRPr="005F2550">
        <w:rPr>
          <w:rFonts w:ascii="Simplified Arabic" w:hAnsi="Simplified Arabic" w:cs="Simplified Arabic"/>
          <w:sz w:val="28"/>
          <w:szCs w:val="28"/>
          <w:rtl/>
        </w:rPr>
        <w:t xml:space="preserve"> </w:t>
      </w:r>
      <w:r w:rsidR="001F4A20">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من خلال وصف أحوالها وعواطفها وأفكارها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بحيث يحدد ملامحها العامة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ويقدم أفعالها بأسلوب الحكاية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ويعلق على الأحداث </w:t>
      </w:r>
      <w:r w:rsidR="00A70048">
        <w:rPr>
          <w:rFonts w:ascii="Simplified Arabic" w:hAnsi="Simplified Arabic" w:cs="Simplified Arabic"/>
          <w:sz w:val="28"/>
          <w:szCs w:val="28"/>
          <w:rtl/>
        </w:rPr>
        <w:t>،</w:t>
      </w:r>
      <w:r w:rsidR="00B05246">
        <w:rPr>
          <w:rFonts w:ascii="Simplified Arabic" w:hAnsi="Simplified Arabic" w:cs="Simplified Arabic"/>
          <w:sz w:val="28"/>
          <w:szCs w:val="28"/>
          <w:rtl/>
        </w:rPr>
        <w:t xml:space="preserve"> ويحللها</w:t>
      </w:r>
      <w:r w:rsidRPr="005F2550">
        <w:rPr>
          <w:rFonts w:ascii="Simplified Arabic" w:hAnsi="Simplified Arabic" w:cs="Simplified Arabic"/>
          <w:sz w:val="28"/>
          <w:szCs w:val="28"/>
          <w:rtl/>
        </w:rPr>
        <w:t>))</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8"/>
      </w:r>
      <w:r w:rsidRPr="005F2550">
        <w:rPr>
          <w:rFonts w:ascii="Simplified Arabic" w:hAnsi="Simplified Arabic" w:cs="Simplified Arabic"/>
          <w:sz w:val="28"/>
          <w:szCs w:val="28"/>
          <w:vertAlign w:val="superscript"/>
          <w:rtl/>
        </w:rPr>
        <w:t>)</w:t>
      </w:r>
      <w:r w:rsidR="00052D1B"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052D1B" w:rsidRPr="005F2550">
        <w:rPr>
          <w:rFonts w:ascii="Simplified Arabic" w:hAnsi="Simplified Arabic" w:cs="Simplified Arabic"/>
          <w:sz w:val="28"/>
          <w:szCs w:val="28"/>
          <w:rtl/>
        </w:rPr>
        <w:t xml:space="preserve"> ومن أمثلة </w:t>
      </w:r>
      <w:r w:rsidRPr="005F2550">
        <w:rPr>
          <w:rFonts w:ascii="Simplified Arabic" w:hAnsi="Simplified Arabic" w:cs="Simplified Arabic"/>
          <w:sz w:val="28"/>
          <w:szCs w:val="28"/>
          <w:rtl/>
        </w:rPr>
        <w:t xml:space="preserve">تقديم </w:t>
      </w:r>
      <w:r w:rsidR="00052D1B" w:rsidRPr="005F2550">
        <w:rPr>
          <w:rFonts w:ascii="Simplified Arabic" w:hAnsi="Simplified Arabic" w:cs="Simplified Arabic"/>
          <w:sz w:val="28"/>
          <w:szCs w:val="28"/>
          <w:rtl/>
        </w:rPr>
        <w:t xml:space="preserve">الشخصية </w:t>
      </w:r>
      <w:r w:rsidRPr="005F2550">
        <w:rPr>
          <w:rFonts w:ascii="Simplified Arabic" w:hAnsi="Simplified Arabic" w:cs="Simplified Arabic"/>
          <w:sz w:val="28"/>
          <w:szCs w:val="28"/>
          <w:rtl/>
        </w:rPr>
        <w:t xml:space="preserve">بطريقة مباشرة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052D1B" w:rsidRPr="005F2550">
        <w:rPr>
          <w:rFonts w:ascii="Simplified Arabic" w:hAnsi="Simplified Arabic" w:cs="Simplified Arabic"/>
          <w:sz w:val="28"/>
          <w:szCs w:val="28"/>
          <w:rtl/>
        </w:rPr>
        <w:t>ما جاء في هذا الخبر الذي أورد</w:t>
      </w:r>
      <w:r w:rsidRPr="005F2550">
        <w:rPr>
          <w:rFonts w:ascii="Simplified Arabic" w:hAnsi="Simplified Arabic" w:cs="Simplified Arabic"/>
          <w:sz w:val="28"/>
          <w:szCs w:val="28"/>
          <w:rtl/>
        </w:rPr>
        <w:t xml:space="preserve">ه المعافى بن زكريا في (الجليس والأنيس) </w:t>
      </w:r>
      <w:r w:rsidR="00A70048">
        <w:rPr>
          <w:rFonts w:ascii="Simplified Arabic" w:hAnsi="Simplified Arabic" w:cs="Simplified Arabic"/>
          <w:sz w:val="28"/>
          <w:szCs w:val="28"/>
          <w:rtl/>
        </w:rPr>
        <w:t>،</w:t>
      </w:r>
      <w:r w:rsidR="00E1559C" w:rsidRPr="005F2550">
        <w:rPr>
          <w:rFonts w:ascii="Simplified Arabic" w:hAnsi="Simplified Arabic" w:cs="Simplified Arabic"/>
          <w:sz w:val="28"/>
          <w:szCs w:val="28"/>
          <w:rtl/>
        </w:rPr>
        <w:t xml:space="preserve"> و</w:t>
      </w:r>
      <w:r w:rsidRPr="005F2550">
        <w:rPr>
          <w:rFonts w:ascii="Simplified Arabic" w:hAnsi="Simplified Arabic" w:cs="Simplified Arabic"/>
          <w:sz w:val="28"/>
          <w:szCs w:val="28"/>
          <w:rtl/>
        </w:rPr>
        <w:t>جاء فيه</w:t>
      </w:r>
      <w:r w:rsidR="00E1559C"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t xml:space="preserve">: (( ... أخبرنا أبو نعيم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كنتُ جالساً عند حفص بن غياث بعد أن ولي القضاء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فدخل عليه أبو الديك المعتوه </w:t>
      </w:r>
      <w:r w:rsidR="00B1308E">
        <w:rPr>
          <w:rFonts w:ascii="Simplified Arabic" w:hAnsi="Simplified Arabic" w:cs="Simplified Arabic"/>
          <w:sz w:val="28"/>
          <w:szCs w:val="28"/>
          <w:rtl/>
        </w:rPr>
        <w:t>وكان ذاهب العقل مُحتالاً للمعاش</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وكان دخوله في يوم من أيام الشتاء شديد</w:t>
      </w:r>
      <w:r w:rsidR="00B1308E">
        <w:rPr>
          <w:rFonts w:ascii="Simplified Arabic" w:hAnsi="Simplified Arabic" w:cs="Simplified Arabic"/>
          <w:sz w:val="28"/>
          <w:szCs w:val="28"/>
          <w:rtl/>
        </w:rPr>
        <w:t xml:space="preserve"> البرد فرآه حافياً حاسراً فرحمه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فدعا الجارية فسارّها فجاءته بعمامة وخفين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 ارفعيه إلى أبي الديك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فلفّ العمامة على رأسه ولبس الخُفَّ ثم قام بين يديه فأخذ قميصه وكان خَل</w:t>
      </w:r>
      <w:r w:rsidR="00B1308E">
        <w:rPr>
          <w:rFonts w:ascii="Simplified Arabic" w:hAnsi="Simplified Arabic" w:cs="Simplified Arabic"/>
          <w:sz w:val="28"/>
          <w:szCs w:val="28"/>
          <w:rtl/>
        </w:rPr>
        <w:t>ِقا رَثّاً فَجَال بإصبعه ثم قال</w:t>
      </w:r>
      <w:r w:rsidRPr="005F2550">
        <w:rPr>
          <w:rFonts w:ascii="Simplified Arabic" w:hAnsi="Simplified Arabic" w:cs="Simplified Arabic"/>
          <w:sz w:val="28"/>
          <w:szCs w:val="28"/>
          <w:rtl/>
        </w:rPr>
        <w:t xml:space="preserve">: أيها القاضي ! جزاك الله عن الأطراف خيراً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وحَرّك قميصه بإصبعه أ</w:t>
      </w:r>
      <w:r w:rsidR="00B1308E">
        <w:rPr>
          <w:rFonts w:ascii="Simplified Arabic" w:hAnsi="Simplified Arabic" w:cs="Simplified Arabic"/>
          <w:sz w:val="28"/>
          <w:szCs w:val="28"/>
          <w:rtl/>
        </w:rPr>
        <w:t>ي انظر إلى قميصي ورقّته ورثاثته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فضحك حفص بن غياث ثم قام فدخل ثم خرج و</w:t>
      </w:r>
      <w:r w:rsidR="00B1308E">
        <w:rPr>
          <w:rFonts w:ascii="Simplified Arabic" w:hAnsi="Simplified Arabic" w:cs="Simplified Arabic"/>
          <w:sz w:val="28"/>
          <w:szCs w:val="28"/>
          <w:rtl/>
        </w:rPr>
        <w:t>قد خلع الجُبة التي عليه وقميصها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ولبس غيرهما وأمر بدفعهما إلى أبي الديك فلبسهما أبو الديك ثم قال : أيها القاضي ! يحكى أن عبد الملك ابن مر</w:t>
      </w:r>
      <w:r w:rsidR="002705E6" w:rsidRPr="005F2550">
        <w:rPr>
          <w:rFonts w:ascii="Simplified Arabic" w:hAnsi="Simplified Arabic" w:cs="Simplified Arabic"/>
          <w:sz w:val="28"/>
          <w:szCs w:val="28"/>
          <w:rtl/>
        </w:rPr>
        <w:t>وان قال لبعض ولده</w:t>
      </w:r>
      <w:r w:rsidRPr="005F2550">
        <w:rPr>
          <w:rFonts w:ascii="Simplified Arabic" w:hAnsi="Simplified Arabic" w:cs="Simplified Arabic"/>
          <w:sz w:val="28"/>
          <w:szCs w:val="28"/>
          <w:rtl/>
        </w:rPr>
        <w:t>: أي الثياب أعجب إليك ؟ قال : ما ر</w:t>
      </w:r>
      <w:r w:rsidR="00B1308E">
        <w:rPr>
          <w:rFonts w:ascii="Simplified Arabic" w:hAnsi="Simplified Arabic" w:cs="Simplified Arabic"/>
          <w:sz w:val="28"/>
          <w:szCs w:val="28"/>
          <w:rtl/>
        </w:rPr>
        <w:t>أيتهُ على غيري يا أمير المؤمنين</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فأي الرجال اخترتَ لنفسك ؟ قال : أحسنهم اختياراً يا أمير المؤمنين . وقد اخترت لنفسك أيها القاضي الثواب وحسن الثناء وسررت أبا الديك كل السرور إلاّ قُطيرة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له حفص : يا أبا الديك ! وما القُطيرة ؟ قال : شيء أنصرف به إلى عيالي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حفص : حُبّاً </w:t>
      </w:r>
      <w:r w:rsidRPr="005F2550">
        <w:rPr>
          <w:rFonts w:ascii="Simplified Arabic" w:hAnsi="Simplified Arabic" w:cs="Simplified Arabic"/>
          <w:sz w:val="28"/>
          <w:szCs w:val="28"/>
          <w:rtl/>
        </w:rPr>
        <w:lastRenderedPageBreak/>
        <w:t xml:space="preserve">وكرامة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والله ما في منزلي ذَهَبٌ ولا فضة ولكن أستقرض لك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يا غلام ! قل لفلان أقرضنا ديناراً أدفعه إلى أبي الديك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يقول له أبو الديك : أيها القاضي ! والله ما أجدُ لك مَثَلاً إلاّ قول الشاعر :</w:t>
      </w:r>
    </w:p>
    <w:p w:rsidR="001C22DC" w:rsidRPr="005F2550" w:rsidRDefault="001C22DC" w:rsidP="001F4A20">
      <w:pPr>
        <w:ind w:firstLine="509"/>
        <w:jc w:val="center"/>
        <w:rPr>
          <w:rFonts w:ascii="Simplified Arabic" w:hAnsi="Simplified Arabic" w:cs="Simplified Arabic"/>
          <w:sz w:val="28"/>
          <w:szCs w:val="28"/>
          <w:rtl/>
        </w:rPr>
      </w:pPr>
      <w:r w:rsidRPr="005F2550">
        <w:rPr>
          <w:rFonts w:ascii="Simplified Arabic" w:hAnsi="Simplified Arabic" w:cs="Simplified Arabic"/>
          <w:sz w:val="28"/>
          <w:szCs w:val="28"/>
          <w:rtl/>
        </w:rPr>
        <w:t>يُعَيِّــــرُني قَوْم</w:t>
      </w:r>
      <w:r w:rsidR="001F4A20">
        <w:rPr>
          <w:rFonts w:ascii="Simplified Arabic" w:hAnsi="Simplified Arabic" w:cs="Simplified Arabic" w:hint="cs"/>
          <w:sz w:val="28"/>
          <w:szCs w:val="28"/>
          <w:rtl/>
        </w:rPr>
        <w:t>ـــــــــــــ</w:t>
      </w:r>
      <w:r w:rsidRPr="005F2550">
        <w:rPr>
          <w:rFonts w:ascii="Simplified Arabic" w:hAnsi="Simplified Arabic" w:cs="Simplified Arabic"/>
          <w:sz w:val="28"/>
          <w:szCs w:val="28"/>
          <w:rtl/>
        </w:rPr>
        <w:t>ــــي وإنمــ</w:t>
      </w:r>
      <w:r w:rsidR="001F4A20">
        <w:rPr>
          <w:rFonts w:ascii="Simplified Arabic" w:hAnsi="Simplified Arabic" w:cs="Simplified Arabic" w:hint="cs"/>
          <w:sz w:val="28"/>
          <w:szCs w:val="28"/>
          <w:rtl/>
        </w:rPr>
        <w:t>ــــــــ</w:t>
      </w:r>
      <w:r w:rsidRPr="005F2550">
        <w:rPr>
          <w:rFonts w:ascii="Simplified Arabic" w:hAnsi="Simplified Arabic" w:cs="Simplified Arabic"/>
          <w:sz w:val="28"/>
          <w:szCs w:val="28"/>
          <w:rtl/>
        </w:rPr>
        <w:t>ــا         تَقَرّضت في أشياء تُكْسِبْهُم مَجْدَا</w:t>
      </w:r>
    </w:p>
    <w:p w:rsidR="001C22DC" w:rsidRPr="005F2550" w:rsidRDefault="001C22DC" w:rsidP="005F2550">
      <w:pPr>
        <w:tabs>
          <w:tab w:val="left" w:pos="2816"/>
        </w:tabs>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وقول صاحبه :</w:t>
      </w:r>
      <w:r w:rsidRPr="005F2550">
        <w:rPr>
          <w:rFonts w:ascii="Simplified Arabic" w:hAnsi="Simplified Arabic" w:cs="Simplified Arabic"/>
          <w:sz w:val="28"/>
          <w:szCs w:val="28"/>
          <w:rtl/>
        </w:rPr>
        <w:tab/>
      </w:r>
    </w:p>
    <w:p w:rsidR="001C22DC" w:rsidRPr="005F2550" w:rsidRDefault="001C22DC" w:rsidP="001F4A20">
      <w:pPr>
        <w:ind w:firstLine="509"/>
        <w:jc w:val="center"/>
        <w:rPr>
          <w:rFonts w:ascii="Simplified Arabic" w:hAnsi="Simplified Arabic" w:cs="Simplified Arabic"/>
          <w:sz w:val="28"/>
          <w:szCs w:val="28"/>
          <w:rtl/>
        </w:rPr>
      </w:pPr>
      <w:r w:rsidRPr="005F2550">
        <w:rPr>
          <w:rFonts w:ascii="Simplified Arabic" w:hAnsi="Simplified Arabic" w:cs="Simplified Arabic"/>
          <w:sz w:val="28"/>
          <w:szCs w:val="28"/>
          <w:rtl/>
        </w:rPr>
        <w:t>وما كنتَ إلاّ كالأصَمِّ بن جعفرِ     رأى المالَ لا يَبْقى فأبْقى به حَمْدا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59"/>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يعرض السارد في الخبر السابق تقديم شخصية (أبو الديك) بطريقة مباشرة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بوساطة تقديم الملامح الداخلية لتلك الشخصية وما تمتاز به من صفات وأفعال تتمثل بكونه (ذاهب العقل محتالاً للمعاش) أي أن</w:t>
      </w:r>
      <w:r w:rsidR="00B1308E">
        <w:rPr>
          <w:rFonts w:ascii="Simplified Arabic" w:hAnsi="Simplified Arabic" w:cs="Simplified Arabic"/>
          <w:sz w:val="28"/>
          <w:szCs w:val="28"/>
          <w:rtl/>
        </w:rPr>
        <w:t>ّه شخص مختل العقل لا يملك شيئاً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ومن ثم ينتقل إلى مجموعة من الملامح الخارجية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أي المظهر الجسدي للشخصية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وكيف كان (حافيا</w:t>
      </w:r>
      <w:r w:rsidR="00B1308E">
        <w:rPr>
          <w:rFonts w:ascii="Simplified Arabic" w:hAnsi="Simplified Arabic" w:cs="Simplified Arabic"/>
          <w:sz w:val="28"/>
          <w:szCs w:val="28"/>
          <w:rtl/>
        </w:rPr>
        <w:t>ً حاسراً) مُتعباً</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وما كان يرتديه من قميص رث</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وكيف استطاعت شخصية أخرى هي شخصية (حفص بن غياث) مساعدته وتقديم ما يحتاجه أبو الديك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من عمامة وخف وقميص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أدخلت السرور في قلب هذا الر</w:t>
      </w:r>
      <w:r w:rsidR="00B735FA" w:rsidRPr="005F2550">
        <w:rPr>
          <w:rFonts w:ascii="Simplified Arabic" w:hAnsi="Simplified Arabic" w:cs="Simplified Arabic"/>
          <w:sz w:val="28"/>
          <w:szCs w:val="28"/>
          <w:rtl/>
        </w:rPr>
        <w:t xml:space="preserve">جل بعد الحالة التي كان عليها </w:t>
      </w:r>
      <w:r w:rsidR="00A70048">
        <w:rPr>
          <w:rFonts w:ascii="Simplified Arabic" w:hAnsi="Simplified Arabic" w:cs="Simplified Arabic"/>
          <w:sz w:val="28"/>
          <w:szCs w:val="28"/>
          <w:rtl/>
        </w:rPr>
        <w:t>،</w:t>
      </w:r>
      <w:r w:rsidR="00B735FA" w:rsidRPr="005F2550">
        <w:rPr>
          <w:rFonts w:ascii="Simplified Arabic" w:hAnsi="Simplified Arabic" w:cs="Simplified Arabic"/>
          <w:sz w:val="28"/>
          <w:szCs w:val="28"/>
          <w:rtl/>
        </w:rPr>
        <w:t xml:space="preserve"> و</w:t>
      </w:r>
      <w:r w:rsidRPr="005F2550">
        <w:rPr>
          <w:rFonts w:ascii="Simplified Arabic" w:hAnsi="Simplified Arabic" w:cs="Simplified Arabic"/>
          <w:sz w:val="28"/>
          <w:szCs w:val="28"/>
          <w:rtl/>
        </w:rPr>
        <w:t xml:space="preserve">قد لجأ السارد </w:t>
      </w:r>
      <w:r w:rsidR="00B735FA" w:rsidRPr="005F2550">
        <w:rPr>
          <w:rFonts w:ascii="Simplified Arabic" w:hAnsi="Simplified Arabic" w:cs="Simplified Arabic"/>
          <w:sz w:val="28"/>
          <w:szCs w:val="28"/>
          <w:rtl/>
        </w:rPr>
        <w:t xml:space="preserve">في الخبر السابق </w:t>
      </w:r>
      <w:r w:rsidRPr="005F2550">
        <w:rPr>
          <w:rFonts w:ascii="Simplified Arabic" w:hAnsi="Simplified Arabic" w:cs="Simplified Arabic"/>
          <w:sz w:val="28"/>
          <w:szCs w:val="28"/>
          <w:rtl/>
        </w:rPr>
        <w:t>إلى تقديم شخصياته عن طريق الوصف</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ورسم ملامح </w:t>
      </w:r>
      <w:r w:rsidR="00B1308E">
        <w:rPr>
          <w:rFonts w:ascii="Simplified Arabic" w:hAnsi="Simplified Arabic" w:cs="Simplified Arabic"/>
          <w:sz w:val="28"/>
          <w:szCs w:val="28"/>
          <w:rtl/>
        </w:rPr>
        <w:t>الشخصية الداخلية والخارجية معاً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B1308E">
        <w:rPr>
          <w:rFonts w:ascii="Simplified Arabic" w:hAnsi="Simplified Arabic" w:cs="Simplified Arabic"/>
          <w:sz w:val="28"/>
          <w:szCs w:val="28"/>
          <w:rtl/>
        </w:rPr>
        <w:t>فأخذ دور السارد العليم</w:t>
      </w:r>
      <w:r w:rsidR="00A70048">
        <w:rPr>
          <w:rFonts w:ascii="Simplified Arabic" w:hAnsi="Simplified Arabic" w:cs="Simplified Arabic"/>
          <w:sz w:val="28"/>
          <w:szCs w:val="28"/>
          <w:rtl/>
        </w:rPr>
        <w:t>،</w:t>
      </w:r>
      <w:r w:rsidR="00B735FA" w:rsidRPr="005F2550">
        <w:rPr>
          <w:rFonts w:ascii="Simplified Arabic" w:hAnsi="Simplified Arabic" w:cs="Simplified Arabic"/>
          <w:sz w:val="28"/>
          <w:szCs w:val="28"/>
          <w:rtl/>
        </w:rPr>
        <w:t xml:space="preserve"> ويساعد</w:t>
      </w:r>
      <w:r w:rsidRPr="005F2550">
        <w:rPr>
          <w:rFonts w:ascii="Simplified Arabic" w:hAnsi="Simplified Arabic" w:cs="Simplified Arabic"/>
          <w:sz w:val="28"/>
          <w:szCs w:val="28"/>
          <w:rtl/>
        </w:rPr>
        <w:t xml:space="preserve"> هذا النوع من التقديم مهمة التعرف على الشخصية الواردة في الخبر </w:t>
      </w:r>
      <w:r w:rsidR="00B735FA" w:rsidRPr="005F2550">
        <w:rPr>
          <w:rFonts w:ascii="Simplified Arabic" w:hAnsi="Simplified Arabic" w:cs="Simplified Arabic"/>
          <w:sz w:val="28"/>
          <w:szCs w:val="28"/>
          <w:rtl/>
        </w:rPr>
        <w:t>دون أن يكون على المتلقي البحث والتقصي</w:t>
      </w:r>
      <w:r w:rsidR="00B1308E">
        <w:rPr>
          <w:rFonts w:ascii="Simplified Arabic" w:hAnsi="Simplified Arabic" w:cs="Simplified Arabic"/>
          <w:sz w:val="28"/>
          <w:szCs w:val="28"/>
          <w:rtl/>
        </w:rPr>
        <w:t xml:space="preserve"> عن تلك الشخصية لغرض الكشف عنها</w:t>
      </w:r>
      <w:r w:rsidRPr="005F2550">
        <w:rPr>
          <w:rFonts w:ascii="Simplified Arabic" w:hAnsi="Simplified Arabic" w:cs="Simplified Arabic"/>
          <w:sz w:val="28"/>
          <w:szCs w:val="28"/>
          <w:rtl/>
        </w:rPr>
        <w:t>.</w:t>
      </w:r>
    </w:p>
    <w:p w:rsidR="001C22DC" w:rsidRPr="005F2550" w:rsidRDefault="001C22DC" w:rsidP="005F2550">
      <w:pPr>
        <w:ind w:firstLine="509"/>
        <w:jc w:val="both"/>
        <w:rPr>
          <w:rFonts w:ascii="Simplified Arabic" w:hAnsi="Simplified Arabic" w:cs="Simplified Arabic"/>
          <w:sz w:val="28"/>
          <w:szCs w:val="28"/>
        </w:rPr>
      </w:pPr>
      <w:r w:rsidRPr="005F2550">
        <w:rPr>
          <w:rFonts w:ascii="Simplified Arabic" w:hAnsi="Simplified Arabic" w:cs="Simplified Arabic"/>
          <w:sz w:val="28"/>
          <w:szCs w:val="28"/>
          <w:rtl/>
        </w:rPr>
        <w:t>ويمكن لنا أن نجد الطريقة التحليلية (المباشرة) في تقد</w:t>
      </w:r>
      <w:r w:rsidR="00B735FA" w:rsidRPr="005F2550">
        <w:rPr>
          <w:rFonts w:ascii="Simplified Arabic" w:hAnsi="Simplified Arabic" w:cs="Simplified Arabic"/>
          <w:sz w:val="28"/>
          <w:szCs w:val="28"/>
          <w:rtl/>
        </w:rPr>
        <w:t xml:space="preserve">يم </w:t>
      </w:r>
      <w:r w:rsidR="00A33AC7" w:rsidRPr="005F2550">
        <w:rPr>
          <w:rFonts w:ascii="Simplified Arabic" w:hAnsi="Simplified Arabic" w:cs="Simplified Arabic"/>
          <w:sz w:val="28"/>
          <w:szCs w:val="28"/>
          <w:rtl/>
        </w:rPr>
        <w:t>ال</w:t>
      </w:r>
      <w:r w:rsidR="00B735FA" w:rsidRPr="005F2550">
        <w:rPr>
          <w:rFonts w:ascii="Simplified Arabic" w:hAnsi="Simplified Arabic" w:cs="Simplified Arabic"/>
          <w:sz w:val="28"/>
          <w:szCs w:val="28"/>
          <w:rtl/>
        </w:rPr>
        <w:t xml:space="preserve">شخصية </w:t>
      </w:r>
      <w:r w:rsidR="00A33AC7" w:rsidRPr="005F2550">
        <w:rPr>
          <w:rFonts w:ascii="Simplified Arabic" w:hAnsi="Simplified Arabic" w:cs="Simplified Arabic"/>
          <w:sz w:val="28"/>
          <w:szCs w:val="28"/>
          <w:rtl/>
        </w:rPr>
        <w:t xml:space="preserve">في </w:t>
      </w:r>
      <w:r w:rsidR="00B735FA" w:rsidRPr="005F2550">
        <w:rPr>
          <w:rFonts w:ascii="Simplified Arabic" w:hAnsi="Simplified Arabic" w:cs="Simplified Arabic"/>
          <w:sz w:val="28"/>
          <w:szCs w:val="28"/>
          <w:rtl/>
        </w:rPr>
        <w:t>هذا الخبر الذي جاء فيه</w:t>
      </w:r>
      <w:r w:rsidR="00A33AC7" w:rsidRPr="005F2550">
        <w:rPr>
          <w:rFonts w:ascii="Simplified Arabic" w:hAnsi="Simplified Arabic" w:cs="Simplified Arabic"/>
          <w:sz w:val="28"/>
          <w:szCs w:val="28"/>
          <w:rtl/>
        </w:rPr>
        <w:t xml:space="preserve"> </w:t>
      </w:r>
      <w:r w:rsidR="00B1308E">
        <w:rPr>
          <w:rFonts w:ascii="Simplified Arabic" w:hAnsi="Simplified Arabic" w:cs="Simplified Arabic"/>
          <w:sz w:val="28"/>
          <w:szCs w:val="28"/>
          <w:rtl/>
        </w:rPr>
        <w:t>:</w:t>
      </w:r>
      <w:r w:rsidRPr="005F2550">
        <w:rPr>
          <w:rFonts w:ascii="Simplified Arabic" w:hAnsi="Simplified Arabic" w:cs="Simplified Arabic"/>
          <w:sz w:val="28"/>
          <w:szCs w:val="28"/>
          <w:rtl/>
        </w:rPr>
        <w:t>((</w:t>
      </w:r>
      <w:r w:rsidR="00B1308E">
        <w:rPr>
          <w:rFonts w:ascii="Simplified Arabic" w:hAnsi="Simplified Arabic" w:cs="Simplified Arabic"/>
          <w:sz w:val="28"/>
          <w:szCs w:val="28"/>
          <w:rtl/>
        </w:rPr>
        <w:t>... حدثنا القاسم بن خرداذبه قال</w:t>
      </w:r>
      <w:r w:rsidRPr="005F2550">
        <w:rPr>
          <w:rFonts w:ascii="Simplified Arabic" w:hAnsi="Simplified Arabic" w:cs="Simplified Arabic"/>
          <w:sz w:val="28"/>
          <w:szCs w:val="28"/>
          <w:rtl/>
        </w:rPr>
        <w:t>: كان أبو الينبغي يُحَم</w:t>
      </w:r>
      <w:r w:rsidR="00A33AC7" w:rsidRPr="005F2550">
        <w:rPr>
          <w:rFonts w:ascii="Simplified Arabic" w:hAnsi="Simplified Arabic" w:cs="Simplified Arabic"/>
          <w:sz w:val="28"/>
          <w:szCs w:val="28"/>
          <w:rtl/>
        </w:rPr>
        <w:t xml:space="preserve">َّق </w:t>
      </w:r>
      <w:r w:rsidR="00A70048">
        <w:rPr>
          <w:rFonts w:ascii="Simplified Arabic" w:hAnsi="Simplified Arabic" w:cs="Simplified Arabic"/>
          <w:sz w:val="28"/>
          <w:szCs w:val="28"/>
          <w:rtl/>
        </w:rPr>
        <w:t>،</w:t>
      </w:r>
      <w:r w:rsidR="00A33AC7" w:rsidRPr="005F2550">
        <w:rPr>
          <w:rFonts w:ascii="Simplified Arabic" w:hAnsi="Simplified Arabic" w:cs="Simplified Arabic"/>
          <w:sz w:val="28"/>
          <w:szCs w:val="28"/>
          <w:rtl/>
        </w:rPr>
        <w:t xml:space="preserve"> وكان أحد الدواهي والمجّان</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وكان يتكسَّبُ بالحمق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قتل محمد بن زبيدة وصار الأمر إلى المأمون ذكر له أبو الينبغي فأمر بإحضاره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دخل عليه وسلَّم أمره بالجلوس فجلس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lastRenderedPageBreak/>
        <w:t xml:space="preserve">فقال له بعض الجلساء : قم فأنشد أمير المؤمنين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 يا رقيع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أمير المؤمنين يقول لي : اجلس وأنت تقول لي قم . فقال المأمون : بل اجلس وأنشد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 نعم يا أمير المؤمنين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وأنشأ يقول : </w:t>
      </w:r>
    </w:p>
    <w:p w:rsidR="001C22DC" w:rsidRPr="005F2550" w:rsidRDefault="001C22DC" w:rsidP="001F4A20">
      <w:pPr>
        <w:ind w:firstLine="509"/>
        <w:jc w:val="center"/>
        <w:rPr>
          <w:rFonts w:ascii="Simplified Arabic" w:hAnsi="Simplified Arabic" w:cs="Simplified Arabic"/>
          <w:sz w:val="28"/>
          <w:szCs w:val="28"/>
          <w:rtl/>
        </w:rPr>
      </w:pPr>
      <w:r w:rsidRPr="005F2550">
        <w:rPr>
          <w:rFonts w:ascii="Simplified Arabic" w:hAnsi="Simplified Arabic" w:cs="Simplified Arabic"/>
          <w:sz w:val="28"/>
          <w:szCs w:val="28"/>
          <w:rtl/>
        </w:rPr>
        <w:t>كنتُــم أنتــم ثلاثـــهْ         كلّكم نسـلُ الملوكْ</w:t>
      </w:r>
    </w:p>
    <w:p w:rsidR="001C22DC" w:rsidRPr="005F2550" w:rsidRDefault="001C22DC" w:rsidP="001F4A20">
      <w:pPr>
        <w:ind w:firstLine="509"/>
        <w:jc w:val="center"/>
        <w:rPr>
          <w:rFonts w:ascii="Simplified Arabic" w:hAnsi="Simplified Arabic" w:cs="Simplified Arabic"/>
          <w:sz w:val="28"/>
          <w:szCs w:val="28"/>
          <w:rtl/>
        </w:rPr>
      </w:pPr>
      <w:r w:rsidRPr="005F2550">
        <w:rPr>
          <w:rFonts w:ascii="Simplified Arabic" w:hAnsi="Simplified Arabic" w:cs="Simplified Arabic"/>
          <w:sz w:val="28"/>
          <w:szCs w:val="28"/>
          <w:rtl/>
        </w:rPr>
        <w:t>ذهب الموتُ بواحدْ        ما أرى ذاك يَسُوكْ</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فقال المأمون : اغرب قبحك الله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وأمر به فأخرج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قال : لا والله ما ينبغي أن نُخَيِّبه</w:t>
      </w:r>
      <w:r w:rsidR="00B1308E">
        <w:rPr>
          <w:rFonts w:ascii="Simplified Arabic" w:hAnsi="Simplified Arabic" w:cs="Simplified Arabic"/>
          <w:sz w:val="28"/>
          <w:szCs w:val="28"/>
          <w:rtl/>
        </w:rPr>
        <w:t xml:space="preserve"> فقد قال على جنونه شبيهاً بالحق</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لا والله أعطوه عشرة آلاف فقبضها وانصرف . وهو يقول : شبيه بالحق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لا والله إلا بالحق كلّه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60"/>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يقدم السارد لقارئ خبره شخصية (أبو الينبغي) الواردة في الخبر السابق </w:t>
      </w:r>
      <w:r w:rsidR="00A33AC7" w:rsidRPr="005F2550">
        <w:rPr>
          <w:rFonts w:ascii="Simplified Arabic" w:hAnsi="Simplified Arabic" w:cs="Simplified Arabic"/>
          <w:sz w:val="28"/>
          <w:szCs w:val="28"/>
          <w:rtl/>
        </w:rPr>
        <w:t xml:space="preserve">بطريقة مباشرة </w:t>
      </w:r>
      <w:r w:rsidRPr="005F2550">
        <w:rPr>
          <w:rFonts w:ascii="Simplified Arabic" w:hAnsi="Simplified Arabic" w:cs="Simplified Arabic"/>
          <w:sz w:val="28"/>
          <w:szCs w:val="28"/>
          <w:rtl/>
        </w:rPr>
        <w:t xml:space="preserve">بوساطة وصف سلوكياتها وما تتصف به من حماقة مُفتعلة لأجل التكسب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كو</w:t>
      </w:r>
      <w:r w:rsidR="00B1308E">
        <w:rPr>
          <w:rFonts w:ascii="Simplified Arabic" w:hAnsi="Simplified Arabic" w:cs="Simplified Arabic"/>
          <w:sz w:val="28"/>
          <w:szCs w:val="28"/>
          <w:rtl/>
        </w:rPr>
        <w:t>نها شخصية تتصف بالدواهي والمجون</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A33AC7" w:rsidRPr="005F2550">
        <w:rPr>
          <w:rFonts w:ascii="Simplified Arabic" w:hAnsi="Simplified Arabic" w:cs="Simplified Arabic"/>
          <w:sz w:val="28"/>
          <w:szCs w:val="28"/>
          <w:rtl/>
        </w:rPr>
        <w:t>وإنّ</w:t>
      </w:r>
      <w:r w:rsidRPr="005F2550">
        <w:rPr>
          <w:rFonts w:ascii="Simplified Arabic" w:hAnsi="Simplified Arabic" w:cs="Simplified Arabic"/>
          <w:sz w:val="28"/>
          <w:szCs w:val="28"/>
          <w:rtl/>
        </w:rPr>
        <w:t xml:space="preserve"> هذا النوع من الوصف وطر</w:t>
      </w:r>
      <w:r w:rsidR="00A33AC7" w:rsidRPr="005F2550">
        <w:rPr>
          <w:rFonts w:ascii="Simplified Arabic" w:hAnsi="Simplified Arabic" w:cs="Simplified Arabic"/>
          <w:sz w:val="28"/>
          <w:szCs w:val="28"/>
          <w:rtl/>
        </w:rPr>
        <w:t>ي</w:t>
      </w:r>
      <w:r w:rsidRPr="005F2550">
        <w:rPr>
          <w:rFonts w:ascii="Simplified Arabic" w:hAnsi="Simplified Arabic" w:cs="Simplified Arabic"/>
          <w:sz w:val="28"/>
          <w:szCs w:val="28"/>
          <w:rtl/>
        </w:rPr>
        <w:t>ق</w:t>
      </w:r>
      <w:r w:rsidR="00A33AC7" w:rsidRPr="005F2550">
        <w:rPr>
          <w:rFonts w:ascii="Simplified Arabic" w:hAnsi="Simplified Arabic" w:cs="Simplified Arabic"/>
          <w:sz w:val="28"/>
          <w:szCs w:val="28"/>
          <w:rtl/>
        </w:rPr>
        <w:t>ة</w:t>
      </w:r>
      <w:r w:rsidRPr="005F2550">
        <w:rPr>
          <w:rFonts w:ascii="Simplified Arabic" w:hAnsi="Simplified Arabic" w:cs="Simplified Arabic"/>
          <w:sz w:val="28"/>
          <w:szCs w:val="28"/>
          <w:rtl/>
        </w:rPr>
        <w:t xml:space="preserve"> تقد</w:t>
      </w:r>
      <w:r w:rsidR="00B1308E">
        <w:rPr>
          <w:rFonts w:ascii="Simplified Arabic" w:hAnsi="Simplified Arabic" w:cs="Simplified Arabic"/>
          <w:sz w:val="28"/>
          <w:szCs w:val="28"/>
          <w:rtl/>
        </w:rPr>
        <w:t>يم الشخصية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A33AC7" w:rsidRPr="005F2550">
        <w:rPr>
          <w:rFonts w:ascii="Simplified Arabic" w:hAnsi="Simplified Arabic" w:cs="Simplified Arabic"/>
          <w:sz w:val="28"/>
          <w:szCs w:val="28"/>
          <w:rtl/>
        </w:rPr>
        <w:t>يساعد</w:t>
      </w:r>
      <w:r w:rsidRPr="005F2550">
        <w:rPr>
          <w:rFonts w:ascii="Simplified Arabic" w:hAnsi="Simplified Arabic" w:cs="Simplified Arabic"/>
          <w:sz w:val="28"/>
          <w:szCs w:val="28"/>
          <w:rtl/>
        </w:rPr>
        <w:t xml:space="preserve"> على رسم صورة </w:t>
      </w:r>
      <w:r w:rsidR="00A33AC7" w:rsidRPr="005F2550">
        <w:rPr>
          <w:rFonts w:ascii="Simplified Arabic" w:hAnsi="Simplified Arabic" w:cs="Simplified Arabic"/>
          <w:sz w:val="28"/>
          <w:szCs w:val="28"/>
          <w:rtl/>
        </w:rPr>
        <w:t xml:space="preserve">واضحة </w:t>
      </w:r>
      <w:r w:rsidRPr="005F2550">
        <w:rPr>
          <w:rFonts w:ascii="Simplified Arabic" w:hAnsi="Simplified Arabic" w:cs="Simplified Arabic"/>
          <w:sz w:val="28"/>
          <w:szCs w:val="28"/>
          <w:rtl/>
        </w:rPr>
        <w:t>لتلك الشخصية الموصو</w:t>
      </w:r>
      <w:r w:rsidR="00B1308E">
        <w:rPr>
          <w:rFonts w:ascii="Simplified Arabic" w:hAnsi="Simplified Arabic" w:cs="Simplified Arabic"/>
          <w:sz w:val="28"/>
          <w:szCs w:val="28"/>
          <w:rtl/>
        </w:rPr>
        <w:t>فة وما يمكن أن يصدر عنها لاحقاً</w:t>
      </w:r>
      <w:r w:rsidR="00A70048">
        <w:rPr>
          <w:rFonts w:ascii="Simplified Arabic" w:hAnsi="Simplified Arabic" w:cs="Simplified Arabic"/>
          <w:sz w:val="28"/>
          <w:szCs w:val="28"/>
          <w:rtl/>
        </w:rPr>
        <w:t>،</w:t>
      </w:r>
      <w:r w:rsidR="00A33AC7" w:rsidRPr="005F2550">
        <w:rPr>
          <w:rFonts w:ascii="Simplified Arabic" w:hAnsi="Simplified Arabic" w:cs="Simplified Arabic"/>
          <w:sz w:val="28"/>
          <w:szCs w:val="28"/>
          <w:rtl/>
        </w:rPr>
        <w:t xml:space="preserve"> وهنا لا يكون للشخصية أي دور في التعريف عن نفسها </w:t>
      </w:r>
      <w:r w:rsidR="00A70048">
        <w:rPr>
          <w:rFonts w:ascii="Simplified Arabic" w:hAnsi="Simplified Arabic" w:cs="Simplified Arabic"/>
          <w:sz w:val="28"/>
          <w:szCs w:val="28"/>
          <w:rtl/>
        </w:rPr>
        <w:t>،</w:t>
      </w:r>
      <w:r w:rsidR="00A33AC7" w:rsidRPr="005F2550">
        <w:rPr>
          <w:rFonts w:ascii="Simplified Arabic" w:hAnsi="Simplified Arabic" w:cs="Simplified Arabic"/>
          <w:sz w:val="28"/>
          <w:szCs w:val="28"/>
          <w:rtl/>
        </w:rPr>
        <w:t xml:space="preserve"> فقد وُصفت الشخصية وصفاً مباشراً من قبل السادر العليم بوساطة ذكره للصفات التي امتلكتها تلك الشخصية </w:t>
      </w:r>
      <w:r w:rsidR="00A70048">
        <w:rPr>
          <w:rFonts w:ascii="Simplified Arabic" w:hAnsi="Simplified Arabic" w:cs="Simplified Arabic"/>
          <w:sz w:val="28"/>
          <w:szCs w:val="28"/>
          <w:rtl/>
        </w:rPr>
        <w:t>،</w:t>
      </w:r>
      <w:r w:rsidR="00A33AC7" w:rsidRPr="005F2550">
        <w:rPr>
          <w:rFonts w:ascii="Simplified Arabic" w:hAnsi="Simplified Arabic" w:cs="Simplified Arabic"/>
          <w:sz w:val="28"/>
          <w:szCs w:val="28"/>
          <w:rtl/>
        </w:rPr>
        <w:t xml:space="preserve"> وقُدمت بطريقة مباشرة إلى المتلقي دون أن يكون عليه البحث والتقصي عن تلك الشخصية .</w:t>
      </w:r>
    </w:p>
    <w:p w:rsidR="001C22DC" w:rsidRPr="005F2550" w:rsidRDefault="001C22DC" w:rsidP="005F2550">
      <w:pPr>
        <w:ind w:firstLine="509"/>
        <w:jc w:val="both"/>
        <w:rPr>
          <w:rFonts w:ascii="Simplified Arabic" w:hAnsi="Simplified Arabic" w:cs="Simplified Arabic"/>
          <w:b/>
          <w:bCs/>
          <w:sz w:val="28"/>
          <w:szCs w:val="28"/>
          <w:rtl/>
        </w:rPr>
      </w:pPr>
      <w:r w:rsidRPr="005F2550">
        <w:rPr>
          <w:rFonts w:ascii="Simplified Arabic" w:hAnsi="Simplified Arabic" w:cs="Simplified Arabic"/>
          <w:b/>
          <w:bCs/>
          <w:sz w:val="28"/>
          <w:szCs w:val="28"/>
          <w:rtl/>
        </w:rPr>
        <w:t xml:space="preserve">2- الطريقة التمثيلية (غير المباشرة) :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في هذه الطريقة نجد</w:t>
      </w:r>
      <w:r w:rsidR="00B1308E">
        <w:rPr>
          <w:rFonts w:ascii="Simplified Arabic" w:hAnsi="Simplified Arabic" w:cs="Simplified Arabic"/>
          <w:sz w:val="28"/>
          <w:szCs w:val="28"/>
          <w:rtl/>
        </w:rPr>
        <w:t xml:space="preserve"> أنّ السارد (( ينحي نفسه جانباً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ليتيح للشخصية أن</w:t>
      </w:r>
      <w:r w:rsidR="00B1308E">
        <w:rPr>
          <w:rFonts w:ascii="Simplified Arabic" w:hAnsi="Simplified Arabic" w:cs="Simplified Arabic"/>
          <w:sz w:val="28"/>
          <w:szCs w:val="28"/>
          <w:rtl/>
        </w:rPr>
        <w:t xml:space="preserve"> تعبّر عن نفسها وتكشف عن جوهرها</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بأحاديثها وتصرفاتها الخاصة</w:t>
      </w:r>
      <w:r w:rsidRPr="005F2550">
        <w:rPr>
          <w:rFonts w:ascii="Simplified Arabic" w:hAnsi="Simplified Arabic" w:cs="Simplified Arabic"/>
          <w:sz w:val="28"/>
          <w:szCs w:val="28"/>
          <w:rtl/>
        </w:rPr>
        <w:t xml:space="preserve">. وقد يعمد إلى توضيح بعض صفاتها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عن طريق أحاديث بعض الشخصيات الأخرى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وتعليقها على أعمالها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61"/>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lastRenderedPageBreak/>
        <w:t>أي أنّ المتلقي يستطيع أن يكتشف الشخصية بوساطة حوارها أو أفعاله</w:t>
      </w:r>
      <w:r w:rsidR="006025A3" w:rsidRPr="005F2550">
        <w:rPr>
          <w:rFonts w:ascii="Simplified Arabic" w:hAnsi="Simplified Arabic" w:cs="Simplified Arabic"/>
          <w:sz w:val="28"/>
          <w:szCs w:val="28"/>
          <w:rtl/>
        </w:rPr>
        <w:t xml:space="preserve">ا </w:t>
      </w:r>
      <w:r w:rsidR="00A70048">
        <w:rPr>
          <w:rFonts w:ascii="Simplified Arabic" w:hAnsi="Simplified Arabic" w:cs="Simplified Arabic"/>
          <w:sz w:val="28"/>
          <w:szCs w:val="28"/>
          <w:rtl/>
        </w:rPr>
        <w:t>،</w:t>
      </w:r>
      <w:r w:rsidR="006025A3" w:rsidRPr="005F2550">
        <w:rPr>
          <w:rFonts w:ascii="Simplified Arabic" w:hAnsi="Simplified Arabic" w:cs="Simplified Arabic"/>
          <w:sz w:val="28"/>
          <w:szCs w:val="28"/>
          <w:rtl/>
        </w:rPr>
        <w:t xml:space="preserve"> فضلاً عن بعض صفاتها التي تت</w:t>
      </w:r>
      <w:r w:rsidR="00B1308E">
        <w:rPr>
          <w:rFonts w:ascii="Simplified Arabic" w:hAnsi="Simplified Arabic" w:cs="Simplified Arabic"/>
          <w:sz w:val="28"/>
          <w:szCs w:val="28"/>
          <w:rtl/>
        </w:rPr>
        <w:t>ضح بوساطة أحاديث الآخرين عنها</w:t>
      </w:r>
      <w:r w:rsidR="00A70048">
        <w:rPr>
          <w:rFonts w:ascii="Simplified Arabic" w:hAnsi="Simplified Arabic" w:cs="Simplified Arabic"/>
          <w:sz w:val="28"/>
          <w:szCs w:val="28"/>
          <w:rtl/>
        </w:rPr>
        <w:t>،</w:t>
      </w:r>
      <w:r w:rsidR="00AC5C40" w:rsidRPr="005F2550">
        <w:rPr>
          <w:rFonts w:ascii="Simplified Arabic" w:hAnsi="Simplified Arabic" w:cs="Simplified Arabic"/>
          <w:sz w:val="28"/>
          <w:szCs w:val="28"/>
          <w:rtl/>
        </w:rPr>
        <w:t xml:space="preserve"> و</w:t>
      </w:r>
      <w:r w:rsidRPr="005F2550">
        <w:rPr>
          <w:rFonts w:ascii="Simplified Arabic" w:hAnsi="Simplified Arabic" w:cs="Simplified Arabic"/>
          <w:sz w:val="28"/>
          <w:szCs w:val="28"/>
          <w:rtl/>
        </w:rPr>
        <w:t>السارد في هذه الطريقة لم يعمد إلى طريقة الوصف المباشر</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62"/>
      </w:r>
      <w:r w:rsidRPr="005F2550">
        <w:rPr>
          <w:rFonts w:ascii="Simplified Arabic" w:hAnsi="Simplified Arabic" w:cs="Simplified Arabic"/>
          <w:sz w:val="28"/>
          <w:szCs w:val="28"/>
          <w:vertAlign w:val="superscript"/>
          <w:rtl/>
        </w:rPr>
        <w:t>)</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6025A3" w:rsidRPr="005F2550">
        <w:rPr>
          <w:rFonts w:ascii="Simplified Arabic" w:hAnsi="Simplified Arabic" w:cs="Simplified Arabic"/>
          <w:sz w:val="28"/>
          <w:szCs w:val="28"/>
          <w:rtl/>
        </w:rPr>
        <w:t>وإنّما ل</w:t>
      </w:r>
      <w:r w:rsidR="00AC5C40" w:rsidRPr="005F2550">
        <w:rPr>
          <w:rFonts w:ascii="Simplified Arabic" w:hAnsi="Simplified Arabic" w:cs="Simplified Arabic"/>
          <w:sz w:val="28"/>
          <w:szCs w:val="28"/>
          <w:rtl/>
        </w:rPr>
        <w:t xml:space="preserve">جأ إلى الطريقة غير المباشرة في </w:t>
      </w:r>
      <w:r w:rsidR="00453B3F" w:rsidRPr="005F2550">
        <w:rPr>
          <w:rFonts w:ascii="Simplified Arabic" w:hAnsi="Simplified Arabic" w:cs="Simplified Arabic"/>
          <w:sz w:val="28"/>
          <w:szCs w:val="28"/>
          <w:rtl/>
        </w:rPr>
        <w:t>ترك</w:t>
      </w:r>
      <w:r w:rsidR="00AC5C40" w:rsidRPr="005F2550">
        <w:rPr>
          <w:rFonts w:ascii="Simplified Arabic" w:hAnsi="Simplified Arabic" w:cs="Simplified Arabic"/>
          <w:sz w:val="28"/>
          <w:szCs w:val="28"/>
          <w:rtl/>
        </w:rPr>
        <w:t xml:space="preserve"> الشخصية </w:t>
      </w:r>
      <w:r w:rsidR="00B1308E">
        <w:rPr>
          <w:rFonts w:ascii="Simplified Arabic" w:hAnsi="Simplified Arabic" w:cs="Simplified Arabic"/>
          <w:sz w:val="28"/>
          <w:szCs w:val="28"/>
          <w:rtl/>
        </w:rPr>
        <w:t>تعبّر عن نفسها</w:t>
      </w:r>
      <w:r w:rsidR="00A70048">
        <w:rPr>
          <w:rFonts w:ascii="Simplified Arabic" w:hAnsi="Simplified Arabic" w:cs="Simplified Arabic"/>
          <w:sz w:val="28"/>
          <w:szCs w:val="28"/>
          <w:rtl/>
        </w:rPr>
        <w:t>،</w:t>
      </w:r>
      <w:r w:rsidR="00AC5C40"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t>وهذه الطريقة تُعطي للشخصية الحرية الكاملة في ا</w:t>
      </w:r>
      <w:r w:rsidR="00B1308E">
        <w:rPr>
          <w:rFonts w:ascii="Simplified Arabic" w:hAnsi="Simplified Arabic" w:cs="Simplified Arabic"/>
          <w:sz w:val="28"/>
          <w:szCs w:val="28"/>
          <w:rtl/>
        </w:rPr>
        <w:t>لتعبير عن نفسها دون تدخل السارد</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89775A" w:rsidRPr="005F2550">
        <w:rPr>
          <w:rFonts w:ascii="Simplified Arabic" w:hAnsi="Simplified Arabic" w:cs="Simplified Arabic"/>
          <w:sz w:val="28"/>
          <w:szCs w:val="28"/>
          <w:rtl/>
        </w:rPr>
        <w:t>ومن الأمثلة الواردة في أخبار (الجليس والأنيس) للمعافى بن زكريا على ا</w:t>
      </w:r>
      <w:r w:rsidR="00B1308E">
        <w:rPr>
          <w:rFonts w:ascii="Simplified Arabic" w:hAnsi="Simplified Arabic" w:cs="Simplified Arabic"/>
          <w:sz w:val="28"/>
          <w:szCs w:val="28"/>
          <w:rtl/>
        </w:rPr>
        <w:t>لطريقة التمثيلية (غير المباشرة)</w:t>
      </w:r>
      <w:r w:rsidR="00A70048">
        <w:rPr>
          <w:rFonts w:ascii="Simplified Arabic" w:hAnsi="Simplified Arabic" w:cs="Simplified Arabic"/>
          <w:sz w:val="28"/>
          <w:szCs w:val="28"/>
          <w:rtl/>
        </w:rPr>
        <w:t>،</w:t>
      </w:r>
      <w:r w:rsidR="0089775A" w:rsidRPr="005F2550">
        <w:rPr>
          <w:rFonts w:ascii="Simplified Arabic" w:hAnsi="Simplified Arabic" w:cs="Simplified Arabic"/>
          <w:sz w:val="28"/>
          <w:szCs w:val="28"/>
          <w:rtl/>
        </w:rPr>
        <w:t xml:space="preserve"> ما نجده </w:t>
      </w:r>
      <w:r w:rsidR="003B6A1B" w:rsidRPr="005F2550">
        <w:rPr>
          <w:rFonts w:ascii="Simplified Arabic" w:hAnsi="Simplified Arabic" w:cs="Simplified Arabic"/>
          <w:sz w:val="28"/>
          <w:szCs w:val="28"/>
          <w:rtl/>
        </w:rPr>
        <w:t xml:space="preserve">في هذا الخبر </w:t>
      </w:r>
      <w:r w:rsidR="0089775A" w:rsidRPr="005F2550">
        <w:rPr>
          <w:rFonts w:ascii="Simplified Arabic" w:hAnsi="Simplified Arabic" w:cs="Simplified Arabic"/>
          <w:sz w:val="28"/>
          <w:szCs w:val="28"/>
          <w:rtl/>
        </w:rPr>
        <w:t xml:space="preserve">من تقديم لإحدى شخصيات الخبر وطريقتها في تقديمها لنفسها من دون أي تدخل للسارد </w:t>
      </w:r>
      <w:r w:rsidRPr="005F2550">
        <w:rPr>
          <w:rFonts w:ascii="Simplified Arabic" w:hAnsi="Simplified Arabic" w:cs="Simplified Arabic"/>
          <w:sz w:val="28"/>
          <w:szCs w:val="28"/>
          <w:rtl/>
        </w:rPr>
        <w:t xml:space="preserve">: </w:t>
      </w:r>
      <w:r w:rsidR="0089775A" w:rsidRPr="005F2550">
        <w:rPr>
          <w:rFonts w:ascii="Simplified Arabic" w:hAnsi="Simplified Arabic" w:cs="Simplified Arabic"/>
          <w:sz w:val="28"/>
          <w:szCs w:val="28"/>
          <w:rtl/>
        </w:rPr>
        <w:t xml:space="preserve">((... </w:t>
      </w:r>
      <w:r w:rsidRPr="005F2550">
        <w:rPr>
          <w:rFonts w:ascii="Simplified Arabic" w:hAnsi="Simplified Arabic" w:cs="Simplified Arabic"/>
          <w:sz w:val="28"/>
          <w:szCs w:val="28"/>
          <w:rtl/>
        </w:rPr>
        <w:t>عن أبي عبد الله الواقدي</w:t>
      </w:r>
      <w:r w:rsidR="00453B3F"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182B01" w:rsidRPr="005F2550">
        <w:rPr>
          <w:rFonts w:ascii="Simplified Arabic" w:hAnsi="Simplified Arabic" w:cs="Simplified Arabic"/>
          <w:sz w:val="28"/>
          <w:szCs w:val="28"/>
          <w:rtl/>
        </w:rPr>
        <w:t xml:space="preserve"> قال : كنتُ حَنّاطاً بالمدينة أضاربُ</w:t>
      </w:r>
      <w:r w:rsidRPr="005F2550">
        <w:rPr>
          <w:rFonts w:ascii="Simplified Arabic" w:hAnsi="Simplified Arabic" w:cs="Simplified Arabic"/>
          <w:sz w:val="28"/>
          <w:szCs w:val="28"/>
          <w:rtl/>
        </w:rPr>
        <w:t xml:space="preserve"> بما</w:t>
      </w:r>
      <w:r w:rsidR="00B1308E">
        <w:rPr>
          <w:rFonts w:ascii="Simplified Arabic" w:hAnsi="Simplified Arabic" w:cs="Simplified Arabic"/>
          <w:sz w:val="28"/>
          <w:szCs w:val="28"/>
          <w:rtl/>
        </w:rPr>
        <w:t>ئة ألف درهم من مال الناس قِبَلي</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فلزمني وضائع فشخصتُ إلى بغداد وقصدتُ يحيى بن خالد البرمكي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فجلست ف</w:t>
      </w:r>
      <w:r w:rsidR="00B1308E">
        <w:rPr>
          <w:rFonts w:ascii="Simplified Arabic" w:hAnsi="Simplified Arabic" w:cs="Simplified Arabic"/>
          <w:sz w:val="28"/>
          <w:szCs w:val="28"/>
          <w:rtl/>
        </w:rPr>
        <w:t>ي دهليزٍ وآنست الخَدَم والحاشية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وعَرَّفْتُهم حاجتي إلى الوصول إليه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لي بعضهم : إذا </w:t>
      </w:r>
      <w:r w:rsidR="00B1308E">
        <w:rPr>
          <w:rFonts w:ascii="Simplified Arabic" w:hAnsi="Simplified Arabic" w:cs="Simplified Arabic"/>
          <w:sz w:val="28"/>
          <w:szCs w:val="28"/>
          <w:rtl/>
        </w:rPr>
        <w:t>وُضع الطعام لم يُحْجَبْ عنه أحد</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فحين</w:t>
      </w:r>
      <w:r w:rsidR="00DB1CF2" w:rsidRPr="005F2550">
        <w:rPr>
          <w:rFonts w:ascii="Simplified Arabic" w:hAnsi="Simplified Arabic" w:cs="Simplified Arabic"/>
          <w:sz w:val="28"/>
          <w:szCs w:val="28"/>
          <w:rtl/>
        </w:rPr>
        <w:t>ئذ أدخلك فأجلسك معه على المائدة</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ففعل بي ذلك</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وسألني يحيى عن خبري فشرحته له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غسلنا أيدينا دنوت منه أقبل</w:t>
      </w:r>
      <w:r w:rsidR="00B1308E">
        <w:rPr>
          <w:rFonts w:ascii="Simplified Arabic" w:hAnsi="Simplified Arabic" w:cs="Simplified Arabic"/>
          <w:sz w:val="28"/>
          <w:szCs w:val="28"/>
          <w:rtl/>
        </w:rPr>
        <w:t xml:space="preserve"> رأسه فاشمأزّ منّي</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صرت إلى الموضع الذي يركب منه إذ ق</w:t>
      </w:r>
      <w:r w:rsidR="00DB1CF2" w:rsidRPr="005F2550">
        <w:rPr>
          <w:rFonts w:ascii="Simplified Arabic" w:hAnsi="Simplified Arabic" w:cs="Simplified Arabic"/>
          <w:sz w:val="28"/>
          <w:szCs w:val="28"/>
          <w:rtl/>
        </w:rPr>
        <w:t>د لحقني خادم بكيس فيه ألف دينار</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فقال</w:t>
      </w:r>
      <w:r w:rsidRPr="005F2550">
        <w:rPr>
          <w:rFonts w:ascii="Simplified Arabic" w:hAnsi="Simplified Arabic" w:cs="Simplified Arabic"/>
          <w:sz w:val="28"/>
          <w:szCs w:val="28"/>
          <w:rtl/>
        </w:rPr>
        <w:t>: ا</w:t>
      </w:r>
      <w:r w:rsidR="00B1308E">
        <w:rPr>
          <w:rFonts w:ascii="Simplified Arabic" w:hAnsi="Simplified Arabic" w:cs="Simplified Arabic"/>
          <w:sz w:val="28"/>
          <w:szCs w:val="28"/>
          <w:rtl/>
        </w:rPr>
        <w:t>لوزير يقرأ عليك السلام ويقول لك</w:t>
      </w:r>
      <w:r w:rsidRPr="005F2550">
        <w:rPr>
          <w:rFonts w:ascii="Simplified Arabic" w:hAnsi="Simplified Arabic" w:cs="Simplified Arabic"/>
          <w:sz w:val="28"/>
          <w:szCs w:val="28"/>
          <w:rtl/>
        </w:rPr>
        <w:t xml:space="preserve">: استعن بهذا على أمرك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فأخذته وعدت في اليوم التالي فأجْلِسْتُ معه على المائدة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فسألني عما سألني في اليوم </w:t>
      </w:r>
      <w:r w:rsidR="00B1308E">
        <w:rPr>
          <w:rFonts w:ascii="Simplified Arabic" w:hAnsi="Simplified Arabic" w:cs="Simplified Arabic"/>
          <w:sz w:val="28"/>
          <w:szCs w:val="28"/>
          <w:rtl/>
        </w:rPr>
        <w:t>الماضي</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كأنه لم </w:t>
      </w:r>
      <w:r w:rsidR="00B1308E">
        <w:rPr>
          <w:rFonts w:ascii="Simplified Arabic" w:hAnsi="Simplified Arabic" w:cs="Simplified Arabic"/>
          <w:sz w:val="28"/>
          <w:szCs w:val="28"/>
          <w:rtl/>
        </w:rPr>
        <w:t>يرني</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غسلنا أيدينا دنوت لأقبل رأسه فاشمأزَّ من ذلك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صرتُ إلى موضع الركوب لحقني الخادمُ بمثل ذلك الكيس ومثل تلك الرسالة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فأخذته وانصرفت</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B1308E">
        <w:rPr>
          <w:rFonts w:ascii="Simplified Arabic" w:hAnsi="Simplified Arabic" w:cs="Simplified Arabic"/>
          <w:sz w:val="28"/>
          <w:szCs w:val="28"/>
          <w:rtl/>
        </w:rPr>
        <w:t>وفعل بي في اليوم الثالث مثل ذلك</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كان اليوم الرابع وغسلنا أيديَنا دنوتُ لأقبل رأسه فلم يشمأزَّ من ذلك</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وقال</w:t>
      </w:r>
      <w:r w:rsidRPr="005F2550">
        <w:rPr>
          <w:rFonts w:ascii="Simplified Arabic" w:hAnsi="Simplified Arabic" w:cs="Simplified Arabic"/>
          <w:sz w:val="28"/>
          <w:szCs w:val="28"/>
          <w:rtl/>
        </w:rPr>
        <w:t>: إنما امتنعت من هذا فيما مضى لأنه لم يكن وص</w:t>
      </w:r>
      <w:r w:rsidR="00B1308E">
        <w:rPr>
          <w:rFonts w:ascii="Simplified Arabic" w:hAnsi="Simplified Arabic" w:cs="Simplified Arabic"/>
          <w:sz w:val="28"/>
          <w:szCs w:val="28"/>
          <w:rtl/>
        </w:rPr>
        <w:t>ل إليك من معروفنا ما يَحتمل هذا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قال : يا غلام ! سلم إليه الدار الفلانية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يا غلام ! أفرشه الفرش الفلاني</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ثم قال : ادفعوا إليه مائة ألف درهم توجه في ق</w:t>
      </w:r>
      <w:r w:rsidR="00B1308E">
        <w:rPr>
          <w:rFonts w:ascii="Simplified Arabic" w:hAnsi="Simplified Arabic" w:cs="Simplified Arabic"/>
          <w:sz w:val="28"/>
          <w:szCs w:val="28"/>
          <w:rtl/>
        </w:rPr>
        <w:t>ضاء دينك واحمل عيالك إلى حضرتنا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فقلت: إن رأي الوزير أن يأذن لي في الشخوص لأسلِّم إلى</w:t>
      </w:r>
      <w:r w:rsidR="00B1308E">
        <w:rPr>
          <w:rFonts w:ascii="Simplified Arabic" w:hAnsi="Simplified Arabic" w:cs="Simplified Arabic"/>
          <w:sz w:val="28"/>
          <w:szCs w:val="28"/>
          <w:rtl/>
        </w:rPr>
        <w:t xml:space="preserve"> غُرمائي حُقُوقهم فأنا بهم أعرف</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وأقْدَمُ </w:t>
      </w:r>
      <w:r w:rsidRPr="005F2550">
        <w:rPr>
          <w:rFonts w:ascii="Simplified Arabic" w:hAnsi="Simplified Arabic" w:cs="Simplified Arabic"/>
          <w:sz w:val="28"/>
          <w:szCs w:val="28"/>
          <w:rtl/>
        </w:rPr>
        <w:lastRenderedPageBreak/>
        <w:t xml:space="preserve">بعيالي فأنا بهم أرفق . فقال : فلا تتأخرْ عنا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أمر لي بجائزة أخرى للشخوص</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فقدمت المدينة فقضيتُ دَيْني وقدمت بعيالي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ولم أزل في ناحيته ومنقطعاً إليه ))</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63"/>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نجد أنّ السارد في الخبر السابق قد تنحى جانباً فلم يرسم </w:t>
      </w:r>
      <w:r w:rsidR="00A52F44" w:rsidRPr="005F2550">
        <w:rPr>
          <w:rFonts w:ascii="Simplified Arabic" w:hAnsi="Simplified Arabic" w:cs="Simplified Arabic"/>
          <w:sz w:val="28"/>
          <w:szCs w:val="28"/>
          <w:rtl/>
        </w:rPr>
        <w:t xml:space="preserve">صفات </w:t>
      </w:r>
      <w:r w:rsidRPr="005F2550">
        <w:rPr>
          <w:rFonts w:ascii="Simplified Arabic" w:hAnsi="Simplified Arabic" w:cs="Simplified Arabic"/>
          <w:sz w:val="28"/>
          <w:szCs w:val="28"/>
          <w:rtl/>
        </w:rPr>
        <w:t xml:space="preserve">الشخصية الواردة في الخبر </w:t>
      </w:r>
      <w:r w:rsidR="00B1308E">
        <w:rPr>
          <w:rFonts w:ascii="Simplified Arabic" w:hAnsi="Simplified Arabic" w:cs="Simplified Arabic"/>
          <w:sz w:val="28"/>
          <w:szCs w:val="28"/>
          <w:rtl/>
        </w:rPr>
        <w:t>أو التعريف عنها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A52F44" w:rsidRPr="005F2550">
        <w:rPr>
          <w:rFonts w:ascii="Simplified Arabic" w:hAnsi="Simplified Arabic" w:cs="Simplified Arabic"/>
          <w:sz w:val="28"/>
          <w:szCs w:val="28"/>
          <w:rtl/>
        </w:rPr>
        <w:t>بل ترك المجال للشخصية المتمثلة بـ</w:t>
      </w:r>
      <w:r w:rsidRPr="005F2550">
        <w:rPr>
          <w:rFonts w:ascii="Simplified Arabic" w:hAnsi="Simplified Arabic" w:cs="Simplified Arabic"/>
          <w:sz w:val="28"/>
          <w:szCs w:val="28"/>
          <w:rtl/>
        </w:rPr>
        <w:t xml:space="preserve">(عبد الله الواقدي) </w:t>
      </w:r>
      <w:r w:rsidR="00A52F44" w:rsidRPr="005F2550">
        <w:rPr>
          <w:rFonts w:ascii="Simplified Arabic" w:hAnsi="Simplified Arabic" w:cs="Simplified Arabic"/>
          <w:sz w:val="28"/>
          <w:szCs w:val="28"/>
          <w:rtl/>
        </w:rPr>
        <w:t xml:space="preserve">إحدى شخصيات الخبر في التعريف عن </w:t>
      </w:r>
      <w:r w:rsidR="00B1308E">
        <w:rPr>
          <w:rFonts w:ascii="Simplified Arabic" w:hAnsi="Simplified Arabic" w:cs="Simplified Arabic"/>
          <w:sz w:val="28"/>
          <w:szCs w:val="28"/>
          <w:rtl/>
        </w:rPr>
        <w:t>نفسها بوساطة أقوالها وأفعالها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فقد ذكرت ا</w:t>
      </w:r>
      <w:r w:rsidR="000F6A84" w:rsidRPr="005F2550">
        <w:rPr>
          <w:rFonts w:ascii="Simplified Arabic" w:hAnsi="Simplified Arabic" w:cs="Simplified Arabic"/>
          <w:sz w:val="28"/>
          <w:szCs w:val="28"/>
          <w:rtl/>
        </w:rPr>
        <w:t xml:space="preserve">لشخصية الرئيسة في الخبر السابق </w:t>
      </w:r>
      <w:r w:rsidRPr="005F2550">
        <w:rPr>
          <w:rFonts w:ascii="Simplified Arabic" w:hAnsi="Simplified Arabic" w:cs="Simplified Arabic"/>
          <w:sz w:val="28"/>
          <w:szCs w:val="28"/>
          <w:rtl/>
        </w:rPr>
        <w:t xml:space="preserve">عملها وما تقوم به لكسب عيشها </w:t>
      </w:r>
      <w:r w:rsidR="00B1308E">
        <w:rPr>
          <w:rFonts w:ascii="Simplified Arabic" w:hAnsi="Simplified Arabic" w:cs="Simplified Arabic"/>
          <w:sz w:val="28"/>
          <w:szCs w:val="28"/>
          <w:rtl/>
        </w:rPr>
        <w:t>(كنتُ حَنّاطاً بالمدينة أضاربُ)</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تعبيرها للدواخل النفسية والشعورية </w:t>
      </w:r>
      <w:r w:rsidR="00A52F44" w:rsidRPr="005F2550">
        <w:rPr>
          <w:rFonts w:ascii="Simplified Arabic" w:hAnsi="Simplified Arabic" w:cs="Simplified Arabic"/>
          <w:sz w:val="28"/>
          <w:szCs w:val="28"/>
          <w:rtl/>
        </w:rPr>
        <w:t>عن نفسها</w:t>
      </w:r>
      <w:r w:rsidRPr="005F2550">
        <w:rPr>
          <w:rFonts w:ascii="Simplified Arabic" w:hAnsi="Simplified Arabic" w:cs="Simplified Arabic"/>
          <w:sz w:val="28"/>
          <w:szCs w:val="28"/>
          <w:rtl/>
        </w:rPr>
        <w:t xml:space="preserve"> بوساطة حوارها مع ال</w:t>
      </w:r>
      <w:r w:rsidR="00B1308E">
        <w:rPr>
          <w:rFonts w:ascii="Simplified Arabic" w:hAnsi="Simplified Arabic" w:cs="Simplified Arabic"/>
          <w:sz w:val="28"/>
          <w:szCs w:val="28"/>
          <w:rtl/>
        </w:rPr>
        <w:t>شخصيات الأخرى المشاركة في الخبر</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عندما ذكرت ما تشعر به (فأنا بهم أعرف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فأنا بهم أرفق)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بالتالي وصفت نفسها وكشفت عن دواخلها دون تدخل من السارد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فهي من قامت بالكشف والتعبير عن نفسها أمام المتلقي .</w:t>
      </w:r>
    </w:p>
    <w:p w:rsidR="001C22DC" w:rsidRPr="005F2550" w:rsidRDefault="001C22DC" w:rsidP="005F2550">
      <w:pPr>
        <w:ind w:firstLine="509"/>
        <w:jc w:val="both"/>
        <w:rPr>
          <w:rFonts w:ascii="Simplified Arabic" w:hAnsi="Simplified Arabic" w:cs="Simplified Arabic"/>
          <w:sz w:val="28"/>
          <w:szCs w:val="28"/>
        </w:rPr>
      </w:pPr>
      <w:r w:rsidRPr="005F2550">
        <w:rPr>
          <w:rFonts w:ascii="Simplified Arabic" w:hAnsi="Simplified Arabic" w:cs="Simplified Arabic"/>
          <w:sz w:val="28"/>
          <w:szCs w:val="28"/>
          <w:rtl/>
        </w:rPr>
        <w:t xml:space="preserve">ومن </w:t>
      </w:r>
      <w:r w:rsidR="00F64926" w:rsidRPr="005F2550">
        <w:rPr>
          <w:rFonts w:ascii="Simplified Arabic" w:hAnsi="Simplified Arabic" w:cs="Simplified Arabic"/>
          <w:sz w:val="28"/>
          <w:szCs w:val="28"/>
          <w:rtl/>
        </w:rPr>
        <w:t>ال</w:t>
      </w:r>
      <w:r w:rsidRPr="005F2550">
        <w:rPr>
          <w:rFonts w:ascii="Simplified Arabic" w:hAnsi="Simplified Arabic" w:cs="Simplified Arabic"/>
          <w:sz w:val="28"/>
          <w:szCs w:val="28"/>
          <w:rtl/>
        </w:rPr>
        <w:t xml:space="preserve">أمثلة </w:t>
      </w:r>
      <w:r w:rsidR="00F64926" w:rsidRPr="005F2550">
        <w:rPr>
          <w:rFonts w:ascii="Simplified Arabic" w:hAnsi="Simplified Arabic" w:cs="Simplified Arabic"/>
          <w:sz w:val="28"/>
          <w:szCs w:val="28"/>
          <w:rtl/>
        </w:rPr>
        <w:t xml:space="preserve">الأخرى على </w:t>
      </w:r>
      <w:r w:rsidRPr="005F2550">
        <w:rPr>
          <w:rFonts w:ascii="Simplified Arabic" w:hAnsi="Simplified Arabic" w:cs="Simplified Arabic"/>
          <w:sz w:val="28"/>
          <w:szCs w:val="28"/>
          <w:rtl/>
        </w:rPr>
        <w:t xml:space="preserve">الطريقة التمثيلية </w:t>
      </w:r>
      <w:r w:rsidR="00F64926"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غير المباشرة</w:t>
      </w:r>
      <w:r w:rsidR="00F64926" w:rsidRPr="005F2550">
        <w:rPr>
          <w:rFonts w:ascii="Simplified Arabic" w:hAnsi="Simplified Arabic" w:cs="Simplified Arabic"/>
          <w:sz w:val="28"/>
          <w:szCs w:val="28"/>
          <w:rtl/>
        </w:rPr>
        <w:t xml:space="preserve">) </w:t>
      </w:r>
      <w:r w:rsidR="00A70048">
        <w:rPr>
          <w:rFonts w:ascii="Simplified Arabic" w:hAnsi="Simplified Arabic" w:cs="Simplified Arabic"/>
          <w:sz w:val="28"/>
          <w:szCs w:val="28"/>
          <w:rtl/>
        </w:rPr>
        <w:t>،</w:t>
      </w:r>
      <w:r w:rsidR="00F64926" w:rsidRPr="005F2550">
        <w:rPr>
          <w:rFonts w:ascii="Simplified Arabic" w:hAnsi="Simplified Arabic" w:cs="Simplified Arabic"/>
          <w:sz w:val="28"/>
          <w:szCs w:val="28"/>
          <w:rtl/>
        </w:rPr>
        <w:t xml:space="preserve"> الطريقة التي عبرت بها </w:t>
      </w:r>
      <w:r w:rsidRPr="005F2550">
        <w:rPr>
          <w:rFonts w:ascii="Simplified Arabic" w:hAnsi="Simplified Arabic" w:cs="Simplified Arabic"/>
          <w:sz w:val="28"/>
          <w:szCs w:val="28"/>
          <w:rtl/>
        </w:rPr>
        <w:t xml:space="preserve">شخصية هذا الخبر </w:t>
      </w:r>
      <w:r w:rsidR="00B1308E">
        <w:rPr>
          <w:rFonts w:ascii="Simplified Arabic" w:hAnsi="Simplified Arabic" w:cs="Simplified Arabic"/>
          <w:sz w:val="28"/>
          <w:szCs w:val="28"/>
          <w:rtl/>
        </w:rPr>
        <w:t>عن نفسها</w:t>
      </w:r>
      <w:r w:rsidR="00A70048">
        <w:rPr>
          <w:rFonts w:ascii="Simplified Arabic" w:hAnsi="Simplified Arabic" w:cs="Simplified Arabic"/>
          <w:sz w:val="28"/>
          <w:szCs w:val="28"/>
          <w:rtl/>
        </w:rPr>
        <w:t>،</w:t>
      </w:r>
      <w:r w:rsidR="00F64926" w:rsidRPr="005F2550">
        <w:rPr>
          <w:rFonts w:ascii="Simplified Arabic" w:hAnsi="Simplified Arabic" w:cs="Simplified Arabic"/>
          <w:sz w:val="28"/>
          <w:szCs w:val="28"/>
          <w:rtl/>
        </w:rPr>
        <w:t xml:space="preserve"> وهي إحدى الشخصيات المشاركة مع شخصيات أخرى هذا الخبر الذي جاء فيه </w:t>
      </w:r>
      <w:r w:rsidRPr="005F2550">
        <w:rPr>
          <w:rFonts w:ascii="Simplified Arabic" w:hAnsi="Simplified Arabic" w:cs="Simplified Arabic"/>
          <w:sz w:val="28"/>
          <w:szCs w:val="28"/>
          <w:rtl/>
        </w:rPr>
        <w:t xml:space="preserve">: (( ... أنبأنا عبد الرحمن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عن عمه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w:t>
      </w:r>
      <w:r w:rsidR="00F64926" w:rsidRPr="005F2550">
        <w:rPr>
          <w:rFonts w:ascii="Simplified Arabic" w:hAnsi="Simplified Arabic" w:cs="Simplified Arabic"/>
          <w:sz w:val="28"/>
          <w:szCs w:val="28"/>
          <w:rtl/>
        </w:rPr>
        <w:t>ال : بلغني أن طاوُوساً كان يقول</w:t>
      </w:r>
      <w:r w:rsidRPr="005F2550">
        <w:rPr>
          <w:rFonts w:ascii="Simplified Arabic" w:hAnsi="Simplified Arabic" w:cs="Simplified Arabic"/>
          <w:sz w:val="28"/>
          <w:szCs w:val="28"/>
          <w:rtl/>
        </w:rPr>
        <w:t xml:space="preserve">: بينا أنا جالس مع الحَجَّاج بمكة إذ مرَّ رجلٌ يُلَّبي حول البيت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فرفع صوته بالتلبية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فقال الحجاج : عليَّ بالرجل</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فأُتِي به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ممن الرجل ؟ قال : من المسلمين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فقال : ليس عن هذا سألتُك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قال</w:t>
      </w:r>
      <w:r w:rsidRPr="005F2550">
        <w:rPr>
          <w:rFonts w:ascii="Simplified Arabic" w:hAnsi="Simplified Arabic" w:cs="Simplified Arabic"/>
          <w:sz w:val="28"/>
          <w:szCs w:val="28"/>
          <w:rtl/>
        </w:rPr>
        <w:t xml:space="preserve">: فَعَمَّ سألت ؟ قال : عن البلد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من أهل اليمن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كيف تركتَ محمد بن يوسف ؟ قال : تركته عظيماً جسيماً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رَكَّاباً خَرَّاجاً ولاَّجاً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قال : ليس عن هذا سألتُك</w:t>
      </w:r>
      <w:r w:rsidR="00A70048">
        <w:rPr>
          <w:rFonts w:ascii="Simplified Arabic" w:hAnsi="Simplified Arabic" w:cs="Simplified Arabic"/>
          <w:sz w:val="28"/>
          <w:szCs w:val="28"/>
          <w:rtl/>
        </w:rPr>
        <w:t>،</w:t>
      </w:r>
      <w:r w:rsidR="00F64926" w:rsidRPr="005F2550">
        <w:rPr>
          <w:rFonts w:ascii="Simplified Arabic" w:hAnsi="Simplified Arabic" w:cs="Simplified Arabic"/>
          <w:sz w:val="28"/>
          <w:szCs w:val="28"/>
          <w:rtl/>
        </w:rPr>
        <w:t xml:space="preserve"> قال</w:t>
      </w:r>
      <w:r w:rsidRPr="005F2550">
        <w:rPr>
          <w:rFonts w:ascii="Simplified Arabic" w:hAnsi="Simplified Arabic" w:cs="Simplified Arabic"/>
          <w:sz w:val="28"/>
          <w:szCs w:val="28"/>
          <w:rtl/>
        </w:rPr>
        <w:t xml:space="preserve">: فعمّ سألت ؟ قال : عن سيرته ؟ قال : تركته ظَلُوماً غَشُوماً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مُطيعاً للمخلوق</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عاصياً للخالق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فما الذي حملك عليَّ بهذا فيه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وأنت تعرف مكانَهُ مِنِّي ؟ قال</w:t>
      </w:r>
      <w:r w:rsidRPr="005F2550">
        <w:rPr>
          <w:rFonts w:ascii="Simplified Arabic" w:hAnsi="Simplified Arabic" w:cs="Simplified Arabic"/>
          <w:sz w:val="28"/>
          <w:szCs w:val="28"/>
          <w:rtl/>
        </w:rPr>
        <w:t xml:space="preserve">: أتراه بمكانه منك أعز بمكاني من </w:t>
      </w:r>
      <w:r w:rsidR="00B1308E">
        <w:rPr>
          <w:rFonts w:ascii="Simplified Arabic" w:hAnsi="Simplified Arabic" w:cs="Simplified Arabic"/>
          <w:sz w:val="28"/>
          <w:szCs w:val="28"/>
          <w:rtl/>
        </w:rPr>
        <w:t>الله عزّ وجل وأنا قاضي دَيْنَهُ</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ووافدُ بيته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ومصدق</w:t>
      </w:r>
      <w:r w:rsidR="00F64926" w:rsidRPr="005F2550">
        <w:rPr>
          <w:rFonts w:ascii="Simplified Arabic" w:hAnsi="Simplified Arabic" w:cs="Simplified Arabic"/>
          <w:sz w:val="28"/>
          <w:szCs w:val="28"/>
          <w:rtl/>
        </w:rPr>
        <w:t xml:space="preserve"> نبيِّه صلى الله عليه وآله وسلم</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فسكت الحجاج فما أحار جواباً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وقام الرجل فدخل الطواف</w:t>
      </w:r>
      <w:r w:rsidRPr="005F2550">
        <w:rPr>
          <w:rFonts w:ascii="Simplified Arabic" w:hAnsi="Simplified Arabic" w:cs="Simplified Arabic"/>
          <w:sz w:val="28"/>
          <w:szCs w:val="28"/>
          <w:rtl/>
        </w:rPr>
        <w:t>.</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lastRenderedPageBreak/>
        <w:t xml:space="preserve">فاتَّبَعْتُه فإذا هو في المُلْتزم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وهو يقول : اللهم إنّي أعوذ بك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اللهم فاجعل لي في الكهف إلى جُودِك </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والرِّضا بضمانك</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مندوحةً عمّن سواك الباخلين</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وغِ</w:t>
      </w:r>
      <w:r w:rsidR="004F4870" w:rsidRPr="005F2550">
        <w:rPr>
          <w:rFonts w:ascii="Simplified Arabic" w:hAnsi="Simplified Arabic" w:cs="Simplified Arabic"/>
          <w:sz w:val="28"/>
          <w:szCs w:val="28"/>
          <w:rtl/>
        </w:rPr>
        <w:t>نىً عما في أيدي المُسْتأْثِرِين</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اللهم فَرَجَكَ القريب</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ومعروفَك القديم</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وعادتَك الحسنة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فلما كان عَشِيَّة عَرَفةَ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فسمعته يقول : اللهم إن كنتَ لم تقبلْ حَجِّي وتَعَبِي ونَصَبِي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فلا تَحْرمَنِّي الأجر على مصيبتي بِتَرْكِكِ القبولَ مني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قال : فلما كان غَدَاةَ جَمْعِ أفاضَ مع الناس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فسمعتُه يقول : يا سَوْءِتاهُ منك يا ربّ وإن غفرت .</w:t>
      </w:r>
    </w:p>
    <w:p w:rsidR="001C22DC" w:rsidRPr="005F2550" w:rsidRDefault="00B1308E" w:rsidP="005F2550">
      <w:pPr>
        <w:ind w:firstLine="509"/>
        <w:jc w:val="both"/>
        <w:rPr>
          <w:rFonts w:ascii="Simplified Arabic" w:hAnsi="Simplified Arabic" w:cs="Simplified Arabic"/>
          <w:sz w:val="28"/>
          <w:szCs w:val="28"/>
          <w:rtl/>
        </w:rPr>
      </w:pPr>
      <w:r>
        <w:rPr>
          <w:rFonts w:ascii="Simplified Arabic" w:hAnsi="Simplified Arabic" w:cs="Simplified Arabic"/>
          <w:sz w:val="28"/>
          <w:szCs w:val="28"/>
          <w:rtl/>
        </w:rPr>
        <w:t>ثم لم أره بعد ذلك</w:t>
      </w:r>
      <w:r w:rsidR="001C22DC" w:rsidRPr="005F2550">
        <w:rPr>
          <w:rFonts w:ascii="Simplified Arabic" w:hAnsi="Simplified Arabic" w:cs="Simplified Arabic"/>
          <w:sz w:val="28"/>
          <w:szCs w:val="28"/>
          <w:rtl/>
        </w:rPr>
        <w:t>))</w:t>
      </w:r>
      <w:r w:rsidR="001C22DC" w:rsidRPr="005F2550">
        <w:rPr>
          <w:rFonts w:ascii="Simplified Arabic" w:hAnsi="Simplified Arabic" w:cs="Simplified Arabic"/>
          <w:sz w:val="28"/>
          <w:szCs w:val="28"/>
          <w:vertAlign w:val="superscript"/>
          <w:rtl/>
        </w:rPr>
        <w:t>(</w:t>
      </w:r>
      <w:r w:rsidR="001C22DC" w:rsidRPr="005F2550">
        <w:rPr>
          <w:rStyle w:val="EndnoteReference"/>
          <w:rFonts w:ascii="Simplified Arabic" w:hAnsi="Simplified Arabic" w:cs="Simplified Arabic"/>
          <w:sz w:val="28"/>
          <w:szCs w:val="28"/>
          <w:rtl/>
        </w:rPr>
        <w:endnoteReference w:id="64"/>
      </w:r>
      <w:r w:rsidR="001C22DC" w:rsidRPr="005F2550">
        <w:rPr>
          <w:rFonts w:ascii="Simplified Arabic" w:hAnsi="Simplified Arabic" w:cs="Simplified Arabic"/>
          <w:sz w:val="28"/>
          <w:szCs w:val="28"/>
          <w:vertAlign w:val="superscript"/>
          <w:rtl/>
        </w:rPr>
        <w:t>)</w:t>
      </w:r>
      <w:r w:rsidR="001C22DC" w:rsidRPr="005F2550">
        <w:rPr>
          <w:rFonts w:ascii="Simplified Arabic" w:hAnsi="Simplified Arabic" w:cs="Simplified Arabic"/>
          <w:sz w:val="28"/>
          <w:szCs w:val="28"/>
          <w:rtl/>
        </w:rPr>
        <w:t>.</w:t>
      </w:r>
    </w:p>
    <w:p w:rsidR="001C22DC"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t xml:space="preserve">نجد أنّ السارد </w:t>
      </w:r>
      <w:r w:rsidR="004F4870" w:rsidRPr="005F2550">
        <w:rPr>
          <w:rFonts w:ascii="Simplified Arabic" w:hAnsi="Simplified Arabic" w:cs="Simplified Arabic"/>
          <w:sz w:val="28"/>
          <w:szCs w:val="28"/>
          <w:rtl/>
        </w:rPr>
        <w:t xml:space="preserve">في الخبر السابق قد </w:t>
      </w:r>
      <w:r w:rsidRPr="005F2550">
        <w:rPr>
          <w:rFonts w:ascii="Simplified Arabic" w:hAnsi="Simplified Arabic" w:cs="Simplified Arabic"/>
          <w:sz w:val="28"/>
          <w:szCs w:val="28"/>
          <w:rtl/>
        </w:rPr>
        <w:t xml:space="preserve">أعطى للشخصية حرية التعبير عن نفسها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والإفصاح عن نوازعها دون أي تدخل من</w:t>
      </w:r>
      <w:r w:rsidR="00B1308E">
        <w:rPr>
          <w:rFonts w:ascii="Simplified Arabic" w:hAnsi="Simplified Arabic" w:cs="Simplified Arabic"/>
          <w:sz w:val="28"/>
          <w:szCs w:val="28"/>
          <w:rtl/>
        </w:rPr>
        <w:t>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تتولى الشخصية مهمة التعبير والكشف عن نفسها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بدايةً عندما عر</w:t>
      </w:r>
      <w:r w:rsidR="00367704"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فت عن نفسها عند سؤالها من تكون</w:t>
      </w:r>
      <w:r w:rsidR="00B1308E">
        <w:rPr>
          <w:rFonts w:ascii="Simplified Arabic" w:hAnsi="Simplified Arabic" w:cs="Simplified Arabic"/>
          <w:sz w:val="28"/>
          <w:szCs w:val="28"/>
          <w:rtl/>
        </w:rPr>
        <w:t xml:space="preserve"> (ممن الرجل ؟ قال : من المسلمين</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وأنا قاضي دَيْنَ</w:t>
      </w:r>
      <w:r w:rsidR="00B1308E">
        <w:rPr>
          <w:rFonts w:ascii="Simplified Arabic" w:hAnsi="Simplified Arabic" w:cs="Simplified Arabic"/>
          <w:sz w:val="28"/>
          <w:szCs w:val="28"/>
          <w:rtl/>
        </w:rPr>
        <w:t>هُ</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ووافدُ بيته</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ومصدق نبيِّه)</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الحوار الذي قامت به مع شخصيات أخرى مشاركة لها في الخبر ساعد </w:t>
      </w:r>
      <w:r w:rsidR="00B1308E">
        <w:rPr>
          <w:rFonts w:ascii="Simplified Arabic" w:hAnsi="Simplified Arabic" w:cs="Simplified Arabic"/>
          <w:sz w:val="28"/>
          <w:szCs w:val="28"/>
          <w:rtl/>
        </w:rPr>
        <w:t>على التعرف أكثر على تلك الشخصية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فالحوار أداة مهمة تعمل على تقديم الشخصية إلى المتلقي بوساطة الحديث </w:t>
      </w:r>
      <w:r w:rsidR="00B1308E">
        <w:rPr>
          <w:rFonts w:ascii="Simplified Arabic" w:hAnsi="Simplified Arabic" w:cs="Simplified Arabic"/>
          <w:sz w:val="28"/>
          <w:szCs w:val="28"/>
          <w:rtl/>
        </w:rPr>
        <w:t>عمّا اتصفت به من صفات</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فالشخصية ذكرت أوصافها وما تقوم به من مهام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أنّ </w:t>
      </w:r>
      <w:r w:rsidR="00367704" w:rsidRPr="005F2550">
        <w:rPr>
          <w:rFonts w:ascii="Simplified Arabic" w:hAnsi="Simplified Arabic" w:cs="Simplified Arabic"/>
          <w:sz w:val="28"/>
          <w:szCs w:val="28"/>
          <w:rtl/>
        </w:rPr>
        <w:t xml:space="preserve">هذه </w:t>
      </w:r>
      <w:r w:rsidRPr="005F2550">
        <w:rPr>
          <w:rFonts w:ascii="Simplified Arabic" w:hAnsi="Simplified Arabic" w:cs="Simplified Arabic"/>
          <w:sz w:val="28"/>
          <w:szCs w:val="28"/>
          <w:rtl/>
        </w:rPr>
        <w:t>الشخصية قد كشفت عن شخصية أخرى م</w:t>
      </w:r>
      <w:r w:rsidR="00B1308E">
        <w:rPr>
          <w:rFonts w:ascii="Simplified Arabic" w:hAnsi="Simplified Arabic" w:cs="Simplified Arabic"/>
          <w:sz w:val="28"/>
          <w:szCs w:val="28"/>
          <w:rtl/>
        </w:rPr>
        <w:t>ن داخل الخبر بوساطة حديثها عنها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وهي شخصية (محمد بن ي</w:t>
      </w:r>
      <w:r w:rsidR="00B1308E">
        <w:rPr>
          <w:rFonts w:ascii="Simplified Arabic" w:hAnsi="Simplified Arabic" w:cs="Simplified Arabic"/>
          <w:sz w:val="28"/>
          <w:szCs w:val="28"/>
          <w:rtl/>
        </w:rPr>
        <w:t>وسف) عندما سأله (الحجَّاج) عنها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إذ علقت الشخصية على بعض صفاتها وأفعالها حين قالت واصفة إياها </w:t>
      </w:r>
      <w:r w:rsidR="00B1308E">
        <w:rPr>
          <w:rFonts w:ascii="Simplified Arabic" w:hAnsi="Simplified Arabic" w:cs="Simplified Arabic"/>
          <w:sz w:val="28"/>
          <w:szCs w:val="28"/>
          <w:rtl/>
        </w:rPr>
        <w:t>مرة بأنّها (تركته عظيماً جسيماً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رَكَّابا</w:t>
      </w:r>
      <w:r w:rsidR="00B1308E">
        <w:rPr>
          <w:rFonts w:ascii="Simplified Arabic" w:hAnsi="Simplified Arabic" w:cs="Simplified Arabic"/>
          <w:sz w:val="28"/>
          <w:szCs w:val="28"/>
          <w:rtl/>
        </w:rPr>
        <w:t>ً خَرَّاجاً ولاَّجاً)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ومرة أخرة بأنّ تلك الشخصية</w:t>
      </w:r>
      <w:r w:rsidR="00B1308E">
        <w:rPr>
          <w:rFonts w:ascii="Simplified Arabic" w:hAnsi="Simplified Arabic" w:cs="Simplified Arabic"/>
          <w:sz w:val="28"/>
          <w:szCs w:val="28"/>
          <w:rtl/>
        </w:rPr>
        <w:t xml:space="preserve"> تتصف بكونها (ظَلُوماً غَشُوماً</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مُطيعاً للمخلوق</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عاصياً للخالق)</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وهذه الطريقة في رسم الشخصية قد ساعدت على تقريب صورة الشخصية الأخ</w:t>
      </w:r>
      <w:r w:rsidR="00B1308E">
        <w:rPr>
          <w:rFonts w:ascii="Simplified Arabic" w:hAnsi="Simplified Arabic" w:cs="Simplified Arabic"/>
          <w:sz w:val="28"/>
          <w:szCs w:val="28"/>
          <w:rtl/>
        </w:rPr>
        <w:t>رى إلى ذهن المتلقي بما وُصفت</w:t>
      </w:r>
      <w:r w:rsidR="00A70048">
        <w:rPr>
          <w:rFonts w:ascii="Simplified Arabic" w:hAnsi="Simplified Arabic" w:cs="Simplified Arabic"/>
          <w:sz w:val="28"/>
          <w:szCs w:val="28"/>
          <w:rtl/>
        </w:rPr>
        <w:t>،</w:t>
      </w:r>
      <w:r w:rsidR="00367704" w:rsidRPr="005F2550">
        <w:rPr>
          <w:rFonts w:ascii="Simplified Arabic" w:hAnsi="Simplified Arabic" w:cs="Simplified Arabic"/>
          <w:sz w:val="28"/>
          <w:szCs w:val="28"/>
          <w:rtl/>
        </w:rPr>
        <w:t xml:space="preserve"> و</w:t>
      </w:r>
      <w:r w:rsidRPr="005F2550">
        <w:rPr>
          <w:rFonts w:ascii="Simplified Arabic" w:hAnsi="Simplified Arabic" w:cs="Simplified Arabic"/>
          <w:sz w:val="28"/>
          <w:szCs w:val="28"/>
          <w:rtl/>
        </w:rPr>
        <w:t>هنا استطاع المتلقي أن يك</w:t>
      </w:r>
      <w:r w:rsidR="00367704" w:rsidRPr="005F2550">
        <w:rPr>
          <w:rFonts w:ascii="Simplified Arabic" w:hAnsi="Simplified Arabic" w:cs="Simplified Arabic"/>
          <w:sz w:val="28"/>
          <w:szCs w:val="28"/>
          <w:rtl/>
        </w:rPr>
        <w:t>ت</w:t>
      </w:r>
      <w:r w:rsidRPr="005F2550">
        <w:rPr>
          <w:rFonts w:ascii="Simplified Arabic" w:hAnsi="Simplified Arabic" w:cs="Simplified Arabic"/>
          <w:sz w:val="28"/>
          <w:szCs w:val="28"/>
          <w:rtl/>
        </w:rPr>
        <w:t xml:space="preserve">شف الشخصية ويفهمها بوساطة حوراها </w:t>
      </w:r>
      <w:r w:rsidR="00367704" w:rsidRPr="005F2550">
        <w:rPr>
          <w:rFonts w:ascii="Simplified Arabic" w:hAnsi="Simplified Arabic" w:cs="Simplified Arabic"/>
          <w:sz w:val="28"/>
          <w:szCs w:val="28"/>
          <w:rtl/>
        </w:rPr>
        <w:t>وخصالها و</w:t>
      </w:r>
      <w:r w:rsidR="00B1308E">
        <w:rPr>
          <w:rFonts w:ascii="Simplified Arabic" w:hAnsi="Simplified Arabic" w:cs="Simplified Arabic"/>
          <w:sz w:val="28"/>
          <w:szCs w:val="28"/>
          <w:rtl/>
        </w:rPr>
        <w:t>أفعالها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فضلاً عن أنّ بعض صفاتها تتوضح وتفسّر ب</w:t>
      </w:r>
      <w:r w:rsidR="00B1308E">
        <w:rPr>
          <w:rFonts w:ascii="Simplified Arabic" w:hAnsi="Simplified Arabic" w:cs="Simplified Arabic"/>
          <w:sz w:val="28"/>
          <w:szCs w:val="28"/>
          <w:rtl/>
        </w:rPr>
        <w:t>وساطة حوار الشخصيات الأخرى عنها</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367704" w:rsidRPr="005F2550">
        <w:rPr>
          <w:rFonts w:ascii="Simplified Arabic" w:hAnsi="Simplified Arabic" w:cs="Simplified Arabic"/>
          <w:sz w:val="28"/>
          <w:szCs w:val="28"/>
          <w:rtl/>
        </w:rPr>
        <w:t>و</w:t>
      </w:r>
      <w:r w:rsidRPr="005F2550">
        <w:rPr>
          <w:rFonts w:ascii="Simplified Arabic" w:hAnsi="Simplified Arabic" w:cs="Simplified Arabic"/>
          <w:sz w:val="28"/>
          <w:szCs w:val="28"/>
          <w:rtl/>
        </w:rPr>
        <w:t>كيفية حديثهم عن أفعالها وسلوكها أو التعليق عليها .</w:t>
      </w:r>
    </w:p>
    <w:p w:rsidR="00E437EB" w:rsidRPr="005F2550" w:rsidRDefault="001C22DC" w:rsidP="005F2550">
      <w:pPr>
        <w:ind w:firstLine="509"/>
        <w:jc w:val="both"/>
        <w:rPr>
          <w:rFonts w:ascii="Simplified Arabic" w:hAnsi="Simplified Arabic" w:cs="Simplified Arabic"/>
          <w:sz w:val="28"/>
          <w:szCs w:val="28"/>
          <w:rtl/>
        </w:rPr>
      </w:pPr>
      <w:r w:rsidRPr="005F2550">
        <w:rPr>
          <w:rFonts w:ascii="Simplified Arabic" w:hAnsi="Simplified Arabic" w:cs="Simplified Arabic"/>
          <w:sz w:val="28"/>
          <w:szCs w:val="28"/>
          <w:rtl/>
        </w:rPr>
        <w:lastRenderedPageBreak/>
        <w:t>إنّ الفرق بين</w:t>
      </w:r>
      <w:r w:rsidR="00B1308E">
        <w:rPr>
          <w:rFonts w:ascii="Simplified Arabic" w:hAnsi="Simplified Arabic" w:cs="Simplified Arabic"/>
          <w:sz w:val="28"/>
          <w:szCs w:val="28"/>
          <w:rtl/>
        </w:rPr>
        <w:t xml:space="preserve"> الطريقتين التحليلية والتمثيلية</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هو أنّ الطريقة التحليلية هي طريقة مباشرة ترسم الش</w:t>
      </w:r>
      <w:r w:rsidR="00B1308E">
        <w:rPr>
          <w:rFonts w:ascii="Simplified Arabic" w:hAnsi="Simplified Arabic" w:cs="Simplified Arabic"/>
          <w:sz w:val="28"/>
          <w:szCs w:val="28"/>
          <w:rtl/>
        </w:rPr>
        <w:t>خصيات من الخارج</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ويعمل على تقديمها السارد</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بينما الطريقة التمثيلية هي طريقة غير مباشرة تكشف الشخصية من الداخل إلى الخارج وهي أقوى أثر وأدق تعبير من وصف الشخصية وصفاً</w:t>
      </w:r>
      <w:r w:rsidR="00B1308E">
        <w:rPr>
          <w:rFonts w:ascii="Simplified Arabic" w:hAnsi="Simplified Arabic" w:cs="Simplified Arabic"/>
          <w:sz w:val="28"/>
          <w:szCs w:val="28"/>
          <w:rtl/>
        </w:rPr>
        <w:t xml:space="preserve"> خارجياً</w:t>
      </w:r>
      <w:r w:rsidR="00A70048">
        <w:rPr>
          <w:rFonts w:ascii="Simplified Arabic" w:hAnsi="Simplified Arabic" w:cs="Simplified Arabic"/>
          <w:sz w:val="28"/>
          <w:szCs w:val="28"/>
          <w:rtl/>
        </w:rPr>
        <w:t>،</w:t>
      </w:r>
      <w:r w:rsidR="000F6A84" w:rsidRPr="005F2550">
        <w:rPr>
          <w:rFonts w:ascii="Simplified Arabic" w:hAnsi="Simplified Arabic" w:cs="Simplified Arabic"/>
          <w:sz w:val="28"/>
          <w:szCs w:val="28"/>
          <w:rtl/>
        </w:rPr>
        <w:t xml:space="preserve"> ف</w:t>
      </w:r>
      <w:r w:rsidRPr="005F2550">
        <w:rPr>
          <w:rFonts w:ascii="Simplified Arabic" w:hAnsi="Simplified Arabic" w:cs="Simplified Arabic"/>
          <w:sz w:val="28"/>
          <w:szCs w:val="28"/>
          <w:rtl/>
        </w:rPr>
        <w:t>الشخصية هي من تقوم بتقديم نفسها</w:t>
      </w:r>
      <w:r w:rsidRPr="005F2550">
        <w:rPr>
          <w:rFonts w:ascii="Simplified Arabic" w:hAnsi="Simplified Arabic" w:cs="Simplified Arabic"/>
          <w:sz w:val="28"/>
          <w:szCs w:val="28"/>
          <w:vertAlign w:val="superscript"/>
          <w:rtl/>
        </w:rPr>
        <w:t>(</w:t>
      </w:r>
      <w:r w:rsidRPr="005F2550">
        <w:rPr>
          <w:rStyle w:val="EndnoteReference"/>
          <w:rFonts w:ascii="Simplified Arabic" w:hAnsi="Simplified Arabic" w:cs="Simplified Arabic"/>
          <w:sz w:val="28"/>
          <w:szCs w:val="28"/>
          <w:rtl/>
        </w:rPr>
        <w:endnoteReference w:id="65"/>
      </w:r>
      <w:r w:rsidRPr="005F2550">
        <w:rPr>
          <w:rFonts w:ascii="Simplified Arabic" w:hAnsi="Simplified Arabic" w:cs="Simplified Arabic"/>
          <w:sz w:val="28"/>
          <w:szCs w:val="28"/>
          <w:vertAlign w:val="superscript"/>
          <w:rtl/>
        </w:rPr>
        <w:t>)</w:t>
      </w:r>
      <w:r w:rsidRPr="005F2550">
        <w:rPr>
          <w:rFonts w:ascii="Simplified Arabic" w:hAnsi="Simplified Arabic" w:cs="Simplified Arabic"/>
          <w:sz w:val="28"/>
          <w:szCs w:val="28"/>
          <w:rtl/>
        </w:rPr>
        <w:t xml:space="preserve"> </w:t>
      </w:r>
      <w:r w:rsidR="00DA624F" w:rsidRPr="005F2550">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p>
    <w:p w:rsidR="00283871" w:rsidRPr="005F2550" w:rsidRDefault="00283871" w:rsidP="0015474E">
      <w:pPr>
        <w:rPr>
          <w:rFonts w:ascii="Simplified Arabic" w:hAnsi="Simplified Arabic" w:cs="Simplified Arabic"/>
          <w:b/>
          <w:bCs/>
          <w:sz w:val="28"/>
          <w:szCs w:val="28"/>
          <w:rtl/>
        </w:rPr>
      </w:pPr>
      <w:r w:rsidRPr="005F2550">
        <w:rPr>
          <w:rFonts w:ascii="Simplified Arabic" w:hAnsi="Simplified Arabic" w:cs="Simplified Arabic"/>
          <w:b/>
          <w:bCs/>
          <w:sz w:val="28"/>
          <w:szCs w:val="28"/>
          <w:rtl/>
        </w:rPr>
        <w:t>الخاتمة</w:t>
      </w:r>
      <w:r w:rsidR="00C542B9" w:rsidRPr="005F2550">
        <w:rPr>
          <w:rFonts w:ascii="Simplified Arabic" w:hAnsi="Simplified Arabic" w:cs="Simplified Arabic"/>
          <w:b/>
          <w:bCs/>
          <w:sz w:val="28"/>
          <w:szCs w:val="28"/>
          <w:rtl/>
        </w:rPr>
        <w:t>:</w:t>
      </w:r>
    </w:p>
    <w:p w:rsidR="004756D8" w:rsidRDefault="00CE1403" w:rsidP="005F2550">
      <w:pPr>
        <w:ind w:firstLine="509"/>
        <w:jc w:val="both"/>
        <w:rPr>
          <w:rFonts w:ascii="Simplified Arabic" w:hAnsi="Simplified Arabic" w:cs="Simplified Arabic"/>
          <w:sz w:val="28"/>
          <w:szCs w:val="28"/>
          <w:rtl/>
          <w:lang w:bidi="ar-IQ"/>
        </w:rPr>
      </w:pPr>
      <w:r w:rsidRPr="005F2550">
        <w:rPr>
          <w:rFonts w:ascii="Simplified Arabic" w:hAnsi="Simplified Arabic" w:cs="Simplified Arabic"/>
          <w:sz w:val="28"/>
          <w:szCs w:val="28"/>
          <w:rtl/>
        </w:rPr>
        <w:t xml:space="preserve">نجد أنّ الشخصيات في أخبار (الجليس </w:t>
      </w:r>
      <w:r w:rsidR="000F6A84" w:rsidRPr="005F2550">
        <w:rPr>
          <w:rFonts w:ascii="Simplified Arabic" w:hAnsi="Simplified Arabic" w:cs="Simplified Arabic"/>
          <w:sz w:val="28"/>
          <w:szCs w:val="28"/>
          <w:rtl/>
        </w:rPr>
        <w:t xml:space="preserve">الصالح الكافي </w:t>
      </w:r>
      <w:r w:rsidRPr="005F2550">
        <w:rPr>
          <w:rFonts w:ascii="Simplified Arabic" w:hAnsi="Simplified Arabic" w:cs="Simplified Arabic"/>
          <w:sz w:val="28"/>
          <w:szCs w:val="28"/>
          <w:rtl/>
        </w:rPr>
        <w:t>والأنيس</w:t>
      </w:r>
      <w:r w:rsidR="000F6A84" w:rsidRPr="005F2550">
        <w:rPr>
          <w:rFonts w:ascii="Simplified Arabic" w:hAnsi="Simplified Arabic" w:cs="Simplified Arabic"/>
          <w:sz w:val="28"/>
          <w:szCs w:val="28"/>
          <w:rtl/>
        </w:rPr>
        <w:t xml:space="preserve"> الناصح الشافي</w:t>
      </w:r>
      <w:r w:rsidRPr="005F2550">
        <w:rPr>
          <w:rFonts w:ascii="Simplified Arabic" w:hAnsi="Simplified Arabic" w:cs="Simplified Arabic"/>
          <w:sz w:val="28"/>
          <w:szCs w:val="28"/>
          <w:rtl/>
        </w:rPr>
        <w:t xml:space="preserve">) للمعافى بن زكريا </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جاءت على أنواع منها شخصيات رئيسة وأخرى ثانوية </w:t>
      </w:r>
      <w:r w:rsidR="000D08F0" w:rsidRPr="005F2550">
        <w:rPr>
          <w:rFonts w:ascii="Simplified Arabic" w:hAnsi="Simplified Arabic" w:cs="Simplified Arabic"/>
          <w:sz w:val="28"/>
          <w:szCs w:val="28"/>
          <w:rtl/>
        </w:rPr>
        <w:t xml:space="preserve">وتصنيفها كذلك جاء </w:t>
      </w:r>
      <w:r w:rsidRPr="005F2550">
        <w:rPr>
          <w:rFonts w:ascii="Simplified Arabic" w:hAnsi="Simplified Arabic" w:cs="Simplified Arabic"/>
          <w:sz w:val="28"/>
          <w:szCs w:val="28"/>
          <w:rtl/>
        </w:rPr>
        <w:t>ب</w:t>
      </w:r>
      <w:r w:rsidR="00B1308E">
        <w:rPr>
          <w:rFonts w:ascii="Simplified Arabic" w:hAnsi="Simplified Arabic" w:cs="Simplified Arabic"/>
          <w:sz w:val="28"/>
          <w:szCs w:val="28"/>
          <w:rtl/>
        </w:rPr>
        <w:t>حسب الدور الذي تقوم به في الخبر</w:t>
      </w:r>
      <w:r w:rsidR="00A70048">
        <w:rPr>
          <w:rFonts w:ascii="Simplified Arabic" w:hAnsi="Simplified Arabic" w:cs="Simplified Arabic"/>
          <w:sz w:val="28"/>
          <w:szCs w:val="28"/>
          <w:rtl/>
        </w:rPr>
        <w:t>،</w:t>
      </w:r>
      <w:r w:rsidRPr="005F2550">
        <w:rPr>
          <w:rFonts w:ascii="Simplified Arabic" w:hAnsi="Simplified Arabic" w:cs="Simplified Arabic"/>
          <w:sz w:val="28"/>
          <w:szCs w:val="28"/>
          <w:rtl/>
        </w:rPr>
        <w:t xml:space="preserve"> </w:t>
      </w:r>
      <w:r w:rsidR="00CC63D0" w:rsidRPr="005F2550">
        <w:rPr>
          <w:rFonts w:ascii="Simplified Arabic" w:hAnsi="Simplified Arabic" w:cs="Simplified Arabic"/>
          <w:sz w:val="28"/>
          <w:szCs w:val="28"/>
          <w:rtl/>
        </w:rPr>
        <w:t xml:space="preserve">ثم نجد نوع آخر من الشخصيات التي تعود على مرجعيات سواء كانت تاريخية أو أدبية فضلاً عن الشخصيات الواقعية </w:t>
      </w:r>
      <w:r w:rsidR="00A70048">
        <w:rPr>
          <w:rFonts w:ascii="Simplified Arabic" w:hAnsi="Simplified Arabic" w:cs="Simplified Arabic"/>
          <w:sz w:val="28"/>
          <w:szCs w:val="28"/>
          <w:rtl/>
        </w:rPr>
        <w:t>،</w:t>
      </w:r>
      <w:r w:rsidR="00CC63D0" w:rsidRPr="005F2550">
        <w:rPr>
          <w:rFonts w:ascii="Simplified Arabic" w:hAnsi="Simplified Arabic" w:cs="Simplified Arabic"/>
          <w:sz w:val="28"/>
          <w:szCs w:val="28"/>
          <w:rtl/>
        </w:rPr>
        <w:t xml:space="preserve"> وهي بمجموعها شخصيات واقعية لها وجود واقعي فعلي فضلاً عن مكانتها في المجتمع الذي عاشت فيه </w:t>
      </w:r>
      <w:r w:rsidR="00A70048">
        <w:rPr>
          <w:rFonts w:ascii="Simplified Arabic" w:hAnsi="Simplified Arabic" w:cs="Simplified Arabic"/>
          <w:sz w:val="28"/>
          <w:szCs w:val="28"/>
          <w:rtl/>
        </w:rPr>
        <w:t>،</w:t>
      </w:r>
      <w:r w:rsidR="00CC63D0" w:rsidRPr="005F2550">
        <w:rPr>
          <w:rFonts w:ascii="Simplified Arabic" w:hAnsi="Simplified Arabic" w:cs="Simplified Arabic"/>
          <w:sz w:val="28"/>
          <w:szCs w:val="28"/>
          <w:rtl/>
        </w:rPr>
        <w:t xml:space="preserve"> ولم يقتصر البحث في أنواع الشخصيات فحسب بل وصل إلى البحث في طريقة تق</w:t>
      </w:r>
      <w:r w:rsidR="00B1308E">
        <w:rPr>
          <w:rFonts w:ascii="Simplified Arabic" w:hAnsi="Simplified Arabic" w:cs="Simplified Arabic"/>
          <w:sz w:val="28"/>
          <w:szCs w:val="28"/>
          <w:rtl/>
        </w:rPr>
        <w:t>ديم الشخصيات الذي جاء على نوعين</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هما</w:t>
      </w:r>
      <w:r w:rsidR="00CC63D0" w:rsidRPr="005F2550">
        <w:rPr>
          <w:rFonts w:ascii="Simplified Arabic" w:hAnsi="Simplified Arabic" w:cs="Simplified Arabic"/>
          <w:sz w:val="28"/>
          <w:szCs w:val="28"/>
          <w:rtl/>
        </w:rPr>
        <w:t xml:space="preserve">: الطريقة التحليلية والطريقة التمثيلية </w:t>
      </w:r>
      <w:r w:rsidR="00A70048">
        <w:rPr>
          <w:rFonts w:ascii="Simplified Arabic" w:hAnsi="Simplified Arabic" w:cs="Simplified Arabic"/>
          <w:sz w:val="28"/>
          <w:szCs w:val="28"/>
          <w:rtl/>
        </w:rPr>
        <w:t>،</w:t>
      </w:r>
      <w:r w:rsidR="00CC63D0" w:rsidRPr="005F2550">
        <w:rPr>
          <w:rFonts w:ascii="Simplified Arabic" w:hAnsi="Simplified Arabic" w:cs="Simplified Arabic"/>
          <w:sz w:val="28"/>
          <w:szCs w:val="28"/>
          <w:rtl/>
        </w:rPr>
        <w:t xml:space="preserve"> تلك الطرق التي يعتمده</w:t>
      </w:r>
      <w:r w:rsidR="00B1308E">
        <w:rPr>
          <w:rFonts w:ascii="Simplified Arabic" w:hAnsi="Simplified Arabic" w:cs="Simplified Arabic"/>
          <w:sz w:val="28"/>
          <w:szCs w:val="28"/>
          <w:rtl/>
        </w:rPr>
        <w:t>ا السارد في تقديمه لشخصيات خبره</w:t>
      </w:r>
      <w:r w:rsidR="00A70048">
        <w:rPr>
          <w:rFonts w:ascii="Simplified Arabic" w:hAnsi="Simplified Arabic" w:cs="Simplified Arabic"/>
          <w:sz w:val="28"/>
          <w:szCs w:val="28"/>
          <w:rtl/>
        </w:rPr>
        <w:t>،</w:t>
      </w:r>
      <w:r w:rsidR="00CC63D0" w:rsidRPr="005F2550">
        <w:rPr>
          <w:rFonts w:ascii="Simplified Arabic" w:hAnsi="Simplified Arabic" w:cs="Simplified Arabic"/>
          <w:sz w:val="28"/>
          <w:szCs w:val="28"/>
          <w:rtl/>
        </w:rPr>
        <w:t xml:space="preserve"> </w:t>
      </w:r>
      <w:r w:rsidR="0018098A" w:rsidRPr="005F2550">
        <w:rPr>
          <w:rFonts w:ascii="Simplified Arabic" w:hAnsi="Simplified Arabic" w:cs="Simplified Arabic"/>
          <w:sz w:val="28"/>
          <w:szCs w:val="28"/>
          <w:rtl/>
        </w:rPr>
        <w:t xml:space="preserve">إذ يقوم بوصفها وتقديمها أو تقوم الشخصيات الأخرى المشاركة معها في الخبر بتقديم تلك الشخصيات </w:t>
      </w:r>
      <w:r w:rsidR="00A70048">
        <w:rPr>
          <w:rFonts w:ascii="Simplified Arabic" w:hAnsi="Simplified Arabic" w:cs="Simplified Arabic"/>
          <w:sz w:val="28"/>
          <w:szCs w:val="28"/>
          <w:rtl/>
        </w:rPr>
        <w:t>،</w:t>
      </w:r>
      <w:r w:rsidR="0018098A" w:rsidRPr="005F2550">
        <w:rPr>
          <w:rFonts w:ascii="Simplified Arabic" w:hAnsi="Simplified Arabic" w:cs="Simplified Arabic"/>
          <w:sz w:val="28"/>
          <w:szCs w:val="28"/>
          <w:rtl/>
        </w:rPr>
        <w:t xml:space="preserve"> فضلاً عن تقديم الشخصية الوار</w:t>
      </w:r>
      <w:r w:rsidR="00904ADB" w:rsidRPr="005F2550">
        <w:rPr>
          <w:rFonts w:ascii="Simplified Arabic" w:hAnsi="Simplified Arabic" w:cs="Simplified Arabic"/>
          <w:sz w:val="28"/>
          <w:szCs w:val="28"/>
          <w:rtl/>
        </w:rPr>
        <w:t>دة في الخبر لنفسها أمام المتلقي</w:t>
      </w:r>
      <w:r w:rsidR="00A70048">
        <w:rPr>
          <w:rFonts w:ascii="Simplified Arabic" w:hAnsi="Simplified Arabic" w:cs="Simplified Arabic"/>
          <w:sz w:val="28"/>
          <w:szCs w:val="28"/>
          <w:rtl/>
        </w:rPr>
        <w:t>،</w:t>
      </w:r>
      <w:r w:rsidR="00B92342" w:rsidRPr="005F2550">
        <w:rPr>
          <w:rFonts w:ascii="Simplified Arabic" w:hAnsi="Simplified Arabic" w:cs="Simplified Arabic"/>
          <w:sz w:val="28"/>
          <w:szCs w:val="28"/>
          <w:rtl/>
        </w:rPr>
        <w:t xml:space="preserve"> كل ذلك من أجل أن يكون المتلقي على دراية كاملة بمواصفات ا</w:t>
      </w:r>
      <w:r w:rsidR="00B1308E">
        <w:rPr>
          <w:rFonts w:ascii="Simplified Arabic" w:hAnsi="Simplified Arabic" w:cs="Simplified Arabic"/>
          <w:sz w:val="28"/>
          <w:szCs w:val="28"/>
          <w:rtl/>
        </w:rPr>
        <w:t>لشخصية الداخلية والخارجية منها</w:t>
      </w:r>
      <w:r w:rsidR="00A70048">
        <w:rPr>
          <w:rFonts w:ascii="Simplified Arabic" w:hAnsi="Simplified Arabic" w:cs="Simplified Arabic"/>
          <w:sz w:val="28"/>
          <w:szCs w:val="28"/>
          <w:rtl/>
        </w:rPr>
        <w:t>،</w:t>
      </w:r>
      <w:r w:rsidR="00B1308E">
        <w:rPr>
          <w:rFonts w:ascii="Simplified Arabic" w:hAnsi="Simplified Arabic" w:cs="Simplified Arabic"/>
          <w:sz w:val="28"/>
          <w:szCs w:val="28"/>
          <w:rtl/>
        </w:rPr>
        <w:t xml:space="preserve"> أياً كانت طريقة تقديم الشخصية</w:t>
      </w:r>
      <w:r w:rsidR="00B92342" w:rsidRPr="005F2550">
        <w:rPr>
          <w:rFonts w:ascii="Simplified Arabic" w:hAnsi="Simplified Arabic" w:cs="Simplified Arabic"/>
          <w:sz w:val="28"/>
          <w:szCs w:val="28"/>
          <w:rtl/>
        </w:rPr>
        <w:t>.</w:t>
      </w:r>
    </w:p>
    <w:p w:rsidR="003E4E6A" w:rsidRPr="00075784" w:rsidRDefault="00075784" w:rsidP="00B1308E">
      <w:pPr>
        <w:ind w:firstLine="27"/>
        <w:rPr>
          <w:rFonts w:ascii="Simplified Arabic" w:hAnsi="Simplified Arabic" w:cs="Simplified Arabic"/>
          <w:b/>
          <w:bCs/>
          <w:sz w:val="28"/>
          <w:szCs w:val="28"/>
          <w:rtl/>
        </w:rPr>
      </w:pPr>
      <w:r w:rsidRPr="00075784">
        <w:rPr>
          <w:rFonts w:ascii="Simplified Arabic" w:hAnsi="Simplified Arabic" w:cs="Simplified Arabic" w:hint="cs"/>
          <w:b/>
          <w:bCs/>
          <w:sz w:val="28"/>
          <w:szCs w:val="28"/>
          <w:rtl/>
        </w:rPr>
        <w:t xml:space="preserve">قائمة </w:t>
      </w:r>
      <w:r w:rsidR="00B1308E" w:rsidRPr="00075784">
        <w:rPr>
          <w:rFonts w:ascii="Simplified Arabic" w:hAnsi="Simplified Arabic" w:cs="Simplified Arabic"/>
          <w:b/>
          <w:bCs/>
          <w:sz w:val="28"/>
          <w:szCs w:val="28"/>
          <w:rtl/>
        </w:rPr>
        <w:t xml:space="preserve">الهوامش </w:t>
      </w:r>
      <w:r w:rsidR="005B2973" w:rsidRPr="00075784">
        <w:rPr>
          <w:rFonts w:ascii="Simplified Arabic" w:hAnsi="Simplified Arabic" w:cs="Simplified Arabic"/>
          <w:b/>
          <w:bCs/>
          <w:sz w:val="28"/>
          <w:szCs w:val="28"/>
          <w:rtl/>
        </w:rPr>
        <w:t>:</w:t>
      </w:r>
    </w:p>
    <w:sectPr w:rsidR="003E4E6A" w:rsidRPr="00075784" w:rsidSect="00A70048">
      <w:headerReference w:type="default" r:id="rId9"/>
      <w:footerReference w:type="default" r:id="rId10"/>
      <w:footnotePr>
        <w:numRestart w:val="eachPage"/>
      </w:footnotePr>
      <w:endnotePr>
        <w:numFmt w:val="decimal"/>
      </w:endnotePr>
      <w:pgSz w:w="10319" w:h="14571" w:code="13"/>
      <w:pgMar w:top="1134" w:right="1418"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7D" w:rsidRDefault="005E257D" w:rsidP="00B34B3B">
      <w:pPr>
        <w:spacing w:after="0" w:line="240" w:lineRule="auto"/>
      </w:pPr>
      <w:r>
        <w:separator/>
      </w:r>
    </w:p>
  </w:endnote>
  <w:endnote w:type="continuationSeparator" w:id="0">
    <w:p w:rsidR="005E257D" w:rsidRDefault="005E257D" w:rsidP="00B34B3B">
      <w:pPr>
        <w:spacing w:after="0" w:line="240" w:lineRule="auto"/>
      </w:pPr>
      <w:r>
        <w:continuationSeparator/>
      </w:r>
    </w:p>
  </w:endnote>
  <w:endnote w:id="1">
    <w:p w:rsidR="00A70048" w:rsidRPr="0015437D" w:rsidRDefault="00A70048" w:rsidP="00832BFB">
      <w:pPr>
        <w:pStyle w:val="EndnoteText"/>
        <w:ind w:left="509" w:hanging="567"/>
        <w:jc w:val="both"/>
        <w:rPr>
          <w:sz w:val="24"/>
          <w:szCs w:val="24"/>
          <w:rtl/>
        </w:rPr>
      </w:pPr>
      <w:r w:rsidRPr="0015437D">
        <w:rPr>
          <w:sz w:val="24"/>
          <w:szCs w:val="24"/>
        </w:rPr>
        <w:t xml:space="preserve"> (</w:t>
      </w:r>
      <w:r w:rsidRPr="007F2424">
        <w:rPr>
          <w:rStyle w:val="EndnoteReference"/>
          <w:sz w:val="24"/>
          <w:szCs w:val="24"/>
          <w:vertAlign w:val="baseline"/>
        </w:rPr>
        <w:endnoteRef/>
      </w:r>
      <w:proofErr w:type="gramStart"/>
      <w:r w:rsidRPr="0015437D">
        <w:rPr>
          <w:sz w:val="24"/>
          <w:szCs w:val="24"/>
        </w:rPr>
        <w:t>)</w:t>
      </w:r>
      <w:r>
        <w:rPr>
          <w:rFonts w:hint="cs"/>
          <w:sz w:val="24"/>
          <w:szCs w:val="24"/>
          <w:rtl/>
        </w:rPr>
        <w:t>معجم</w:t>
      </w:r>
      <w:proofErr w:type="gramEnd"/>
      <w:r>
        <w:rPr>
          <w:rFonts w:hint="cs"/>
          <w:sz w:val="24"/>
          <w:szCs w:val="24"/>
          <w:rtl/>
        </w:rPr>
        <w:t xml:space="preserve"> المصطلحات العربية في اللغة والأدب ، مجدي وهبه وكامل المهندس : 208 .</w:t>
      </w:r>
    </w:p>
  </w:endnote>
  <w:endnote w:id="2">
    <w:p w:rsidR="00A70048" w:rsidRPr="00FC3348" w:rsidRDefault="00A70048" w:rsidP="00832BFB">
      <w:pPr>
        <w:pStyle w:val="EndnoteText"/>
        <w:ind w:left="509" w:hanging="567"/>
        <w:jc w:val="both"/>
        <w:rPr>
          <w:sz w:val="24"/>
          <w:szCs w:val="24"/>
          <w:rtl/>
        </w:rPr>
      </w:pPr>
      <w:r w:rsidRPr="00FC3348">
        <w:rPr>
          <w:sz w:val="24"/>
          <w:szCs w:val="24"/>
        </w:rPr>
        <w:t>(</w:t>
      </w:r>
      <w:r w:rsidRPr="007F2424">
        <w:rPr>
          <w:rStyle w:val="EndnoteReference"/>
          <w:sz w:val="24"/>
          <w:szCs w:val="24"/>
          <w:vertAlign w:val="baseline"/>
        </w:rPr>
        <w:endnoteRef/>
      </w:r>
      <w:r w:rsidRPr="00FC3348">
        <w:rPr>
          <w:sz w:val="24"/>
          <w:szCs w:val="24"/>
        </w:rPr>
        <w:t>)</w:t>
      </w:r>
      <w:r w:rsidRPr="00FC3348">
        <w:rPr>
          <w:sz w:val="24"/>
          <w:szCs w:val="24"/>
          <w:rtl/>
        </w:rPr>
        <w:t xml:space="preserve"> </w:t>
      </w:r>
      <w:r>
        <w:rPr>
          <w:rFonts w:hint="cs"/>
          <w:sz w:val="24"/>
          <w:szCs w:val="24"/>
          <w:rtl/>
        </w:rPr>
        <w:t xml:space="preserve">قال الراوي (البنيات الحكائية في السيرة الشعبية) ، سعيد </w:t>
      </w:r>
      <w:proofErr w:type="gramStart"/>
      <w:r>
        <w:rPr>
          <w:rFonts w:hint="cs"/>
          <w:sz w:val="24"/>
          <w:szCs w:val="24"/>
          <w:rtl/>
        </w:rPr>
        <w:t>يقطين :</w:t>
      </w:r>
      <w:proofErr w:type="gramEnd"/>
      <w:r>
        <w:rPr>
          <w:rFonts w:hint="cs"/>
          <w:sz w:val="24"/>
          <w:szCs w:val="24"/>
          <w:rtl/>
        </w:rPr>
        <w:t xml:space="preserve"> 87 .</w:t>
      </w:r>
    </w:p>
  </w:endnote>
  <w:endnote w:id="3">
    <w:p w:rsidR="00A70048" w:rsidRPr="00513AB9" w:rsidRDefault="00A70048" w:rsidP="00832BFB">
      <w:pPr>
        <w:pStyle w:val="EndnoteText"/>
        <w:ind w:left="509" w:hanging="567"/>
        <w:jc w:val="both"/>
        <w:rPr>
          <w:sz w:val="24"/>
          <w:szCs w:val="24"/>
          <w:rtl/>
        </w:rPr>
      </w:pPr>
      <w:r w:rsidRPr="00513AB9">
        <w:rPr>
          <w:sz w:val="24"/>
          <w:szCs w:val="24"/>
        </w:rPr>
        <w:t>(</w:t>
      </w:r>
      <w:r w:rsidRPr="007F2424">
        <w:rPr>
          <w:rStyle w:val="EndnoteReference"/>
          <w:sz w:val="24"/>
          <w:szCs w:val="24"/>
          <w:vertAlign w:val="baseline"/>
        </w:rPr>
        <w:endnoteRef/>
      </w:r>
      <w:r w:rsidRPr="00513AB9">
        <w:rPr>
          <w:sz w:val="24"/>
          <w:szCs w:val="24"/>
        </w:rPr>
        <w:t>)</w:t>
      </w:r>
      <w:r w:rsidRPr="00513AB9">
        <w:rPr>
          <w:sz w:val="24"/>
          <w:szCs w:val="24"/>
          <w:rtl/>
        </w:rPr>
        <w:t xml:space="preserve"> </w:t>
      </w:r>
      <w:r>
        <w:rPr>
          <w:rFonts w:hint="cs"/>
          <w:sz w:val="24"/>
          <w:szCs w:val="24"/>
          <w:rtl/>
        </w:rPr>
        <w:t xml:space="preserve">المصطلح السردي ، </w:t>
      </w:r>
      <w:r w:rsidRPr="00031D6E">
        <w:rPr>
          <w:rFonts w:hint="cs"/>
          <w:sz w:val="24"/>
          <w:szCs w:val="24"/>
          <w:rtl/>
        </w:rPr>
        <w:t xml:space="preserve">جيرالد برنس </w:t>
      </w:r>
      <w:r>
        <w:rPr>
          <w:rFonts w:hint="cs"/>
          <w:sz w:val="24"/>
          <w:szCs w:val="24"/>
          <w:rtl/>
        </w:rPr>
        <w:t>،</w:t>
      </w:r>
      <w:r w:rsidRPr="00031D6E">
        <w:rPr>
          <w:rFonts w:hint="cs"/>
          <w:sz w:val="24"/>
          <w:szCs w:val="24"/>
          <w:rtl/>
        </w:rPr>
        <w:t xml:space="preserve"> </w:t>
      </w:r>
      <w:proofErr w:type="gramStart"/>
      <w:r w:rsidRPr="00031D6E">
        <w:rPr>
          <w:rFonts w:hint="cs"/>
          <w:sz w:val="24"/>
          <w:szCs w:val="24"/>
          <w:rtl/>
        </w:rPr>
        <w:t>ترجمة :</w:t>
      </w:r>
      <w:proofErr w:type="gramEnd"/>
      <w:r w:rsidRPr="00031D6E">
        <w:rPr>
          <w:rFonts w:hint="cs"/>
          <w:sz w:val="24"/>
          <w:szCs w:val="24"/>
          <w:rtl/>
        </w:rPr>
        <w:t xml:space="preserve"> عابد خزندار</w:t>
      </w:r>
      <w:r>
        <w:rPr>
          <w:rFonts w:hint="cs"/>
          <w:sz w:val="32"/>
          <w:szCs w:val="32"/>
          <w:rtl/>
        </w:rPr>
        <w:t xml:space="preserve"> </w:t>
      </w:r>
      <w:r>
        <w:rPr>
          <w:rFonts w:hint="cs"/>
          <w:sz w:val="24"/>
          <w:szCs w:val="24"/>
          <w:rtl/>
        </w:rPr>
        <w:t>: 42-43 .</w:t>
      </w:r>
    </w:p>
  </w:endnote>
  <w:endnote w:id="4">
    <w:p w:rsidR="00A70048" w:rsidRPr="00A326FB" w:rsidRDefault="00A70048" w:rsidP="00832BFB">
      <w:pPr>
        <w:pStyle w:val="EndnoteText"/>
        <w:ind w:left="509" w:hanging="567"/>
        <w:jc w:val="both"/>
        <w:rPr>
          <w:sz w:val="24"/>
          <w:szCs w:val="24"/>
          <w:rtl/>
        </w:rPr>
      </w:pPr>
      <w:r w:rsidRPr="00A326FB">
        <w:rPr>
          <w:sz w:val="24"/>
          <w:szCs w:val="24"/>
        </w:rPr>
        <w:t>(</w:t>
      </w:r>
      <w:r w:rsidRPr="00160495">
        <w:rPr>
          <w:rStyle w:val="EndnoteReference"/>
          <w:sz w:val="24"/>
          <w:szCs w:val="24"/>
          <w:vertAlign w:val="baseline"/>
        </w:rPr>
        <w:endnoteRef/>
      </w:r>
      <w:r w:rsidRPr="00A326FB">
        <w:rPr>
          <w:sz w:val="24"/>
          <w:szCs w:val="24"/>
        </w:rPr>
        <w:t>)</w:t>
      </w:r>
      <w:r w:rsidRPr="00A326FB">
        <w:rPr>
          <w:sz w:val="24"/>
          <w:szCs w:val="24"/>
          <w:rtl/>
        </w:rPr>
        <w:t xml:space="preserve"> </w:t>
      </w:r>
      <w:proofErr w:type="gramStart"/>
      <w:r>
        <w:rPr>
          <w:rFonts w:hint="cs"/>
          <w:sz w:val="24"/>
          <w:szCs w:val="24"/>
          <w:rtl/>
        </w:rPr>
        <w:t>ينظر :</w:t>
      </w:r>
      <w:proofErr w:type="gramEnd"/>
      <w:r>
        <w:rPr>
          <w:rFonts w:hint="cs"/>
          <w:sz w:val="24"/>
          <w:szCs w:val="24"/>
          <w:rtl/>
        </w:rPr>
        <w:t xml:space="preserve"> عودة إلى خطاب الحكاية ، جيرار جنيت ، تر : محمد معتصم : 179 .</w:t>
      </w:r>
    </w:p>
  </w:endnote>
  <w:endnote w:id="5">
    <w:p w:rsidR="00A70048" w:rsidRPr="00E72E86" w:rsidRDefault="00A70048" w:rsidP="00832BFB">
      <w:pPr>
        <w:pStyle w:val="EndnoteText"/>
        <w:ind w:left="509" w:hanging="567"/>
        <w:jc w:val="both"/>
        <w:rPr>
          <w:sz w:val="24"/>
          <w:szCs w:val="24"/>
          <w:rtl/>
        </w:rPr>
      </w:pPr>
      <w:r>
        <w:rPr>
          <w:sz w:val="24"/>
          <w:szCs w:val="24"/>
        </w:rPr>
        <w:t xml:space="preserve"> </w:t>
      </w:r>
      <w:r w:rsidRPr="00E72E86">
        <w:rPr>
          <w:sz w:val="24"/>
          <w:szCs w:val="24"/>
        </w:rPr>
        <w:t>(</w:t>
      </w:r>
      <w:r w:rsidRPr="00160495">
        <w:rPr>
          <w:rStyle w:val="EndnoteReference"/>
          <w:sz w:val="24"/>
          <w:szCs w:val="24"/>
          <w:vertAlign w:val="baseline"/>
        </w:rPr>
        <w:endnoteRef/>
      </w:r>
      <w:proofErr w:type="gramStart"/>
      <w:r w:rsidRPr="00E72E86">
        <w:rPr>
          <w:sz w:val="24"/>
          <w:szCs w:val="24"/>
        </w:rPr>
        <w:t>)</w:t>
      </w:r>
      <w:r>
        <w:rPr>
          <w:rFonts w:hint="cs"/>
          <w:sz w:val="24"/>
          <w:szCs w:val="24"/>
          <w:rtl/>
        </w:rPr>
        <w:t>معجم</w:t>
      </w:r>
      <w:proofErr w:type="gramEnd"/>
      <w:r>
        <w:rPr>
          <w:rFonts w:hint="cs"/>
          <w:sz w:val="24"/>
          <w:szCs w:val="24"/>
          <w:rtl/>
        </w:rPr>
        <w:t xml:space="preserve"> السرديات  ، محمد القاضي وآخرون : 270 .</w:t>
      </w:r>
    </w:p>
  </w:endnote>
  <w:endnote w:id="6">
    <w:p w:rsidR="00A70048" w:rsidRPr="00CE65E2" w:rsidRDefault="00A70048" w:rsidP="00832BFB">
      <w:pPr>
        <w:pStyle w:val="EndnoteText"/>
        <w:ind w:left="509" w:hanging="567"/>
        <w:jc w:val="both"/>
        <w:rPr>
          <w:sz w:val="24"/>
          <w:szCs w:val="24"/>
          <w:rtl/>
        </w:rPr>
      </w:pPr>
      <w:r w:rsidRPr="00CE65E2">
        <w:rPr>
          <w:sz w:val="24"/>
          <w:szCs w:val="24"/>
        </w:rPr>
        <w:t>(</w:t>
      </w:r>
      <w:r w:rsidRPr="00160495">
        <w:rPr>
          <w:rStyle w:val="EndnoteReference"/>
          <w:sz w:val="24"/>
          <w:szCs w:val="24"/>
          <w:vertAlign w:val="baseline"/>
        </w:rPr>
        <w:endnoteRef/>
      </w:r>
      <w:r w:rsidRPr="00CE65E2">
        <w:rPr>
          <w:sz w:val="24"/>
          <w:szCs w:val="24"/>
        </w:rPr>
        <w:t>)</w:t>
      </w:r>
      <w:r w:rsidRPr="00CE65E2">
        <w:rPr>
          <w:sz w:val="24"/>
          <w:szCs w:val="24"/>
          <w:rtl/>
        </w:rPr>
        <w:t xml:space="preserve"> </w:t>
      </w:r>
      <w:r>
        <w:rPr>
          <w:rFonts w:hint="cs"/>
          <w:sz w:val="24"/>
          <w:szCs w:val="24"/>
          <w:rtl/>
        </w:rPr>
        <w:t xml:space="preserve">بنية الشكل الروائي ، حسن </w:t>
      </w:r>
      <w:proofErr w:type="gramStart"/>
      <w:r>
        <w:rPr>
          <w:rFonts w:hint="cs"/>
          <w:sz w:val="24"/>
          <w:szCs w:val="24"/>
          <w:rtl/>
        </w:rPr>
        <w:t>بحراوي :</w:t>
      </w:r>
      <w:proofErr w:type="gramEnd"/>
      <w:r>
        <w:rPr>
          <w:rFonts w:hint="cs"/>
          <w:sz w:val="24"/>
          <w:szCs w:val="24"/>
          <w:rtl/>
        </w:rPr>
        <w:t xml:space="preserve"> 20 .</w:t>
      </w:r>
    </w:p>
  </w:endnote>
  <w:endnote w:id="7">
    <w:p w:rsidR="00A70048" w:rsidRPr="006337E3" w:rsidRDefault="00A70048" w:rsidP="00832BFB">
      <w:pPr>
        <w:pStyle w:val="EndnoteText"/>
        <w:ind w:left="509" w:hanging="567"/>
        <w:jc w:val="both"/>
        <w:rPr>
          <w:sz w:val="24"/>
          <w:szCs w:val="24"/>
          <w:rtl/>
        </w:rPr>
      </w:pPr>
      <w:r w:rsidRPr="006337E3">
        <w:rPr>
          <w:sz w:val="24"/>
          <w:szCs w:val="24"/>
        </w:rPr>
        <w:t>(</w:t>
      </w:r>
      <w:r w:rsidRPr="00160495">
        <w:rPr>
          <w:rStyle w:val="EndnoteReference"/>
          <w:sz w:val="24"/>
          <w:szCs w:val="24"/>
          <w:vertAlign w:val="baseline"/>
        </w:rPr>
        <w:endnoteRef/>
      </w:r>
      <w:r w:rsidRPr="006337E3">
        <w:rPr>
          <w:sz w:val="24"/>
          <w:szCs w:val="24"/>
        </w:rPr>
        <w:t>)</w:t>
      </w:r>
      <w:r w:rsidRPr="006337E3">
        <w:rPr>
          <w:sz w:val="24"/>
          <w:szCs w:val="24"/>
          <w:rtl/>
        </w:rPr>
        <w:t xml:space="preserve"> </w:t>
      </w:r>
      <w:r>
        <w:rPr>
          <w:rFonts w:hint="cs"/>
          <w:sz w:val="24"/>
          <w:szCs w:val="24"/>
          <w:rtl/>
        </w:rPr>
        <w:t xml:space="preserve">التحليل السيميائي والخطاب ، د. نعيمة </w:t>
      </w:r>
      <w:proofErr w:type="gramStart"/>
      <w:r>
        <w:rPr>
          <w:rFonts w:hint="cs"/>
          <w:sz w:val="24"/>
          <w:szCs w:val="24"/>
          <w:rtl/>
        </w:rPr>
        <w:t>سعدية :</w:t>
      </w:r>
      <w:proofErr w:type="gramEnd"/>
      <w:r>
        <w:rPr>
          <w:rFonts w:hint="cs"/>
          <w:sz w:val="24"/>
          <w:szCs w:val="24"/>
          <w:rtl/>
        </w:rPr>
        <w:t xml:space="preserve"> 108 .</w:t>
      </w:r>
    </w:p>
  </w:endnote>
  <w:endnote w:id="8">
    <w:p w:rsidR="00A70048" w:rsidRPr="004839AA" w:rsidRDefault="00A70048" w:rsidP="00832BFB">
      <w:pPr>
        <w:pStyle w:val="EndnoteText"/>
        <w:ind w:left="509" w:hanging="567"/>
        <w:jc w:val="both"/>
        <w:rPr>
          <w:sz w:val="24"/>
          <w:szCs w:val="24"/>
          <w:rtl/>
        </w:rPr>
      </w:pPr>
      <w:r>
        <w:rPr>
          <w:sz w:val="24"/>
          <w:szCs w:val="24"/>
        </w:rPr>
        <w:t xml:space="preserve"> </w:t>
      </w:r>
      <w:r w:rsidRPr="004839AA">
        <w:rPr>
          <w:sz w:val="24"/>
          <w:szCs w:val="24"/>
        </w:rPr>
        <w:t>(</w:t>
      </w:r>
      <w:r w:rsidRPr="00160495">
        <w:rPr>
          <w:rStyle w:val="EndnoteReference"/>
          <w:sz w:val="24"/>
          <w:szCs w:val="24"/>
          <w:vertAlign w:val="baseline"/>
        </w:rPr>
        <w:endnoteRef/>
      </w:r>
      <w:proofErr w:type="gramStart"/>
      <w:r w:rsidRPr="004839AA">
        <w:rPr>
          <w:sz w:val="24"/>
          <w:szCs w:val="24"/>
        </w:rPr>
        <w:t>)</w:t>
      </w:r>
      <w:r>
        <w:rPr>
          <w:rFonts w:hint="cs"/>
          <w:sz w:val="24"/>
          <w:szCs w:val="24"/>
          <w:rtl/>
        </w:rPr>
        <w:t>في</w:t>
      </w:r>
      <w:proofErr w:type="gramEnd"/>
      <w:r>
        <w:rPr>
          <w:rFonts w:hint="cs"/>
          <w:sz w:val="24"/>
          <w:szCs w:val="24"/>
          <w:rtl/>
        </w:rPr>
        <w:t xml:space="preserve"> نظرية الرواية </w:t>
      </w:r>
      <w:r w:rsidRPr="00026C04">
        <w:rPr>
          <w:rFonts w:hint="cs"/>
          <w:sz w:val="24"/>
          <w:szCs w:val="24"/>
          <w:rtl/>
        </w:rPr>
        <w:t xml:space="preserve">(بحث في تقنيات السرد) </w:t>
      </w:r>
      <w:r>
        <w:rPr>
          <w:rFonts w:hint="cs"/>
          <w:sz w:val="24"/>
          <w:szCs w:val="24"/>
          <w:rtl/>
        </w:rPr>
        <w:t>،</w:t>
      </w:r>
      <w:r w:rsidRPr="00026C04">
        <w:rPr>
          <w:rFonts w:hint="cs"/>
          <w:sz w:val="24"/>
          <w:szCs w:val="24"/>
          <w:rtl/>
        </w:rPr>
        <w:t xml:space="preserve"> د. عبد الملك</w:t>
      </w:r>
      <w:r>
        <w:rPr>
          <w:rFonts w:hint="cs"/>
          <w:sz w:val="32"/>
          <w:szCs w:val="32"/>
          <w:rtl/>
        </w:rPr>
        <w:t xml:space="preserve"> </w:t>
      </w:r>
      <w:r w:rsidRPr="00026C04">
        <w:rPr>
          <w:rFonts w:hint="cs"/>
          <w:sz w:val="24"/>
          <w:szCs w:val="24"/>
          <w:rtl/>
        </w:rPr>
        <w:t>مرتاض</w:t>
      </w:r>
      <w:r>
        <w:rPr>
          <w:rFonts w:hint="cs"/>
          <w:sz w:val="24"/>
          <w:szCs w:val="24"/>
          <w:rtl/>
        </w:rPr>
        <w:t xml:space="preserve"> : 91 .</w:t>
      </w:r>
    </w:p>
  </w:endnote>
  <w:endnote w:id="9">
    <w:p w:rsidR="00A70048" w:rsidRPr="00E427A5" w:rsidRDefault="00A70048" w:rsidP="00832BFB">
      <w:pPr>
        <w:pStyle w:val="EndnoteText"/>
        <w:ind w:left="509" w:hanging="567"/>
        <w:jc w:val="both"/>
        <w:rPr>
          <w:sz w:val="24"/>
          <w:szCs w:val="24"/>
          <w:rtl/>
        </w:rPr>
      </w:pPr>
      <w:r w:rsidRPr="00E427A5">
        <w:rPr>
          <w:sz w:val="24"/>
          <w:szCs w:val="24"/>
        </w:rPr>
        <w:t>(</w:t>
      </w:r>
      <w:r w:rsidRPr="00160495">
        <w:rPr>
          <w:rStyle w:val="EndnoteReference"/>
          <w:sz w:val="24"/>
          <w:szCs w:val="24"/>
          <w:vertAlign w:val="baseline"/>
        </w:rPr>
        <w:endnoteRef/>
      </w:r>
      <w:r w:rsidRPr="00E427A5">
        <w:rPr>
          <w:sz w:val="24"/>
          <w:szCs w:val="24"/>
        </w:rPr>
        <w:t>)</w:t>
      </w:r>
      <w:r w:rsidRPr="00E427A5">
        <w:rPr>
          <w:sz w:val="24"/>
          <w:szCs w:val="24"/>
          <w:rtl/>
        </w:rPr>
        <w:t xml:space="preserve"> </w:t>
      </w:r>
      <w:proofErr w:type="gramStart"/>
      <w:r>
        <w:rPr>
          <w:rFonts w:hint="cs"/>
          <w:sz w:val="24"/>
          <w:szCs w:val="24"/>
          <w:rtl/>
        </w:rPr>
        <w:t>ينظر :</w:t>
      </w:r>
      <w:proofErr w:type="gramEnd"/>
      <w:r>
        <w:rPr>
          <w:rFonts w:hint="cs"/>
          <w:sz w:val="24"/>
          <w:szCs w:val="24"/>
          <w:rtl/>
        </w:rPr>
        <w:t xml:space="preserve"> طرائق تحليل السرد الأدبي ، التحليل البنيوي للسرد ، رولان بارت ، تر : حسن بحراوي وآخرون : 23 .</w:t>
      </w:r>
    </w:p>
  </w:endnote>
  <w:endnote w:id="10">
    <w:p w:rsidR="00A70048" w:rsidRPr="00293966" w:rsidRDefault="00A70048" w:rsidP="00832BFB">
      <w:pPr>
        <w:pStyle w:val="EndnoteText"/>
        <w:ind w:left="509" w:hanging="567"/>
        <w:jc w:val="both"/>
        <w:rPr>
          <w:sz w:val="24"/>
          <w:szCs w:val="24"/>
          <w:rtl/>
        </w:rPr>
      </w:pPr>
      <w:r w:rsidRPr="00293966">
        <w:rPr>
          <w:sz w:val="24"/>
          <w:szCs w:val="24"/>
        </w:rPr>
        <w:t>(</w:t>
      </w:r>
      <w:r w:rsidRPr="00160495">
        <w:rPr>
          <w:rStyle w:val="EndnoteReference"/>
          <w:sz w:val="24"/>
          <w:szCs w:val="24"/>
          <w:vertAlign w:val="baseline"/>
        </w:rPr>
        <w:endnoteRef/>
      </w:r>
      <w:r w:rsidRPr="00293966">
        <w:rPr>
          <w:sz w:val="24"/>
          <w:szCs w:val="24"/>
        </w:rPr>
        <w:t>)</w:t>
      </w:r>
      <w:r w:rsidRPr="00293966">
        <w:rPr>
          <w:sz w:val="24"/>
          <w:szCs w:val="24"/>
          <w:rtl/>
        </w:rPr>
        <w:t xml:space="preserve"> </w:t>
      </w:r>
      <w:r>
        <w:rPr>
          <w:rFonts w:hint="cs"/>
          <w:sz w:val="24"/>
          <w:szCs w:val="24"/>
          <w:rtl/>
        </w:rPr>
        <w:t xml:space="preserve">مفاهيم سردية ، تزفيطان تودوروف ، </w:t>
      </w:r>
      <w:proofErr w:type="gramStart"/>
      <w:r>
        <w:rPr>
          <w:rFonts w:hint="cs"/>
          <w:sz w:val="24"/>
          <w:szCs w:val="24"/>
          <w:rtl/>
        </w:rPr>
        <w:t>تر :</w:t>
      </w:r>
      <w:proofErr w:type="gramEnd"/>
      <w:r>
        <w:rPr>
          <w:rFonts w:hint="cs"/>
          <w:sz w:val="24"/>
          <w:szCs w:val="24"/>
          <w:rtl/>
        </w:rPr>
        <w:t xml:space="preserve"> عبد الرحمان مزيان : 73 .</w:t>
      </w:r>
    </w:p>
  </w:endnote>
  <w:endnote w:id="11">
    <w:p w:rsidR="00A70048" w:rsidRPr="007A5040" w:rsidRDefault="00A70048" w:rsidP="00832BFB">
      <w:pPr>
        <w:pStyle w:val="EndnoteText"/>
        <w:ind w:left="509" w:hanging="567"/>
        <w:jc w:val="both"/>
        <w:rPr>
          <w:sz w:val="24"/>
          <w:szCs w:val="24"/>
          <w:rtl/>
        </w:rPr>
      </w:pPr>
      <w:r w:rsidRPr="007A5040">
        <w:rPr>
          <w:sz w:val="24"/>
          <w:szCs w:val="24"/>
        </w:rPr>
        <w:t>(</w:t>
      </w:r>
      <w:r w:rsidRPr="00160495">
        <w:rPr>
          <w:rStyle w:val="EndnoteReference"/>
          <w:sz w:val="24"/>
          <w:szCs w:val="24"/>
          <w:vertAlign w:val="baseline"/>
        </w:rPr>
        <w:endnoteRef/>
      </w:r>
      <w:r w:rsidRPr="007A5040">
        <w:rPr>
          <w:sz w:val="24"/>
          <w:szCs w:val="24"/>
        </w:rPr>
        <w:t>)</w:t>
      </w:r>
      <w:r w:rsidRPr="007A5040">
        <w:rPr>
          <w:sz w:val="24"/>
          <w:szCs w:val="24"/>
          <w:rtl/>
        </w:rPr>
        <w:t xml:space="preserve"> </w:t>
      </w:r>
      <w:r>
        <w:rPr>
          <w:rFonts w:hint="cs"/>
          <w:sz w:val="24"/>
          <w:szCs w:val="24"/>
          <w:rtl/>
        </w:rPr>
        <w:t xml:space="preserve">مدخل إلى التحليل البنيوي للقصص ، رولان بارت ، </w:t>
      </w:r>
      <w:proofErr w:type="gramStart"/>
      <w:r>
        <w:rPr>
          <w:rFonts w:hint="cs"/>
          <w:sz w:val="24"/>
          <w:szCs w:val="24"/>
          <w:rtl/>
        </w:rPr>
        <w:t>تر :</w:t>
      </w:r>
      <w:proofErr w:type="gramEnd"/>
      <w:r>
        <w:rPr>
          <w:rFonts w:hint="cs"/>
          <w:sz w:val="24"/>
          <w:szCs w:val="24"/>
          <w:rtl/>
        </w:rPr>
        <w:t xml:space="preserve"> منذر عياشي : 64 .</w:t>
      </w:r>
    </w:p>
  </w:endnote>
  <w:endnote w:id="12">
    <w:p w:rsidR="00A70048" w:rsidRPr="00766AAC" w:rsidRDefault="00A70048" w:rsidP="00832BFB">
      <w:pPr>
        <w:pStyle w:val="EndnoteText"/>
        <w:ind w:left="509" w:hanging="567"/>
        <w:jc w:val="both"/>
        <w:rPr>
          <w:sz w:val="24"/>
          <w:szCs w:val="24"/>
          <w:rtl/>
        </w:rPr>
      </w:pPr>
      <w:r w:rsidRPr="00766AAC">
        <w:rPr>
          <w:sz w:val="24"/>
          <w:szCs w:val="24"/>
        </w:rPr>
        <w:t>(</w:t>
      </w:r>
      <w:r w:rsidRPr="00160495">
        <w:rPr>
          <w:rStyle w:val="EndnoteReference"/>
          <w:sz w:val="24"/>
          <w:szCs w:val="24"/>
          <w:vertAlign w:val="baseline"/>
        </w:rPr>
        <w:endnoteRef/>
      </w:r>
      <w:r w:rsidRPr="00766AAC">
        <w:rPr>
          <w:sz w:val="24"/>
          <w:szCs w:val="24"/>
        </w:rPr>
        <w:t>)</w:t>
      </w:r>
      <w:r w:rsidRPr="00766AAC">
        <w:rPr>
          <w:sz w:val="24"/>
          <w:szCs w:val="24"/>
          <w:rtl/>
        </w:rPr>
        <w:t xml:space="preserve"> </w:t>
      </w:r>
      <w:r>
        <w:rPr>
          <w:rFonts w:hint="cs"/>
          <w:sz w:val="24"/>
          <w:szCs w:val="24"/>
          <w:rtl/>
        </w:rPr>
        <w:t>ينظر : سرد الأمثال (دراسة في البنية السردية لكتب الأمثال العربية) ، د. لؤي حمزة عباس : 131</w:t>
      </w:r>
    </w:p>
  </w:endnote>
  <w:endnote w:id="13">
    <w:p w:rsidR="00A70048" w:rsidRPr="006C2365" w:rsidRDefault="00A70048" w:rsidP="00832BFB">
      <w:pPr>
        <w:pStyle w:val="EndnoteText"/>
        <w:ind w:left="509" w:hanging="567"/>
        <w:jc w:val="both"/>
        <w:rPr>
          <w:b/>
          <w:bCs/>
          <w:sz w:val="24"/>
          <w:szCs w:val="24"/>
          <w:rtl/>
        </w:rPr>
      </w:pPr>
      <w:r w:rsidRPr="006C2365">
        <w:rPr>
          <w:sz w:val="24"/>
          <w:szCs w:val="24"/>
        </w:rPr>
        <w:t>(</w:t>
      </w:r>
      <w:r w:rsidRPr="003B6BBD">
        <w:rPr>
          <w:rStyle w:val="EndnoteReference"/>
          <w:sz w:val="24"/>
          <w:szCs w:val="24"/>
          <w:vertAlign w:val="baseline"/>
        </w:rPr>
        <w:endnoteRef/>
      </w:r>
      <w:r w:rsidRPr="006C2365">
        <w:rPr>
          <w:sz w:val="24"/>
          <w:szCs w:val="24"/>
        </w:rPr>
        <w:t>)</w:t>
      </w:r>
      <w:r w:rsidRPr="006C2365">
        <w:rPr>
          <w:sz w:val="24"/>
          <w:szCs w:val="24"/>
          <w:rtl/>
        </w:rPr>
        <w:t xml:space="preserve"> </w:t>
      </w:r>
      <w:r>
        <w:rPr>
          <w:rFonts w:hint="cs"/>
          <w:sz w:val="24"/>
          <w:szCs w:val="24"/>
          <w:rtl/>
        </w:rPr>
        <w:t xml:space="preserve">جدلية الأصالة والمعاصرة في أدب المسعدي ، خالد </w:t>
      </w:r>
      <w:proofErr w:type="gramStart"/>
      <w:r>
        <w:rPr>
          <w:rFonts w:hint="cs"/>
          <w:sz w:val="24"/>
          <w:szCs w:val="24"/>
          <w:rtl/>
        </w:rPr>
        <w:t>الغريبي :</w:t>
      </w:r>
      <w:proofErr w:type="gramEnd"/>
      <w:r>
        <w:rPr>
          <w:rFonts w:hint="cs"/>
          <w:sz w:val="24"/>
          <w:szCs w:val="24"/>
          <w:rtl/>
        </w:rPr>
        <w:t xml:space="preserve"> 54</w:t>
      </w:r>
      <w:r>
        <w:rPr>
          <w:rFonts w:hint="cs"/>
          <w:b/>
          <w:bCs/>
          <w:sz w:val="24"/>
          <w:szCs w:val="24"/>
          <w:rtl/>
        </w:rPr>
        <w:t xml:space="preserve"> .</w:t>
      </w:r>
    </w:p>
  </w:endnote>
  <w:endnote w:id="14">
    <w:p w:rsidR="00A70048" w:rsidRPr="00565CD9" w:rsidRDefault="00A70048" w:rsidP="00832BFB">
      <w:pPr>
        <w:pStyle w:val="EndnoteText"/>
        <w:ind w:left="509" w:hanging="567"/>
        <w:jc w:val="both"/>
        <w:rPr>
          <w:sz w:val="24"/>
          <w:szCs w:val="24"/>
          <w:rtl/>
        </w:rPr>
      </w:pPr>
      <w:r w:rsidRPr="00565CD9">
        <w:rPr>
          <w:sz w:val="24"/>
          <w:szCs w:val="24"/>
        </w:rPr>
        <w:t>(</w:t>
      </w:r>
      <w:r w:rsidRPr="003B6BBD">
        <w:rPr>
          <w:rStyle w:val="EndnoteReference"/>
          <w:sz w:val="24"/>
          <w:szCs w:val="24"/>
          <w:vertAlign w:val="baseline"/>
        </w:rPr>
        <w:endnoteRef/>
      </w:r>
      <w:r w:rsidRPr="00565CD9">
        <w:rPr>
          <w:sz w:val="24"/>
          <w:szCs w:val="24"/>
        </w:rPr>
        <w:t>)</w:t>
      </w:r>
      <w:r>
        <w:rPr>
          <w:rFonts w:hint="cs"/>
          <w:sz w:val="24"/>
          <w:szCs w:val="24"/>
          <w:rtl/>
        </w:rPr>
        <w:t xml:space="preserve"> المصدر </w:t>
      </w:r>
      <w:proofErr w:type="gramStart"/>
      <w:r>
        <w:rPr>
          <w:rFonts w:hint="cs"/>
          <w:sz w:val="24"/>
          <w:szCs w:val="24"/>
          <w:rtl/>
        </w:rPr>
        <w:t>نفسه :</w:t>
      </w:r>
      <w:proofErr w:type="gramEnd"/>
      <w:r>
        <w:rPr>
          <w:rFonts w:hint="cs"/>
          <w:sz w:val="24"/>
          <w:szCs w:val="24"/>
          <w:rtl/>
        </w:rPr>
        <w:t xml:space="preserve"> 50-51 .</w:t>
      </w:r>
    </w:p>
  </w:endnote>
  <w:endnote w:id="15">
    <w:p w:rsidR="00A70048" w:rsidRPr="00BF2A35" w:rsidRDefault="00A70048" w:rsidP="00832BFB">
      <w:pPr>
        <w:pStyle w:val="EndnoteText"/>
        <w:ind w:left="509" w:hanging="567"/>
        <w:jc w:val="both"/>
        <w:rPr>
          <w:sz w:val="24"/>
          <w:szCs w:val="24"/>
          <w:rtl/>
        </w:rPr>
      </w:pPr>
      <w:r w:rsidRPr="00BF2A35">
        <w:rPr>
          <w:sz w:val="24"/>
          <w:szCs w:val="24"/>
        </w:rPr>
        <w:t>(</w:t>
      </w:r>
      <w:r w:rsidRPr="00262D94">
        <w:rPr>
          <w:rStyle w:val="EndnoteReference"/>
          <w:sz w:val="24"/>
          <w:szCs w:val="24"/>
          <w:vertAlign w:val="baseline"/>
        </w:rPr>
        <w:endnoteRef/>
      </w:r>
      <w:r w:rsidRPr="00BF2A35">
        <w:rPr>
          <w:sz w:val="24"/>
          <w:szCs w:val="24"/>
        </w:rPr>
        <w:t>)</w:t>
      </w:r>
      <w:r w:rsidRPr="00BF2A35">
        <w:rPr>
          <w:sz w:val="24"/>
          <w:szCs w:val="24"/>
          <w:rtl/>
        </w:rPr>
        <w:t xml:space="preserve"> </w:t>
      </w:r>
      <w:r>
        <w:rPr>
          <w:rFonts w:hint="cs"/>
          <w:sz w:val="24"/>
          <w:szCs w:val="24"/>
          <w:rtl/>
        </w:rPr>
        <w:t xml:space="preserve">النقد البنيوي للحكاية ، رولان بارت ، </w:t>
      </w:r>
      <w:proofErr w:type="gramStart"/>
      <w:r>
        <w:rPr>
          <w:rFonts w:hint="cs"/>
          <w:sz w:val="24"/>
          <w:szCs w:val="24"/>
          <w:rtl/>
        </w:rPr>
        <w:t>تر :</w:t>
      </w:r>
      <w:proofErr w:type="gramEnd"/>
      <w:r>
        <w:rPr>
          <w:rFonts w:hint="cs"/>
          <w:sz w:val="24"/>
          <w:szCs w:val="24"/>
          <w:rtl/>
        </w:rPr>
        <w:t xml:space="preserve"> انطوان أبو زيد : 131 .</w:t>
      </w:r>
    </w:p>
  </w:endnote>
  <w:endnote w:id="16">
    <w:p w:rsidR="00A70048" w:rsidRPr="00FA3040" w:rsidRDefault="00A70048" w:rsidP="00832BFB">
      <w:pPr>
        <w:pStyle w:val="EndnoteText"/>
        <w:ind w:left="509" w:hanging="567"/>
        <w:jc w:val="both"/>
        <w:rPr>
          <w:sz w:val="24"/>
          <w:szCs w:val="24"/>
          <w:rtl/>
        </w:rPr>
      </w:pPr>
      <w:r w:rsidRPr="00FA3040">
        <w:rPr>
          <w:sz w:val="24"/>
          <w:szCs w:val="24"/>
        </w:rPr>
        <w:t>(</w:t>
      </w:r>
      <w:r w:rsidRPr="00262D94">
        <w:rPr>
          <w:rStyle w:val="EndnoteReference"/>
          <w:sz w:val="24"/>
          <w:szCs w:val="24"/>
          <w:vertAlign w:val="baseline"/>
        </w:rPr>
        <w:endnoteRef/>
      </w:r>
      <w:r w:rsidRPr="00FA3040">
        <w:rPr>
          <w:sz w:val="24"/>
          <w:szCs w:val="24"/>
        </w:rPr>
        <w:t>)</w:t>
      </w:r>
      <w:r w:rsidRPr="00FA3040">
        <w:rPr>
          <w:sz w:val="24"/>
          <w:szCs w:val="24"/>
          <w:rtl/>
        </w:rPr>
        <w:t xml:space="preserve"> </w:t>
      </w:r>
      <w:proofErr w:type="gramStart"/>
      <w:r>
        <w:rPr>
          <w:rFonts w:hint="cs"/>
          <w:sz w:val="24"/>
          <w:szCs w:val="24"/>
          <w:rtl/>
        </w:rPr>
        <w:t>ينظر :</w:t>
      </w:r>
      <w:proofErr w:type="gramEnd"/>
      <w:r>
        <w:rPr>
          <w:rFonts w:hint="cs"/>
          <w:sz w:val="24"/>
          <w:szCs w:val="24"/>
          <w:rtl/>
        </w:rPr>
        <w:t xml:space="preserve"> تقنيات السرد في النظرية والتطبيق ، د. آمنة يوسف: 34-35 .</w:t>
      </w:r>
    </w:p>
  </w:endnote>
  <w:endnote w:id="17">
    <w:p w:rsidR="00A70048" w:rsidRPr="0052379A" w:rsidRDefault="00A70048" w:rsidP="00832BFB">
      <w:pPr>
        <w:pStyle w:val="EndnoteText"/>
        <w:ind w:left="509" w:hanging="567"/>
        <w:jc w:val="both"/>
        <w:rPr>
          <w:sz w:val="24"/>
          <w:szCs w:val="24"/>
          <w:rtl/>
        </w:rPr>
      </w:pPr>
      <w:r w:rsidRPr="0052379A">
        <w:rPr>
          <w:sz w:val="24"/>
          <w:szCs w:val="24"/>
        </w:rPr>
        <w:t>(</w:t>
      </w:r>
      <w:r w:rsidRPr="00262D94">
        <w:rPr>
          <w:rStyle w:val="EndnoteReference"/>
          <w:sz w:val="24"/>
          <w:szCs w:val="24"/>
          <w:vertAlign w:val="baseline"/>
        </w:rPr>
        <w:endnoteRef/>
      </w:r>
      <w:r w:rsidRPr="0052379A">
        <w:rPr>
          <w:sz w:val="24"/>
          <w:szCs w:val="24"/>
        </w:rPr>
        <w:t>)</w:t>
      </w:r>
      <w:r w:rsidRPr="0052379A">
        <w:rPr>
          <w:sz w:val="24"/>
          <w:szCs w:val="24"/>
          <w:rtl/>
        </w:rPr>
        <w:t xml:space="preserve"> </w:t>
      </w:r>
      <w:r>
        <w:rPr>
          <w:rFonts w:hint="cs"/>
          <w:sz w:val="24"/>
          <w:szCs w:val="24"/>
          <w:rtl/>
        </w:rPr>
        <w:t xml:space="preserve">معجم مصطلحات نقد الرواية ، د. لطيف </w:t>
      </w:r>
      <w:proofErr w:type="gramStart"/>
      <w:r>
        <w:rPr>
          <w:rFonts w:hint="cs"/>
          <w:sz w:val="24"/>
          <w:szCs w:val="24"/>
          <w:rtl/>
        </w:rPr>
        <w:t>زيتوني :</w:t>
      </w:r>
      <w:proofErr w:type="gramEnd"/>
      <w:r>
        <w:rPr>
          <w:rFonts w:hint="cs"/>
          <w:sz w:val="24"/>
          <w:szCs w:val="24"/>
          <w:rtl/>
        </w:rPr>
        <w:t xml:space="preserve"> 114 .</w:t>
      </w:r>
    </w:p>
  </w:endnote>
  <w:endnote w:id="18">
    <w:p w:rsidR="00A70048" w:rsidRPr="0007362C" w:rsidRDefault="00A70048" w:rsidP="00832BFB">
      <w:pPr>
        <w:pStyle w:val="EndnoteText"/>
        <w:ind w:left="509" w:hanging="567"/>
        <w:jc w:val="both"/>
        <w:rPr>
          <w:sz w:val="24"/>
          <w:szCs w:val="24"/>
          <w:rtl/>
        </w:rPr>
      </w:pPr>
      <w:r w:rsidRPr="0007362C">
        <w:rPr>
          <w:sz w:val="24"/>
          <w:szCs w:val="24"/>
        </w:rPr>
        <w:t>(</w:t>
      </w:r>
      <w:r w:rsidRPr="00262D94">
        <w:rPr>
          <w:rStyle w:val="EndnoteReference"/>
          <w:sz w:val="24"/>
          <w:szCs w:val="24"/>
          <w:vertAlign w:val="baseline"/>
        </w:rPr>
        <w:endnoteRef/>
      </w:r>
      <w:r w:rsidRPr="0007362C">
        <w:rPr>
          <w:sz w:val="24"/>
          <w:szCs w:val="24"/>
        </w:rPr>
        <w:t>)</w:t>
      </w:r>
      <w:r w:rsidRPr="0007362C">
        <w:rPr>
          <w:sz w:val="24"/>
          <w:szCs w:val="24"/>
          <w:rtl/>
        </w:rPr>
        <w:t xml:space="preserve"> </w:t>
      </w:r>
      <w:proofErr w:type="gramStart"/>
      <w:r>
        <w:rPr>
          <w:rFonts w:hint="cs"/>
          <w:sz w:val="24"/>
          <w:szCs w:val="24"/>
          <w:rtl/>
        </w:rPr>
        <w:t>ينظر :</w:t>
      </w:r>
      <w:proofErr w:type="gramEnd"/>
      <w:r>
        <w:rPr>
          <w:rFonts w:hint="cs"/>
          <w:sz w:val="24"/>
          <w:szCs w:val="24"/>
          <w:rtl/>
        </w:rPr>
        <w:t xml:space="preserve"> في نظرية الرواية : 90.</w:t>
      </w:r>
    </w:p>
  </w:endnote>
  <w:endnote w:id="19">
    <w:p w:rsidR="00A70048" w:rsidRPr="00BC1517" w:rsidRDefault="00A70048" w:rsidP="00832BFB">
      <w:pPr>
        <w:pStyle w:val="EndnoteText"/>
        <w:ind w:left="509" w:hanging="567"/>
        <w:jc w:val="both"/>
        <w:rPr>
          <w:sz w:val="24"/>
          <w:szCs w:val="24"/>
          <w:rtl/>
        </w:rPr>
      </w:pPr>
      <w:r w:rsidRPr="00BC1517">
        <w:rPr>
          <w:sz w:val="24"/>
          <w:szCs w:val="24"/>
        </w:rPr>
        <w:t>(</w:t>
      </w:r>
      <w:r w:rsidRPr="00262D94">
        <w:rPr>
          <w:rStyle w:val="EndnoteReference"/>
          <w:sz w:val="24"/>
          <w:szCs w:val="24"/>
          <w:vertAlign w:val="baseline"/>
        </w:rPr>
        <w:endnoteRef/>
      </w:r>
      <w:r w:rsidRPr="00BC1517">
        <w:rPr>
          <w:sz w:val="24"/>
          <w:szCs w:val="24"/>
        </w:rPr>
        <w:t>)</w:t>
      </w:r>
      <w:r w:rsidRPr="00BC1517">
        <w:rPr>
          <w:sz w:val="24"/>
          <w:szCs w:val="24"/>
          <w:rtl/>
        </w:rPr>
        <w:t xml:space="preserve"> </w:t>
      </w:r>
      <w:r>
        <w:rPr>
          <w:rFonts w:hint="cs"/>
          <w:sz w:val="24"/>
          <w:szCs w:val="24"/>
          <w:rtl/>
        </w:rPr>
        <w:t xml:space="preserve">بنية الشكل </w:t>
      </w:r>
      <w:proofErr w:type="gramStart"/>
      <w:r>
        <w:rPr>
          <w:rFonts w:hint="cs"/>
          <w:sz w:val="24"/>
          <w:szCs w:val="24"/>
          <w:rtl/>
        </w:rPr>
        <w:t>الروائي :</w:t>
      </w:r>
      <w:proofErr w:type="gramEnd"/>
      <w:r>
        <w:rPr>
          <w:rFonts w:hint="cs"/>
          <w:sz w:val="24"/>
          <w:szCs w:val="24"/>
          <w:rtl/>
        </w:rPr>
        <w:t xml:space="preserve"> 223.</w:t>
      </w:r>
    </w:p>
  </w:endnote>
  <w:endnote w:id="20">
    <w:p w:rsidR="00A70048" w:rsidRPr="007D0EA6" w:rsidRDefault="00A70048" w:rsidP="00832BFB">
      <w:pPr>
        <w:pStyle w:val="EndnoteText"/>
        <w:ind w:left="509" w:hanging="567"/>
        <w:jc w:val="both"/>
        <w:rPr>
          <w:sz w:val="24"/>
          <w:szCs w:val="24"/>
          <w:rtl/>
        </w:rPr>
      </w:pPr>
      <w:r w:rsidRPr="007D0EA6">
        <w:rPr>
          <w:sz w:val="24"/>
          <w:szCs w:val="24"/>
        </w:rPr>
        <w:t>(</w:t>
      </w:r>
      <w:r w:rsidRPr="00E55531">
        <w:rPr>
          <w:rStyle w:val="EndnoteReference"/>
          <w:sz w:val="24"/>
          <w:szCs w:val="24"/>
          <w:vertAlign w:val="baseline"/>
        </w:rPr>
        <w:endnoteRef/>
      </w:r>
      <w:r w:rsidRPr="007D0EA6">
        <w:rPr>
          <w:sz w:val="24"/>
          <w:szCs w:val="24"/>
        </w:rPr>
        <w:t>)</w:t>
      </w:r>
      <w:r w:rsidRPr="007D0EA6">
        <w:rPr>
          <w:sz w:val="24"/>
          <w:szCs w:val="24"/>
          <w:rtl/>
        </w:rPr>
        <w:t xml:space="preserve"> </w:t>
      </w:r>
      <w:proofErr w:type="gramStart"/>
      <w:r>
        <w:rPr>
          <w:rFonts w:hint="cs"/>
          <w:sz w:val="24"/>
          <w:szCs w:val="24"/>
          <w:rtl/>
        </w:rPr>
        <w:t>ينظر :</w:t>
      </w:r>
      <w:proofErr w:type="gramEnd"/>
      <w:r>
        <w:rPr>
          <w:rFonts w:hint="cs"/>
          <w:sz w:val="24"/>
          <w:szCs w:val="24"/>
          <w:rtl/>
        </w:rPr>
        <w:t xml:space="preserve"> السرد في مقامات الهمذاني ، أيمن بكر : 50-51.</w:t>
      </w:r>
    </w:p>
  </w:endnote>
  <w:endnote w:id="21">
    <w:p w:rsidR="00A70048" w:rsidRPr="000B4016" w:rsidRDefault="00A70048" w:rsidP="00832BFB">
      <w:pPr>
        <w:pStyle w:val="EndnoteText"/>
        <w:ind w:left="509" w:hanging="567"/>
        <w:jc w:val="both"/>
        <w:rPr>
          <w:sz w:val="24"/>
          <w:szCs w:val="24"/>
          <w:rtl/>
        </w:rPr>
      </w:pPr>
      <w:r w:rsidRPr="000B4016">
        <w:rPr>
          <w:sz w:val="24"/>
          <w:szCs w:val="24"/>
        </w:rPr>
        <w:t>(</w:t>
      </w:r>
      <w:r w:rsidRPr="00E55531">
        <w:rPr>
          <w:rStyle w:val="EndnoteReference"/>
          <w:sz w:val="24"/>
          <w:szCs w:val="24"/>
          <w:vertAlign w:val="baseline"/>
        </w:rPr>
        <w:endnoteRef/>
      </w:r>
      <w:r w:rsidRPr="000B4016">
        <w:rPr>
          <w:sz w:val="24"/>
          <w:szCs w:val="24"/>
        </w:rPr>
        <w:t>)</w:t>
      </w:r>
      <w:r w:rsidRPr="000B4016">
        <w:rPr>
          <w:sz w:val="24"/>
          <w:szCs w:val="24"/>
          <w:rtl/>
        </w:rPr>
        <w:t xml:space="preserve"> </w:t>
      </w:r>
      <w:r>
        <w:rPr>
          <w:rFonts w:hint="cs"/>
          <w:sz w:val="24"/>
          <w:szCs w:val="24"/>
          <w:rtl/>
        </w:rPr>
        <w:t xml:space="preserve">الخبر في السرد العربي (الثوابت والمتغيرات) ، سعيد </w:t>
      </w:r>
      <w:proofErr w:type="gramStart"/>
      <w:r>
        <w:rPr>
          <w:rFonts w:hint="cs"/>
          <w:sz w:val="24"/>
          <w:szCs w:val="24"/>
          <w:rtl/>
        </w:rPr>
        <w:t>جبار :</w:t>
      </w:r>
      <w:proofErr w:type="gramEnd"/>
      <w:r>
        <w:rPr>
          <w:rFonts w:hint="cs"/>
          <w:sz w:val="24"/>
          <w:szCs w:val="24"/>
          <w:rtl/>
        </w:rPr>
        <w:t xml:space="preserve"> 197 .</w:t>
      </w:r>
    </w:p>
  </w:endnote>
  <w:endnote w:id="22">
    <w:p w:rsidR="00A70048" w:rsidRPr="004D5A92" w:rsidRDefault="00A70048" w:rsidP="00832BFB">
      <w:pPr>
        <w:pStyle w:val="EndnoteText"/>
        <w:ind w:left="509" w:hanging="567"/>
        <w:jc w:val="both"/>
        <w:rPr>
          <w:sz w:val="24"/>
          <w:szCs w:val="24"/>
          <w:rtl/>
        </w:rPr>
      </w:pPr>
      <w:r w:rsidRPr="004D5A92">
        <w:rPr>
          <w:sz w:val="24"/>
          <w:szCs w:val="24"/>
        </w:rPr>
        <w:t>(</w:t>
      </w:r>
      <w:r w:rsidRPr="00E55531">
        <w:rPr>
          <w:rStyle w:val="EndnoteReference"/>
          <w:sz w:val="24"/>
          <w:szCs w:val="24"/>
          <w:vertAlign w:val="baseline"/>
        </w:rPr>
        <w:endnoteRef/>
      </w:r>
      <w:r w:rsidRPr="004D5A92">
        <w:rPr>
          <w:sz w:val="24"/>
          <w:szCs w:val="24"/>
        </w:rPr>
        <w:t>)</w:t>
      </w:r>
      <w:r w:rsidRPr="004D5A92">
        <w:rPr>
          <w:sz w:val="24"/>
          <w:szCs w:val="24"/>
          <w:rtl/>
        </w:rPr>
        <w:t xml:space="preserve"> </w:t>
      </w:r>
      <w:r>
        <w:rPr>
          <w:rFonts w:hint="cs"/>
          <w:sz w:val="24"/>
          <w:szCs w:val="24"/>
          <w:rtl/>
        </w:rPr>
        <w:t>ينظر : معجم مصطلحات نقد الرواية : 113-114 ، ينظر : أركان القصة ، ا.م. فورستر ، تح : كمال عياد جاد : 94-95 ، وينظر : في نظرية الرواية : 87-89 ، وينظر : فن القصة ، د. محمد يوسف نجم : 97-99.</w:t>
      </w:r>
    </w:p>
  </w:endnote>
  <w:endnote w:id="23">
    <w:p w:rsidR="00A70048" w:rsidRPr="00B10723" w:rsidRDefault="00A70048" w:rsidP="00832BFB">
      <w:pPr>
        <w:pStyle w:val="EndnoteText"/>
        <w:ind w:left="509" w:hanging="567"/>
        <w:jc w:val="both"/>
        <w:rPr>
          <w:sz w:val="24"/>
          <w:szCs w:val="24"/>
          <w:rtl/>
        </w:rPr>
      </w:pPr>
      <w:r>
        <w:rPr>
          <w:sz w:val="24"/>
          <w:szCs w:val="24"/>
        </w:rPr>
        <w:t xml:space="preserve"> </w:t>
      </w:r>
      <w:r w:rsidRPr="00B10723">
        <w:rPr>
          <w:sz w:val="24"/>
          <w:szCs w:val="24"/>
        </w:rPr>
        <w:t>(</w:t>
      </w:r>
      <w:r w:rsidRPr="00E55531">
        <w:rPr>
          <w:rStyle w:val="EndnoteReference"/>
          <w:sz w:val="24"/>
          <w:szCs w:val="24"/>
          <w:vertAlign w:val="baseline"/>
        </w:rPr>
        <w:endnoteRef/>
      </w:r>
      <w:proofErr w:type="gramStart"/>
      <w:r w:rsidRPr="00B10723">
        <w:rPr>
          <w:sz w:val="24"/>
          <w:szCs w:val="24"/>
        </w:rPr>
        <w:t>)</w:t>
      </w:r>
      <w:r>
        <w:rPr>
          <w:rFonts w:hint="cs"/>
          <w:sz w:val="24"/>
          <w:szCs w:val="24"/>
          <w:rtl/>
        </w:rPr>
        <w:t>ينظر</w:t>
      </w:r>
      <w:proofErr w:type="gramEnd"/>
      <w:r>
        <w:rPr>
          <w:rFonts w:hint="cs"/>
          <w:sz w:val="24"/>
          <w:szCs w:val="24"/>
          <w:rtl/>
        </w:rPr>
        <w:t xml:space="preserve"> : قال الراوي : 93 .</w:t>
      </w:r>
    </w:p>
  </w:endnote>
  <w:endnote w:id="24">
    <w:p w:rsidR="00A70048" w:rsidRPr="00C0740C" w:rsidRDefault="00A70048" w:rsidP="00832BFB">
      <w:pPr>
        <w:pStyle w:val="EndnoteText"/>
        <w:ind w:left="509" w:hanging="567"/>
        <w:jc w:val="both"/>
        <w:rPr>
          <w:sz w:val="24"/>
          <w:szCs w:val="24"/>
          <w:rtl/>
        </w:rPr>
      </w:pPr>
      <w:r w:rsidRPr="00C0740C">
        <w:rPr>
          <w:sz w:val="24"/>
          <w:szCs w:val="24"/>
        </w:rPr>
        <w:t>(</w:t>
      </w:r>
      <w:r w:rsidRPr="00E55531">
        <w:rPr>
          <w:rStyle w:val="EndnoteReference"/>
          <w:sz w:val="24"/>
          <w:szCs w:val="24"/>
          <w:vertAlign w:val="baseline"/>
        </w:rPr>
        <w:endnoteRef/>
      </w:r>
      <w:r w:rsidRPr="00C0740C">
        <w:rPr>
          <w:sz w:val="24"/>
          <w:szCs w:val="24"/>
        </w:rPr>
        <w:t>)</w:t>
      </w:r>
      <w:r w:rsidRPr="00C0740C">
        <w:rPr>
          <w:sz w:val="24"/>
          <w:szCs w:val="24"/>
          <w:rtl/>
        </w:rPr>
        <w:t xml:space="preserve"> </w:t>
      </w:r>
      <w:r>
        <w:rPr>
          <w:rFonts w:hint="cs"/>
          <w:sz w:val="24"/>
          <w:szCs w:val="24"/>
          <w:rtl/>
        </w:rPr>
        <w:t xml:space="preserve">معجم المصطلحات الأدبية المعاصرة ، د. سعيد </w:t>
      </w:r>
      <w:proofErr w:type="gramStart"/>
      <w:r>
        <w:rPr>
          <w:rFonts w:hint="cs"/>
          <w:sz w:val="24"/>
          <w:szCs w:val="24"/>
          <w:rtl/>
        </w:rPr>
        <w:t>علوش :</w:t>
      </w:r>
      <w:proofErr w:type="gramEnd"/>
      <w:r>
        <w:rPr>
          <w:rFonts w:hint="cs"/>
          <w:sz w:val="24"/>
          <w:szCs w:val="24"/>
          <w:rtl/>
        </w:rPr>
        <w:t xml:space="preserve"> 126.</w:t>
      </w:r>
    </w:p>
  </w:endnote>
  <w:endnote w:id="25">
    <w:p w:rsidR="00A70048" w:rsidRPr="00976593" w:rsidRDefault="00A70048" w:rsidP="00832BFB">
      <w:pPr>
        <w:pStyle w:val="EndnoteText"/>
        <w:ind w:left="509" w:hanging="567"/>
        <w:jc w:val="both"/>
        <w:rPr>
          <w:sz w:val="24"/>
          <w:szCs w:val="24"/>
          <w:rtl/>
        </w:rPr>
      </w:pPr>
      <w:r w:rsidRPr="00976593">
        <w:rPr>
          <w:sz w:val="24"/>
          <w:szCs w:val="24"/>
        </w:rPr>
        <w:t>(</w:t>
      </w:r>
      <w:r w:rsidRPr="00BD4402">
        <w:rPr>
          <w:rStyle w:val="EndnoteReference"/>
          <w:sz w:val="24"/>
          <w:szCs w:val="24"/>
          <w:vertAlign w:val="baseline"/>
        </w:rPr>
        <w:endnoteRef/>
      </w:r>
      <w:r w:rsidRPr="00976593">
        <w:rPr>
          <w:sz w:val="24"/>
          <w:szCs w:val="24"/>
        </w:rPr>
        <w:t>)</w:t>
      </w:r>
      <w:r w:rsidRPr="00976593">
        <w:rPr>
          <w:sz w:val="24"/>
          <w:szCs w:val="24"/>
          <w:rtl/>
        </w:rPr>
        <w:t xml:space="preserve"> </w:t>
      </w:r>
      <w:proofErr w:type="gramStart"/>
      <w:r>
        <w:rPr>
          <w:rFonts w:hint="cs"/>
          <w:sz w:val="24"/>
          <w:szCs w:val="24"/>
          <w:rtl/>
        </w:rPr>
        <w:t>ينظر :</w:t>
      </w:r>
      <w:proofErr w:type="gramEnd"/>
      <w:r>
        <w:rPr>
          <w:rFonts w:hint="cs"/>
          <w:sz w:val="24"/>
          <w:szCs w:val="24"/>
          <w:rtl/>
        </w:rPr>
        <w:t xml:space="preserve"> فن القصة : 18 .</w:t>
      </w:r>
    </w:p>
  </w:endnote>
  <w:endnote w:id="26">
    <w:p w:rsidR="00A70048" w:rsidRPr="00C679D7" w:rsidRDefault="00A70048" w:rsidP="00832BFB">
      <w:pPr>
        <w:pStyle w:val="EndnoteText"/>
        <w:ind w:left="509" w:hanging="567"/>
        <w:jc w:val="both"/>
        <w:rPr>
          <w:sz w:val="24"/>
          <w:szCs w:val="24"/>
          <w:rtl/>
        </w:rPr>
      </w:pPr>
      <w:r w:rsidRPr="00C679D7">
        <w:rPr>
          <w:sz w:val="24"/>
          <w:szCs w:val="24"/>
        </w:rPr>
        <w:t>(</w:t>
      </w:r>
      <w:r w:rsidRPr="00BD4402">
        <w:rPr>
          <w:rStyle w:val="EndnoteReference"/>
          <w:sz w:val="24"/>
          <w:szCs w:val="24"/>
          <w:vertAlign w:val="baseline"/>
        </w:rPr>
        <w:endnoteRef/>
      </w:r>
      <w:r w:rsidRPr="00C679D7">
        <w:rPr>
          <w:sz w:val="24"/>
          <w:szCs w:val="24"/>
        </w:rPr>
        <w:t>)</w:t>
      </w:r>
      <w:r w:rsidRPr="00C679D7">
        <w:rPr>
          <w:sz w:val="24"/>
          <w:szCs w:val="24"/>
          <w:rtl/>
        </w:rPr>
        <w:t xml:space="preserve"> </w:t>
      </w:r>
      <w:proofErr w:type="gramStart"/>
      <w:r>
        <w:rPr>
          <w:rFonts w:hint="cs"/>
          <w:sz w:val="24"/>
          <w:szCs w:val="24"/>
          <w:rtl/>
        </w:rPr>
        <w:t>ينظر :</w:t>
      </w:r>
      <w:proofErr w:type="gramEnd"/>
      <w:r>
        <w:rPr>
          <w:rFonts w:hint="cs"/>
          <w:sz w:val="24"/>
          <w:szCs w:val="24"/>
          <w:rtl/>
        </w:rPr>
        <w:t xml:space="preserve"> نظريات السرد الحديثة ، والاس مارتن ، تر : د. حياة  جاسم محمد : 158 .</w:t>
      </w:r>
    </w:p>
  </w:endnote>
  <w:endnote w:id="27">
    <w:p w:rsidR="00A70048" w:rsidRPr="00427326" w:rsidRDefault="00A70048" w:rsidP="00832BFB">
      <w:pPr>
        <w:pStyle w:val="EndnoteText"/>
        <w:ind w:left="509" w:hanging="567"/>
        <w:jc w:val="both"/>
        <w:rPr>
          <w:sz w:val="24"/>
          <w:szCs w:val="24"/>
          <w:rtl/>
        </w:rPr>
      </w:pPr>
      <w:r w:rsidRPr="00427326">
        <w:rPr>
          <w:sz w:val="24"/>
          <w:szCs w:val="24"/>
        </w:rPr>
        <w:t>(</w:t>
      </w:r>
      <w:r w:rsidRPr="00BD4402">
        <w:rPr>
          <w:rStyle w:val="EndnoteReference"/>
          <w:sz w:val="24"/>
          <w:szCs w:val="24"/>
          <w:vertAlign w:val="baseline"/>
        </w:rPr>
        <w:endnoteRef/>
      </w:r>
      <w:r w:rsidRPr="00427326">
        <w:rPr>
          <w:sz w:val="24"/>
          <w:szCs w:val="24"/>
        </w:rPr>
        <w:t>)</w:t>
      </w:r>
      <w:r w:rsidRPr="00427326">
        <w:rPr>
          <w:sz w:val="24"/>
          <w:szCs w:val="24"/>
          <w:rtl/>
        </w:rPr>
        <w:t xml:space="preserve"> </w:t>
      </w:r>
      <w:proofErr w:type="gramStart"/>
      <w:r>
        <w:rPr>
          <w:rFonts w:hint="cs"/>
          <w:sz w:val="24"/>
          <w:szCs w:val="24"/>
          <w:rtl/>
        </w:rPr>
        <w:t>ينظر :</w:t>
      </w:r>
      <w:proofErr w:type="gramEnd"/>
      <w:r>
        <w:rPr>
          <w:rFonts w:hint="cs"/>
          <w:sz w:val="24"/>
          <w:szCs w:val="24"/>
          <w:rtl/>
        </w:rPr>
        <w:t xml:space="preserve"> معجم المصطلحات الأدبية ، إبراهيم فتحي : 211-212 ، وينظر : معجم المصطلحات الأدبية المعاصرة : 126 .</w:t>
      </w:r>
    </w:p>
  </w:endnote>
  <w:endnote w:id="28">
    <w:p w:rsidR="00A70048" w:rsidRPr="00197FCA" w:rsidRDefault="00A70048" w:rsidP="00832BFB">
      <w:pPr>
        <w:pStyle w:val="EndnoteText"/>
        <w:ind w:left="509" w:hanging="567"/>
        <w:jc w:val="both"/>
        <w:rPr>
          <w:sz w:val="24"/>
          <w:szCs w:val="24"/>
          <w:rtl/>
        </w:rPr>
      </w:pPr>
      <w:r w:rsidRPr="00197FCA">
        <w:rPr>
          <w:sz w:val="24"/>
          <w:szCs w:val="24"/>
        </w:rPr>
        <w:t>(</w:t>
      </w:r>
      <w:r w:rsidRPr="007A3E42">
        <w:rPr>
          <w:rStyle w:val="EndnoteReference"/>
          <w:sz w:val="24"/>
          <w:szCs w:val="24"/>
          <w:vertAlign w:val="baseline"/>
        </w:rPr>
        <w:endnoteRef/>
      </w:r>
      <w:r w:rsidRPr="00197FCA">
        <w:rPr>
          <w:sz w:val="24"/>
          <w:szCs w:val="24"/>
        </w:rPr>
        <w:t>)</w:t>
      </w:r>
      <w:r w:rsidRPr="00197FCA">
        <w:rPr>
          <w:sz w:val="24"/>
          <w:szCs w:val="24"/>
          <w:rtl/>
        </w:rPr>
        <w:t xml:space="preserve"> </w:t>
      </w:r>
      <w:r>
        <w:rPr>
          <w:rFonts w:hint="cs"/>
          <w:sz w:val="24"/>
          <w:szCs w:val="24"/>
          <w:rtl/>
        </w:rPr>
        <w:t xml:space="preserve">الجليس </w:t>
      </w:r>
      <w:proofErr w:type="gramStart"/>
      <w:r>
        <w:rPr>
          <w:rFonts w:hint="cs"/>
          <w:sz w:val="24"/>
          <w:szCs w:val="24"/>
          <w:rtl/>
        </w:rPr>
        <w:t>والأنيس  ،</w:t>
      </w:r>
      <w:proofErr w:type="gramEnd"/>
      <w:r>
        <w:rPr>
          <w:rFonts w:hint="cs"/>
          <w:sz w:val="24"/>
          <w:szCs w:val="24"/>
          <w:rtl/>
        </w:rPr>
        <w:t xml:space="preserve"> المعافى بن زكريا ، تح : د. محمد مرسي الخولي : 1/581-582 .</w:t>
      </w:r>
    </w:p>
  </w:endnote>
  <w:endnote w:id="29">
    <w:p w:rsidR="00A70048" w:rsidRPr="00E7635C" w:rsidRDefault="00A70048" w:rsidP="00832BFB">
      <w:pPr>
        <w:pStyle w:val="EndnoteText"/>
        <w:ind w:left="509" w:hanging="567"/>
        <w:jc w:val="both"/>
        <w:rPr>
          <w:sz w:val="24"/>
          <w:szCs w:val="24"/>
          <w:rtl/>
        </w:rPr>
      </w:pPr>
      <w:r w:rsidRPr="00E7635C">
        <w:rPr>
          <w:sz w:val="24"/>
          <w:szCs w:val="24"/>
        </w:rPr>
        <w:t>(</w:t>
      </w:r>
      <w:r w:rsidRPr="00444885">
        <w:rPr>
          <w:rStyle w:val="EndnoteReference"/>
          <w:sz w:val="24"/>
          <w:szCs w:val="24"/>
          <w:vertAlign w:val="baseline"/>
        </w:rPr>
        <w:endnoteRef/>
      </w:r>
      <w:r w:rsidRPr="00E7635C">
        <w:rPr>
          <w:sz w:val="24"/>
          <w:szCs w:val="24"/>
        </w:rPr>
        <w:t>)</w:t>
      </w:r>
      <w:r w:rsidRPr="00E7635C">
        <w:rPr>
          <w:sz w:val="24"/>
          <w:szCs w:val="24"/>
          <w:rtl/>
        </w:rPr>
        <w:t xml:space="preserve"> </w:t>
      </w:r>
      <w:r>
        <w:rPr>
          <w:rFonts w:hint="cs"/>
          <w:sz w:val="24"/>
          <w:szCs w:val="24"/>
          <w:rtl/>
        </w:rPr>
        <w:t xml:space="preserve">بنية الشكل </w:t>
      </w:r>
      <w:proofErr w:type="gramStart"/>
      <w:r>
        <w:rPr>
          <w:rFonts w:hint="cs"/>
          <w:sz w:val="24"/>
          <w:szCs w:val="24"/>
          <w:rtl/>
        </w:rPr>
        <w:t>الروائي :</w:t>
      </w:r>
      <w:proofErr w:type="gramEnd"/>
      <w:r>
        <w:rPr>
          <w:rFonts w:hint="cs"/>
          <w:sz w:val="24"/>
          <w:szCs w:val="24"/>
          <w:rtl/>
        </w:rPr>
        <w:t xml:space="preserve"> 218-219 .</w:t>
      </w:r>
    </w:p>
  </w:endnote>
  <w:endnote w:id="30">
    <w:p w:rsidR="00A70048" w:rsidRPr="004D5A92" w:rsidRDefault="00A70048" w:rsidP="00832BFB">
      <w:pPr>
        <w:pStyle w:val="EndnoteText"/>
        <w:ind w:left="509" w:hanging="567"/>
        <w:jc w:val="both"/>
        <w:rPr>
          <w:sz w:val="24"/>
          <w:szCs w:val="24"/>
          <w:rtl/>
        </w:rPr>
      </w:pPr>
      <w:r w:rsidRPr="004D5A92">
        <w:rPr>
          <w:sz w:val="24"/>
          <w:szCs w:val="24"/>
        </w:rPr>
        <w:t>(</w:t>
      </w:r>
      <w:r w:rsidRPr="00444885">
        <w:rPr>
          <w:rStyle w:val="EndnoteReference"/>
          <w:sz w:val="24"/>
          <w:szCs w:val="24"/>
          <w:vertAlign w:val="baseline"/>
        </w:rPr>
        <w:endnoteRef/>
      </w:r>
      <w:r w:rsidRPr="004D5A92">
        <w:rPr>
          <w:sz w:val="24"/>
          <w:szCs w:val="24"/>
        </w:rPr>
        <w:t>)</w:t>
      </w:r>
      <w:r w:rsidRPr="004D5A92">
        <w:rPr>
          <w:sz w:val="24"/>
          <w:szCs w:val="24"/>
          <w:rtl/>
        </w:rPr>
        <w:t xml:space="preserve"> </w:t>
      </w:r>
      <w:proofErr w:type="gramStart"/>
      <w:r>
        <w:rPr>
          <w:rFonts w:hint="cs"/>
          <w:sz w:val="24"/>
          <w:szCs w:val="24"/>
          <w:rtl/>
        </w:rPr>
        <w:t>ينظر :</w:t>
      </w:r>
      <w:proofErr w:type="gramEnd"/>
      <w:r>
        <w:rPr>
          <w:rFonts w:hint="cs"/>
          <w:sz w:val="24"/>
          <w:szCs w:val="24"/>
          <w:rtl/>
        </w:rPr>
        <w:t xml:space="preserve"> معجم مصطلحات نقد الرواية : 113-114.</w:t>
      </w:r>
    </w:p>
  </w:endnote>
  <w:endnote w:id="31">
    <w:p w:rsidR="00A70048" w:rsidRPr="005B32CA" w:rsidRDefault="00A70048" w:rsidP="00832BFB">
      <w:pPr>
        <w:pStyle w:val="EndnoteText"/>
        <w:tabs>
          <w:tab w:val="left" w:pos="3206"/>
        </w:tabs>
        <w:ind w:left="509" w:hanging="567"/>
        <w:jc w:val="both"/>
        <w:rPr>
          <w:sz w:val="24"/>
          <w:szCs w:val="24"/>
          <w:rtl/>
        </w:rPr>
      </w:pPr>
      <w:r w:rsidRPr="005B32CA">
        <w:rPr>
          <w:sz w:val="24"/>
          <w:szCs w:val="24"/>
        </w:rPr>
        <w:t>(</w:t>
      </w:r>
      <w:r w:rsidRPr="00444885">
        <w:rPr>
          <w:rStyle w:val="EndnoteReference"/>
          <w:sz w:val="24"/>
          <w:szCs w:val="24"/>
          <w:vertAlign w:val="baseline"/>
        </w:rPr>
        <w:endnoteRef/>
      </w:r>
      <w:r w:rsidRPr="005B32CA">
        <w:rPr>
          <w:sz w:val="24"/>
          <w:szCs w:val="24"/>
        </w:rPr>
        <w:t>)</w:t>
      </w:r>
      <w:r w:rsidRPr="005B32CA">
        <w:rPr>
          <w:sz w:val="24"/>
          <w:szCs w:val="24"/>
          <w:rtl/>
        </w:rPr>
        <w:t xml:space="preserve"> </w:t>
      </w:r>
      <w:r>
        <w:rPr>
          <w:rFonts w:hint="cs"/>
          <w:sz w:val="24"/>
          <w:szCs w:val="24"/>
          <w:rtl/>
        </w:rPr>
        <w:t>سرد الأمثال (دراسة في البنية السردية لكتب الأمثال العربية</w:t>
      </w:r>
      <w:proofErr w:type="gramStart"/>
      <w:r>
        <w:rPr>
          <w:rFonts w:hint="cs"/>
          <w:sz w:val="24"/>
          <w:szCs w:val="24"/>
          <w:rtl/>
        </w:rPr>
        <w:t>) :</w:t>
      </w:r>
      <w:proofErr w:type="gramEnd"/>
      <w:r>
        <w:rPr>
          <w:rFonts w:hint="cs"/>
          <w:sz w:val="24"/>
          <w:szCs w:val="24"/>
          <w:rtl/>
        </w:rPr>
        <w:t xml:space="preserve"> 142.</w:t>
      </w:r>
      <w:r>
        <w:rPr>
          <w:sz w:val="24"/>
          <w:szCs w:val="24"/>
          <w:rtl/>
        </w:rPr>
        <w:tab/>
      </w:r>
    </w:p>
  </w:endnote>
  <w:endnote w:id="32">
    <w:p w:rsidR="00A70048" w:rsidRPr="003D6FB2" w:rsidRDefault="00A70048" w:rsidP="00832BFB">
      <w:pPr>
        <w:pStyle w:val="EndnoteText"/>
        <w:ind w:left="509" w:hanging="567"/>
        <w:jc w:val="both"/>
        <w:rPr>
          <w:sz w:val="24"/>
          <w:szCs w:val="24"/>
          <w:rtl/>
        </w:rPr>
      </w:pPr>
      <w:r w:rsidRPr="003D6FB2">
        <w:rPr>
          <w:sz w:val="24"/>
          <w:szCs w:val="24"/>
        </w:rPr>
        <w:t>(</w:t>
      </w:r>
      <w:r w:rsidRPr="00444885">
        <w:rPr>
          <w:rStyle w:val="EndnoteReference"/>
          <w:sz w:val="24"/>
          <w:szCs w:val="24"/>
          <w:vertAlign w:val="baseline"/>
        </w:rPr>
        <w:endnoteRef/>
      </w:r>
      <w:r w:rsidRPr="003D6FB2">
        <w:rPr>
          <w:sz w:val="24"/>
          <w:szCs w:val="24"/>
        </w:rPr>
        <w:t>)</w:t>
      </w:r>
      <w:r w:rsidRPr="003D6FB2">
        <w:rPr>
          <w:sz w:val="24"/>
          <w:szCs w:val="24"/>
          <w:rtl/>
        </w:rPr>
        <w:t xml:space="preserve"> </w:t>
      </w:r>
      <w:r>
        <w:rPr>
          <w:rFonts w:hint="cs"/>
          <w:sz w:val="24"/>
          <w:szCs w:val="24"/>
          <w:rtl/>
        </w:rPr>
        <w:t xml:space="preserve">الجليس والأنيس ، </w:t>
      </w:r>
      <w:proofErr w:type="gramStart"/>
      <w:r>
        <w:rPr>
          <w:rFonts w:hint="cs"/>
          <w:sz w:val="24"/>
          <w:szCs w:val="24"/>
          <w:rtl/>
        </w:rPr>
        <w:t>تح :</w:t>
      </w:r>
      <w:proofErr w:type="gramEnd"/>
      <w:r>
        <w:rPr>
          <w:rFonts w:hint="cs"/>
          <w:sz w:val="24"/>
          <w:szCs w:val="24"/>
          <w:rtl/>
        </w:rPr>
        <w:t xml:space="preserve"> د. إحسان عباس : 4/106-107.</w:t>
      </w:r>
    </w:p>
  </w:endnote>
  <w:endnote w:id="33">
    <w:p w:rsidR="00A70048" w:rsidRPr="00606B6F" w:rsidRDefault="00A70048" w:rsidP="00832BFB">
      <w:pPr>
        <w:pStyle w:val="EndnoteText"/>
        <w:ind w:left="509" w:hanging="567"/>
        <w:jc w:val="both"/>
        <w:rPr>
          <w:sz w:val="24"/>
          <w:szCs w:val="24"/>
          <w:rtl/>
        </w:rPr>
      </w:pPr>
      <w:r>
        <w:rPr>
          <w:sz w:val="24"/>
          <w:szCs w:val="24"/>
        </w:rPr>
        <w:t xml:space="preserve"> </w:t>
      </w:r>
      <w:r w:rsidRPr="00606B6F">
        <w:rPr>
          <w:sz w:val="24"/>
          <w:szCs w:val="24"/>
        </w:rPr>
        <w:t>(</w:t>
      </w:r>
      <w:r w:rsidRPr="00B654FC">
        <w:rPr>
          <w:rStyle w:val="EndnoteReference"/>
          <w:sz w:val="24"/>
          <w:szCs w:val="24"/>
          <w:vertAlign w:val="baseline"/>
        </w:rPr>
        <w:endnoteRef/>
      </w:r>
      <w:proofErr w:type="gramStart"/>
      <w:r w:rsidRPr="00606B6F">
        <w:rPr>
          <w:sz w:val="24"/>
          <w:szCs w:val="24"/>
        </w:rPr>
        <w:t>)</w:t>
      </w:r>
      <w:r>
        <w:rPr>
          <w:rFonts w:hint="cs"/>
          <w:sz w:val="24"/>
          <w:szCs w:val="24"/>
          <w:rtl/>
        </w:rPr>
        <w:t>سرد</w:t>
      </w:r>
      <w:proofErr w:type="gramEnd"/>
      <w:r>
        <w:rPr>
          <w:rFonts w:hint="cs"/>
          <w:sz w:val="24"/>
          <w:szCs w:val="24"/>
          <w:rtl/>
        </w:rPr>
        <w:t xml:space="preserve"> الأمثال (دراسة في البنية السردية لكتب الأمثال العربية) : 142 .</w:t>
      </w:r>
    </w:p>
  </w:endnote>
  <w:endnote w:id="34">
    <w:p w:rsidR="00A70048" w:rsidRPr="008B0BF0" w:rsidRDefault="00A70048" w:rsidP="00832BFB">
      <w:pPr>
        <w:pStyle w:val="EndnoteText"/>
        <w:ind w:left="509" w:hanging="567"/>
        <w:jc w:val="both"/>
        <w:rPr>
          <w:sz w:val="24"/>
          <w:szCs w:val="24"/>
          <w:rtl/>
        </w:rPr>
      </w:pPr>
      <w:r w:rsidRPr="008B0BF0">
        <w:rPr>
          <w:sz w:val="24"/>
          <w:szCs w:val="24"/>
        </w:rPr>
        <w:t>(</w:t>
      </w:r>
      <w:r w:rsidRPr="00B654FC">
        <w:rPr>
          <w:rStyle w:val="EndnoteReference"/>
          <w:sz w:val="24"/>
          <w:szCs w:val="24"/>
          <w:vertAlign w:val="baseline"/>
        </w:rPr>
        <w:endnoteRef/>
      </w:r>
      <w:r w:rsidRPr="008B0BF0">
        <w:rPr>
          <w:sz w:val="24"/>
          <w:szCs w:val="24"/>
        </w:rPr>
        <w:t>)</w:t>
      </w:r>
      <w:r w:rsidRPr="008B0BF0">
        <w:rPr>
          <w:sz w:val="24"/>
          <w:szCs w:val="24"/>
          <w:rtl/>
        </w:rPr>
        <w:t xml:space="preserve"> </w:t>
      </w:r>
      <w:r>
        <w:rPr>
          <w:rFonts w:hint="cs"/>
          <w:sz w:val="24"/>
          <w:szCs w:val="24"/>
          <w:rtl/>
        </w:rPr>
        <w:t xml:space="preserve">الجليس </w:t>
      </w:r>
      <w:proofErr w:type="gramStart"/>
      <w:r>
        <w:rPr>
          <w:rFonts w:hint="cs"/>
          <w:sz w:val="24"/>
          <w:szCs w:val="24"/>
          <w:rtl/>
        </w:rPr>
        <w:t>والأنيس :</w:t>
      </w:r>
      <w:proofErr w:type="gramEnd"/>
      <w:r>
        <w:rPr>
          <w:rFonts w:hint="cs"/>
          <w:sz w:val="24"/>
          <w:szCs w:val="24"/>
          <w:rtl/>
        </w:rPr>
        <w:t xml:space="preserve"> 4/129-130 .</w:t>
      </w:r>
    </w:p>
  </w:endnote>
  <w:endnote w:id="35">
    <w:p w:rsidR="00A70048" w:rsidRPr="001C0BC6" w:rsidRDefault="00A70048" w:rsidP="00832BFB">
      <w:pPr>
        <w:pStyle w:val="EndnoteText"/>
        <w:ind w:left="509" w:hanging="567"/>
        <w:jc w:val="both"/>
        <w:rPr>
          <w:sz w:val="24"/>
          <w:szCs w:val="24"/>
          <w:rtl/>
        </w:rPr>
      </w:pPr>
      <w:r w:rsidRPr="001C0BC6">
        <w:rPr>
          <w:sz w:val="24"/>
          <w:szCs w:val="24"/>
        </w:rPr>
        <w:t>(</w:t>
      </w:r>
      <w:r w:rsidRPr="00C56C5F">
        <w:rPr>
          <w:rStyle w:val="EndnoteReference"/>
          <w:sz w:val="24"/>
          <w:szCs w:val="24"/>
          <w:vertAlign w:val="baseline"/>
        </w:rPr>
        <w:endnoteRef/>
      </w:r>
      <w:r w:rsidRPr="001C0BC6">
        <w:rPr>
          <w:sz w:val="24"/>
          <w:szCs w:val="24"/>
        </w:rPr>
        <w:t>)</w:t>
      </w:r>
      <w:r w:rsidRPr="001C0BC6">
        <w:rPr>
          <w:sz w:val="24"/>
          <w:szCs w:val="24"/>
          <w:rtl/>
        </w:rPr>
        <w:t xml:space="preserve"> </w:t>
      </w:r>
      <w:proofErr w:type="gramStart"/>
      <w:r>
        <w:rPr>
          <w:rFonts w:hint="cs"/>
          <w:sz w:val="24"/>
          <w:szCs w:val="24"/>
          <w:rtl/>
        </w:rPr>
        <w:t>ينظر :</w:t>
      </w:r>
      <w:proofErr w:type="gramEnd"/>
      <w:r>
        <w:rPr>
          <w:rFonts w:hint="cs"/>
          <w:sz w:val="24"/>
          <w:szCs w:val="24"/>
          <w:rtl/>
        </w:rPr>
        <w:t xml:space="preserve"> سرد الأمثال (دراسة في البنية السردية لكتب الأمثال العربية) : 134 .</w:t>
      </w:r>
    </w:p>
  </w:endnote>
  <w:endnote w:id="36">
    <w:p w:rsidR="00A70048" w:rsidRPr="00F73150" w:rsidRDefault="00A70048" w:rsidP="00832BFB">
      <w:pPr>
        <w:pStyle w:val="EndnoteText"/>
        <w:ind w:left="509" w:hanging="567"/>
        <w:jc w:val="both"/>
        <w:rPr>
          <w:sz w:val="24"/>
          <w:szCs w:val="24"/>
          <w:rtl/>
        </w:rPr>
      </w:pPr>
      <w:r>
        <w:rPr>
          <w:sz w:val="24"/>
          <w:szCs w:val="24"/>
        </w:rPr>
        <w:t xml:space="preserve"> </w:t>
      </w:r>
      <w:r w:rsidRPr="00F73150">
        <w:rPr>
          <w:sz w:val="24"/>
          <w:szCs w:val="24"/>
        </w:rPr>
        <w:t>(</w:t>
      </w:r>
      <w:r w:rsidRPr="00C56C5F">
        <w:rPr>
          <w:rStyle w:val="EndnoteReference"/>
          <w:sz w:val="24"/>
          <w:szCs w:val="24"/>
          <w:vertAlign w:val="baseline"/>
        </w:rPr>
        <w:endnoteRef/>
      </w:r>
      <w:proofErr w:type="gramStart"/>
      <w:r w:rsidRPr="00F73150">
        <w:rPr>
          <w:sz w:val="24"/>
          <w:szCs w:val="24"/>
        </w:rPr>
        <w:t>)</w:t>
      </w:r>
      <w:r>
        <w:rPr>
          <w:rFonts w:hint="cs"/>
          <w:sz w:val="24"/>
          <w:szCs w:val="24"/>
          <w:rtl/>
        </w:rPr>
        <w:t>الشخصية</w:t>
      </w:r>
      <w:proofErr w:type="gramEnd"/>
      <w:r>
        <w:rPr>
          <w:rFonts w:hint="cs"/>
          <w:sz w:val="24"/>
          <w:szCs w:val="24"/>
          <w:rtl/>
        </w:rPr>
        <w:t xml:space="preserve"> في القصة ، د. جميلة قيسمون : 196 .</w:t>
      </w:r>
    </w:p>
  </w:endnote>
  <w:endnote w:id="37">
    <w:p w:rsidR="00A70048" w:rsidRPr="003B4D9C" w:rsidRDefault="00A70048" w:rsidP="00832BFB">
      <w:pPr>
        <w:pStyle w:val="EndnoteText"/>
        <w:ind w:left="509" w:hanging="567"/>
        <w:jc w:val="both"/>
        <w:rPr>
          <w:sz w:val="24"/>
          <w:szCs w:val="24"/>
          <w:rtl/>
        </w:rPr>
      </w:pPr>
      <w:r w:rsidRPr="003B4D9C">
        <w:rPr>
          <w:sz w:val="24"/>
          <w:szCs w:val="24"/>
        </w:rPr>
        <w:t>(</w:t>
      </w:r>
      <w:r w:rsidRPr="00AC304D">
        <w:rPr>
          <w:rStyle w:val="EndnoteReference"/>
          <w:sz w:val="24"/>
          <w:szCs w:val="24"/>
          <w:vertAlign w:val="baseline"/>
        </w:rPr>
        <w:endnoteRef/>
      </w:r>
      <w:r w:rsidRPr="003B4D9C">
        <w:rPr>
          <w:sz w:val="24"/>
          <w:szCs w:val="24"/>
        </w:rPr>
        <w:t>)</w:t>
      </w:r>
      <w:r w:rsidRPr="003B4D9C">
        <w:rPr>
          <w:sz w:val="24"/>
          <w:szCs w:val="24"/>
          <w:rtl/>
        </w:rPr>
        <w:t xml:space="preserve"> </w:t>
      </w:r>
      <w:r>
        <w:rPr>
          <w:rFonts w:hint="cs"/>
          <w:sz w:val="24"/>
          <w:szCs w:val="24"/>
          <w:rtl/>
        </w:rPr>
        <w:t xml:space="preserve">الجليس والأنيس ، </w:t>
      </w:r>
      <w:proofErr w:type="gramStart"/>
      <w:r>
        <w:rPr>
          <w:rFonts w:hint="cs"/>
          <w:sz w:val="24"/>
          <w:szCs w:val="24"/>
          <w:rtl/>
        </w:rPr>
        <w:t>تح :</w:t>
      </w:r>
      <w:proofErr w:type="gramEnd"/>
      <w:r>
        <w:rPr>
          <w:rFonts w:hint="cs"/>
          <w:sz w:val="24"/>
          <w:szCs w:val="24"/>
          <w:rtl/>
        </w:rPr>
        <w:t xml:space="preserve"> د. محمد مرسي الخولي : 2/436-437 .</w:t>
      </w:r>
    </w:p>
  </w:endnote>
  <w:endnote w:id="38">
    <w:p w:rsidR="00A70048" w:rsidRPr="000339FA" w:rsidRDefault="00A70048" w:rsidP="00832BFB">
      <w:pPr>
        <w:pStyle w:val="EndnoteText"/>
        <w:ind w:left="509" w:hanging="567"/>
        <w:jc w:val="both"/>
        <w:rPr>
          <w:sz w:val="24"/>
          <w:szCs w:val="24"/>
          <w:rtl/>
        </w:rPr>
      </w:pPr>
      <w:r w:rsidRPr="000339FA">
        <w:rPr>
          <w:sz w:val="24"/>
          <w:szCs w:val="24"/>
        </w:rPr>
        <w:t>(</w:t>
      </w:r>
      <w:r w:rsidRPr="00FF55F2">
        <w:rPr>
          <w:rStyle w:val="EndnoteReference"/>
          <w:sz w:val="24"/>
          <w:szCs w:val="24"/>
          <w:vertAlign w:val="baseline"/>
        </w:rPr>
        <w:endnoteRef/>
      </w:r>
      <w:r w:rsidRPr="000339FA">
        <w:rPr>
          <w:sz w:val="24"/>
          <w:szCs w:val="24"/>
        </w:rPr>
        <w:t>)</w:t>
      </w:r>
      <w:r w:rsidRPr="000339FA">
        <w:rPr>
          <w:sz w:val="24"/>
          <w:szCs w:val="24"/>
          <w:rtl/>
        </w:rPr>
        <w:t xml:space="preserve"> </w:t>
      </w:r>
      <w:proofErr w:type="gramStart"/>
      <w:r>
        <w:rPr>
          <w:rFonts w:hint="cs"/>
          <w:sz w:val="24"/>
          <w:szCs w:val="24"/>
          <w:rtl/>
        </w:rPr>
        <w:t>ينظر :</w:t>
      </w:r>
      <w:proofErr w:type="gramEnd"/>
      <w:r>
        <w:rPr>
          <w:rFonts w:hint="cs"/>
          <w:sz w:val="24"/>
          <w:szCs w:val="24"/>
          <w:rtl/>
        </w:rPr>
        <w:t xml:space="preserve"> في نظرية الرواية : 73-74 .</w:t>
      </w:r>
    </w:p>
  </w:endnote>
  <w:endnote w:id="39">
    <w:p w:rsidR="00A70048" w:rsidRPr="00767E52" w:rsidRDefault="00A70048" w:rsidP="00832BFB">
      <w:pPr>
        <w:pStyle w:val="EndnoteText"/>
        <w:ind w:left="509" w:hanging="567"/>
        <w:jc w:val="both"/>
        <w:rPr>
          <w:sz w:val="24"/>
          <w:szCs w:val="24"/>
          <w:rtl/>
        </w:rPr>
      </w:pPr>
      <w:r w:rsidRPr="00767E52">
        <w:rPr>
          <w:sz w:val="24"/>
          <w:szCs w:val="24"/>
        </w:rPr>
        <w:t>(</w:t>
      </w:r>
      <w:r w:rsidRPr="00B031B5">
        <w:rPr>
          <w:rStyle w:val="EndnoteReference"/>
          <w:sz w:val="24"/>
          <w:szCs w:val="24"/>
          <w:vertAlign w:val="baseline"/>
        </w:rPr>
        <w:endnoteRef/>
      </w:r>
      <w:r w:rsidRPr="00767E52">
        <w:rPr>
          <w:sz w:val="24"/>
          <w:szCs w:val="24"/>
        </w:rPr>
        <w:t>)</w:t>
      </w:r>
      <w:r w:rsidRPr="00767E52">
        <w:rPr>
          <w:sz w:val="24"/>
          <w:szCs w:val="24"/>
          <w:rtl/>
        </w:rPr>
        <w:t xml:space="preserve"> </w:t>
      </w:r>
      <w:r>
        <w:rPr>
          <w:rFonts w:hint="cs"/>
          <w:sz w:val="24"/>
          <w:szCs w:val="24"/>
          <w:rtl/>
        </w:rPr>
        <w:t xml:space="preserve">بنية السرد في القصص الصوفي ، د. ناهضة </w:t>
      </w:r>
      <w:proofErr w:type="gramStart"/>
      <w:r>
        <w:rPr>
          <w:rFonts w:hint="cs"/>
          <w:sz w:val="24"/>
          <w:szCs w:val="24"/>
          <w:rtl/>
        </w:rPr>
        <w:t>ستار :</w:t>
      </w:r>
      <w:proofErr w:type="gramEnd"/>
      <w:r>
        <w:rPr>
          <w:rFonts w:hint="cs"/>
          <w:sz w:val="24"/>
          <w:szCs w:val="24"/>
          <w:rtl/>
        </w:rPr>
        <w:t xml:space="preserve"> 181-182 .</w:t>
      </w:r>
    </w:p>
  </w:endnote>
  <w:endnote w:id="40">
    <w:p w:rsidR="00A70048" w:rsidRPr="0007554B" w:rsidRDefault="00A70048" w:rsidP="00832BFB">
      <w:pPr>
        <w:pStyle w:val="EndnoteText"/>
        <w:ind w:left="509" w:hanging="567"/>
        <w:jc w:val="both"/>
        <w:rPr>
          <w:sz w:val="24"/>
          <w:szCs w:val="24"/>
          <w:rtl/>
        </w:rPr>
      </w:pPr>
      <w:r w:rsidRPr="0007554B">
        <w:rPr>
          <w:sz w:val="24"/>
          <w:szCs w:val="24"/>
        </w:rPr>
        <w:t>(</w:t>
      </w:r>
      <w:r w:rsidRPr="00B031B5">
        <w:rPr>
          <w:rStyle w:val="EndnoteReference"/>
          <w:sz w:val="24"/>
          <w:szCs w:val="24"/>
          <w:vertAlign w:val="baseline"/>
        </w:rPr>
        <w:endnoteRef/>
      </w:r>
      <w:r w:rsidRPr="0007554B">
        <w:rPr>
          <w:sz w:val="24"/>
          <w:szCs w:val="24"/>
        </w:rPr>
        <w:t>)</w:t>
      </w:r>
      <w:r w:rsidRPr="0007554B">
        <w:rPr>
          <w:sz w:val="24"/>
          <w:szCs w:val="24"/>
          <w:rtl/>
        </w:rPr>
        <w:t xml:space="preserve"> </w:t>
      </w:r>
      <w:proofErr w:type="gramStart"/>
      <w:r>
        <w:rPr>
          <w:rFonts w:hint="cs"/>
          <w:sz w:val="24"/>
          <w:szCs w:val="24"/>
          <w:rtl/>
        </w:rPr>
        <w:t>ينظر :</w:t>
      </w:r>
      <w:proofErr w:type="gramEnd"/>
      <w:r>
        <w:rPr>
          <w:rFonts w:hint="cs"/>
          <w:sz w:val="24"/>
          <w:szCs w:val="24"/>
          <w:rtl/>
        </w:rPr>
        <w:t xml:space="preserve"> الخبر في السرد العربي (الثوابت والمتغيرات) : 198 .</w:t>
      </w:r>
    </w:p>
  </w:endnote>
  <w:endnote w:id="41">
    <w:p w:rsidR="00A70048" w:rsidRPr="0014608A" w:rsidRDefault="00A70048" w:rsidP="00832BFB">
      <w:pPr>
        <w:pStyle w:val="EndnoteText"/>
        <w:ind w:left="509" w:hanging="567"/>
        <w:jc w:val="both"/>
        <w:rPr>
          <w:sz w:val="24"/>
          <w:szCs w:val="24"/>
          <w:rtl/>
        </w:rPr>
      </w:pPr>
      <w:r w:rsidRPr="0014608A">
        <w:rPr>
          <w:sz w:val="24"/>
          <w:szCs w:val="24"/>
        </w:rPr>
        <w:t>(</w:t>
      </w:r>
      <w:r w:rsidRPr="00B031B5">
        <w:rPr>
          <w:rStyle w:val="EndnoteReference"/>
          <w:sz w:val="24"/>
          <w:szCs w:val="24"/>
          <w:vertAlign w:val="baseline"/>
        </w:rPr>
        <w:endnoteRef/>
      </w:r>
      <w:r w:rsidRPr="0014608A">
        <w:rPr>
          <w:sz w:val="24"/>
          <w:szCs w:val="24"/>
        </w:rPr>
        <w:t>)</w:t>
      </w:r>
      <w:r w:rsidRPr="0014608A">
        <w:rPr>
          <w:sz w:val="24"/>
          <w:szCs w:val="24"/>
          <w:rtl/>
        </w:rPr>
        <w:t xml:space="preserve"> </w:t>
      </w:r>
      <w:proofErr w:type="gramStart"/>
      <w:r>
        <w:rPr>
          <w:rFonts w:hint="cs"/>
          <w:sz w:val="24"/>
          <w:szCs w:val="24"/>
          <w:rtl/>
        </w:rPr>
        <w:t>ينظر :</w:t>
      </w:r>
      <w:proofErr w:type="gramEnd"/>
      <w:r>
        <w:rPr>
          <w:rFonts w:hint="cs"/>
          <w:sz w:val="24"/>
          <w:szCs w:val="24"/>
          <w:rtl/>
        </w:rPr>
        <w:t xml:space="preserve"> قال الراوي : 92 .</w:t>
      </w:r>
    </w:p>
  </w:endnote>
  <w:endnote w:id="42">
    <w:p w:rsidR="00A70048" w:rsidRPr="00426D9B" w:rsidRDefault="00A70048" w:rsidP="00832BFB">
      <w:pPr>
        <w:pStyle w:val="EndnoteText"/>
        <w:ind w:left="509" w:hanging="567"/>
        <w:jc w:val="both"/>
        <w:rPr>
          <w:sz w:val="24"/>
          <w:szCs w:val="24"/>
          <w:rtl/>
        </w:rPr>
      </w:pPr>
      <w:r w:rsidRPr="00426D9B">
        <w:rPr>
          <w:sz w:val="24"/>
          <w:szCs w:val="24"/>
        </w:rPr>
        <w:t>(</w:t>
      </w:r>
      <w:r w:rsidRPr="00B031B5">
        <w:rPr>
          <w:rStyle w:val="EndnoteReference"/>
          <w:sz w:val="24"/>
          <w:szCs w:val="24"/>
          <w:vertAlign w:val="baseline"/>
        </w:rPr>
        <w:endnoteRef/>
      </w:r>
      <w:r w:rsidRPr="00426D9B">
        <w:rPr>
          <w:sz w:val="24"/>
          <w:szCs w:val="24"/>
        </w:rPr>
        <w:t>)</w:t>
      </w:r>
      <w:r>
        <w:rPr>
          <w:rFonts w:hint="cs"/>
          <w:sz w:val="24"/>
          <w:szCs w:val="24"/>
          <w:rtl/>
        </w:rPr>
        <w:t xml:space="preserve"> سميولوجية الشخصيات الروائية ، </w:t>
      </w:r>
      <w:r w:rsidRPr="005D2478">
        <w:rPr>
          <w:rFonts w:hint="cs"/>
          <w:sz w:val="24"/>
          <w:szCs w:val="24"/>
          <w:rtl/>
        </w:rPr>
        <w:t xml:space="preserve">فيليب هامون </w:t>
      </w:r>
      <w:r>
        <w:rPr>
          <w:rFonts w:hint="cs"/>
          <w:sz w:val="24"/>
          <w:szCs w:val="24"/>
          <w:rtl/>
        </w:rPr>
        <w:t>،</w:t>
      </w:r>
      <w:r w:rsidRPr="005D2478">
        <w:rPr>
          <w:rFonts w:hint="cs"/>
          <w:sz w:val="24"/>
          <w:szCs w:val="24"/>
          <w:rtl/>
        </w:rPr>
        <w:t xml:space="preserve"> </w:t>
      </w:r>
      <w:proofErr w:type="gramStart"/>
      <w:r w:rsidRPr="005D2478">
        <w:rPr>
          <w:rFonts w:hint="cs"/>
          <w:sz w:val="24"/>
          <w:szCs w:val="24"/>
          <w:rtl/>
        </w:rPr>
        <w:t>ترجمة :</w:t>
      </w:r>
      <w:proofErr w:type="gramEnd"/>
      <w:r w:rsidRPr="005D2478">
        <w:rPr>
          <w:rFonts w:hint="cs"/>
          <w:sz w:val="24"/>
          <w:szCs w:val="24"/>
          <w:rtl/>
        </w:rPr>
        <w:t xml:space="preserve"> سعيد بنكراد</w:t>
      </w:r>
      <w:r>
        <w:rPr>
          <w:rFonts w:hint="cs"/>
          <w:sz w:val="24"/>
          <w:szCs w:val="24"/>
          <w:rtl/>
        </w:rPr>
        <w:t xml:space="preserve"> : 14.</w:t>
      </w:r>
    </w:p>
  </w:endnote>
  <w:endnote w:id="43">
    <w:p w:rsidR="00A70048" w:rsidRPr="00D224C1" w:rsidRDefault="00A70048" w:rsidP="00832BFB">
      <w:pPr>
        <w:pStyle w:val="EndnoteText"/>
        <w:ind w:left="509" w:hanging="567"/>
        <w:jc w:val="both"/>
        <w:rPr>
          <w:sz w:val="24"/>
          <w:szCs w:val="24"/>
          <w:rtl/>
        </w:rPr>
      </w:pPr>
      <w:r w:rsidRPr="00D224C1">
        <w:rPr>
          <w:sz w:val="24"/>
          <w:szCs w:val="24"/>
        </w:rPr>
        <w:t>(</w:t>
      </w:r>
      <w:r w:rsidRPr="00B031B5">
        <w:rPr>
          <w:rStyle w:val="EndnoteReference"/>
          <w:sz w:val="24"/>
          <w:szCs w:val="24"/>
          <w:vertAlign w:val="baseline"/>
        </w:rPr>
        <w:endnoteRef/>
      </w:r>
      <w:r w:rsidRPr="00D224C1">
        <w:rPr>
          <w:sz w:val="24"/>
          <w:szCs w:val="24"/>
        </w:rPr>
        <w:t>)</w:t>
      </w:r>
      <w:r w:rsidRPr="00D224C1">
        <w:rPr>
          <w:sz w:val="24"/>
          <w:szCs w:val="24"/>
          <w:rtl/>
        </w:rPr>
        <w:t xml:space="preserve"> </w:t>
      </w:r>
      <w:proofErr w:type="gramStart"/>
      <w:r>
        <w:rPr>
          <w:rFonts w:hint="cs"/>
          <w:sz w:val="24"/>
          <w:szCs w:val="24"/>
          <w:rtl/>
        </w:rPr>
        <w:t>ينظر :</w:t>
      </w:r>
      <w:proofErr w:type="gramEnd"/>
      <w:r>
        <w:rPr>
          <w:rFonts w:hint="cs"/>
          <w:sz w:val="24"/>
          <w:szCs w:val="24"/>
          <w:rtl/>
        </w:rPr>
        <w:t xml:space="preserve"> قال الراوي : 95-96 .</w:t>
      </w:r>
    </w:p>
  </w:endnote>
  <w:endnote w:id="44">
    <w:p w:rsidR="00A70048" w:rsidRPr="00EC5FB6" w:rsidRDefault="00A70048" w:rsidP="00832BFB">
      <w:pPr>
        <w:pStyle w:val="EndnoteText"/>
        <w:ind w:left="509" w:hanging="567"/>
        <w:jc w:val="both"/>
        <w:rPr>
          <w:sz w:val="24"/>
          <w:szCs w:val="24"/>
          <w:rtl/>
        </w:rPr>
      </w:pPr>
      <w:r w:rsidRPr="00EC5FB6">
        <w:rPr>
          <w:sz w:val="24"/>
          <w:szCs w:val="24"/>
        </w:rPr>
        <w:t>(</w:t>
      </w:r>
      <w:r w:rsidRPr="00F9475B">
        <w:rPr>
          <w:rStyle w:val="EndnoteReference"/>
          <w:sz w:val="24"/>
          <w:szCs w:val="24"/>
          <w:vertAlign w:val="baseline"/>
        </w:rPr>
        <w:endnoteRef/>
      </w:r>
      <w:r w:rsidRPr="00EC5FB6">
        <w:rPr>
          <w:sz w:val="24"/>
          <w:szCs w:val="24"/>
        </w:rPr>
        <w:t>)</w:t>
      </w:r>
      <w:r w:rsidRPr="00EC5FB6">
        <w:rPr>
          <w:sz w:val="24"/>
          <w:szCs w:val="24"/>
          <w:rtl/>
        </w:rPr>
        <w:t xml:space="preserve"> </w:t>
      </w:r>
      <w:r>
        <w:rPr>
          <w:rFonts w:hint="cs"/>
          <w:sz w:val="24"/>
          <w:szCs w:val="24"/>
          <w:rtl/>
        </w:rPr>
        <w:t xml:space="preserve">معجم المصطلحات العربية في اللغة </w:t>
      </w:r>
      <w:proofErr w:type="gramStart"/>
      <w:r>
        <w:rPr>
          <w:rFonts w:hint="cs"/>
          <w:sz w:val="24"/>
          <w:szCs w:val="24"/>
          <w:rtl/>
        </w:rPr>
        <w:t>والأدب :</w:t>
      </w:r>
      <w:proofErr w:type="gramEnd"/>
      <w:r>
        <w:rPr>
          <w:rFonts w:hint="cs"/>
          <w:sz w:val="24"/>
          <w:szCs w:val="24"/>
          <w:rtl/>
        </w:rPr>
        <w:t xml:space="preserve"> 82 .</w:t>
      </w:r>
    </w:p>
  </w:endnote>
  <w:endnote w:id="45">
    <w:p w:rsidR="00A70048" w:rsidRPr="00AE4DD5" w:rsidRDefault="00A70048" w:rsidP="00832BFB">
      <w:pPr>
        <w:pStyle w:val="EndnoteText"/>
        <w:ind w:left="509" w:hanging="567"/>
        <w:jc w:val="both"/>
        <w:rPr>
          <w:sz w:val="24"/>
          <w:szCs w:val="24"/>
          <w:rtl/>
        </w:rPr>
      </w:pPr>
      <w:r w:rsidRPr="00AE4DD5">
        <w:rPr>
          <w:sz w:val="24"/>
          <w:szCs w:val="24"/>
        </w:rPr>
        <w:t>(</w:t>
      </w:r>
      <w:r w:rsidRPr="00F9475B">
        <w:rPr>
          <w:rStyle w:val="EndnoteReference"/>
          <w:sz w:val="24"/>
          <w:szCs w:val="24"/>
          <w:vertAlign w:val="baseline"/>
        </w:rPr>
        <w:endnoteRef/>
      </w:r>
      <w:r w:rsidRPr="00AE4DD5">
        <w:rPr>
          <w:sz w:val="24"/>
          <w:szCs w:val="24"/>
        </w:rPr>
        <w:t>)</w:t>
      </w:r>
      <w:r w:rsidRPr="00AE4DD5">
        <w:rPr>
          <w:sz w:val="24"/>
          <w:szCs w:val="24"/>
          <w:rtl/>
        </w:rPr>
        <w:t xml:space="preserve"> </w:t>
      </w:r>
      <w:proofErr w:type="gramStart"/>
      <w:r>
        <w:rPr>
          <w:rFonts w:hint="cs"/>
          <w:sz w:val="24"/>
          <w:szCs w:val="24"/>
          <w:rtl/>
        </w:rPr>
        <w:t>ينظر :</w:t>
      </w:r>
      <w:proofErr w:type="gramEnd"/>
      <w:r>
        <w:rPr>
          <w:rFonts w:hint="cs"/>
          <w:sz w:val="24"/>
          <w:szCs w:val="24"/>
          <w:rtl/>
        </w:rPr>
        <w:t xml:space="preserve"> الخبر في السرد العربي (الثوابت والمتغيرات) : 199 .</w:t>
      </w:r>
    </w:p>
  </w:endnote>
  <w:endnote w:id="46">
    <w:p w:rsidR="00A70048" w:rsidRPr="00F13FF0" w:rsidRDefault="00A70048" w:rsidP="00832BFB">
      <w:pPr>
        <w:pStyle w:val="EndnoteText"/>
        <w:ind w:left="509" w:hanging="567"/>
        <w:jc w:val="both"/>
        <w:rPr>
          <w:sz w:val="24"/>
          <w:szCs w:val="24"/>
          <w:rtl/>
        </w:rPr>
      </w:pPr>
      <w:r w:rsidRPr="00F13FF0">
        <w:rPr>
          <w:sz w:val="24"/>
          <w:szCs w:val="24"/>
        </w:rPr>
        <w:t>(</w:t>
      </w:r>
      <w:r w:rsidRPr="00752F39">
        <w:rPr>
          <w:rStyle w:val="EndnoteReference"/>
          <w:sz w:val="24"/>
          <w:szCs w:val="24"/>
          <w:vertAlign w:val="baseline"/>
        </w:rPr>
        <w:endnoteRef/>
      </w:r>
      <w:r w:rsidRPr="00F13FF0">
        <w:rPr>
          <w:sz w:val="24"/>
          <w:szCs w:val="24"/>
        </w:rPr>
        <w:t>)</w:t>
      </w:r>
      <w:r w:rsidRPr="00F13FF0">
        <w:rPr>
          <w:sz w:val="24"/>
          <w:szCs w:val="24"/>
          <w:rtl/>
        </w:rPr>
        <w:t xml:space="preserve"> </w:t>
      </w:r>
      <w:r>
        <w:rPr>
          <w:rFonts w:hint="cs"/>
          <w:sz w:val="24"/>
          <w:szCs w:val="24"/>
          <w:rtl/>
        </w:rPr>
        <w:t xml:space="preserve">الجليس </w:t>
      </w:r>
      <w:proofErr w:type="gramStart"/>
      <w:r>
        <w:rPr>
          <w:rFonts w:hint="cs"/>
          <w:sz w:val="24"/>
          <w:szCs w:val="24"/>
          <w:rtl/>
        </w:rPr>
        <w:t>والأنيس :</w:t>
      </w:r>
      <w:proofErr w:type="gramEnd"/>
      <w:r>
        <w:rPr>
          <w:rFonts w:hint="cs"/>
          <w:sz w:val="24"/>
          <w:szCs w:val="24"/>
          <w:rtl/>
        </w:rPr>
        <w:t xml:space="preserve"> 2/306-307 .</w:t>
      </w:r>
    </w:p>
  </w:endnote>
  <w:endnote w:id="47">
    <w:p w:rsidR="00A70048" w:rsidRPr="00356E83" w:rsidRDefault="00A70048" w:rsidP="00832BFB">
      <w:pPr>
        <w:pStyle w:val="EndnoteText"/>
        <w:ind w:left="509" w:hanging="567"/>
        <w:jc w:val="both"/>
        <w:rPr>
          <w:sz w:val="24"/>
          <w:szCs w:val="24"/>
          <w:rtl/>
        </w:rPr>
      </w:pPr>
      <w:r w:rsidRPr="00356E83">
        <w:rPr>
          <w:sz w:val="24"/>
          <w:szCs w:val="24"/>
        </w:rPr>
        <w:t>(</w:t>
      </w:r>
      <w:r w:rsidRPr="003944D0">
        <w:rPr>
          <w:rStyle w:val="EndnoteReference"/>
          <w:sz w:val="24"/>
          <w:szCs w:val="24"/>
          <w:vertAlign w:val="baseline"/>
        </w:rPr>
        <w:endnoteRef/>
      </w:r>
      <w:r w:rsidRPr="00356E83">
        <w:rPr>
          <w:sz w:val="24"/>
          <w:szCs w:val="24"/>
        </w:rPr>
        <w:t>)</w:t>
      </w:r>
      <w:r w:rsidRPr="00356E83">
        <w:rPr>
          <w:sz w:val="24"/>
          <w:szCs w:val="24"/>
          <w:rtl/>
        </w:rPr>
        <w:t xml:space="preserve"> </w:t>
      </w:r>
      <w:r>
        <w:rPr>
          <w:rFonts w:hint="cs"/>
          <w:sz w:val="24"/>
          <w:szCs w:val="24"/>
          <w:rtl/>
        </w:rPr>
        <w:t xml:space="preserve">الجليس والأنيس ، </w:t>
      </w:r>
      <w:proofErr w:type="gramStart"/>
      <w:r>
        <w:rPr>
          <w:rFonts w:hint="cs"/>
          <w:sz w:val="24"/>
          <w:szCs w:val="24"/>
          <w:rtl/>
        </w:rPr>
        <w:t>تح :</w:t>
      </w:r>
      <w:proofErr w:type="gramEnd"/>
      <w:r>
        <w:rPr>
          <w:rFonts w:hint="cs"/>
          <w:sz w:val="24"/>
          <w:szCs w:val="24"/>
          <w:rtl/>
        </w:rPr>
        <w:t xml:space="preserve"> د. إحسان عباس : 3/46 .</w:t>
      </w:r>
    </w:p>
  </w:endnote>
  <w:endnote w:id="48">
    <w:p w:rsidR="00A70048" w:rsidRPr="005A7E90" w:rsidRDefault="00A70048" w:rsidP="00832BFB">
      <w:pPr>
        <w:pStyle w:val="EndnoteText"/>
        <w:ind w:left="509" w:hanging="567"/>
        <w:jc w:val="both"/>
        <w:rPr>
          <w:sz w:val="24"/>
          <w:szCs w:val="24"/>
          <w:rtl/>
        </w:rPr>
      </w:pPr>
      <w:r w:rsidRPr="005A7E90">
        <w:rPr>
          <w:sz w:val="24"/>
          <w:szCs w:val="24"/>
        </w:rPr>
        <w:t>(</w:t>
      </w:r>
      <w:r w:rsidRPr="004B1393">
        <w:rPr>
          <w:rStyle w:val="EndnoteReference"/>
          <w:sz w:val="24"/>
          <w:szCs w:val="24"/>
          <w:vertAlign w:val="baseline"/>
        </w:rPr>
        <w:endnoteRef/>
      </w:r>
      <w:r w:rsidRPr="005A7E90">
        <w:rPr>
          <w:sz w:val="24"/>
          <w:szCs w:val="24"/>
        </w:rPr>
        <w:t>)</w:t>
      </w:r>
      <w:r w:rsidRPr="005A7E90">
        <w:rPr>
          <w:sz w:val="24"/>
          <w:szCs w:val="24"/>
          <w:rtl/>
        </w:rPr>
        <w:t xml:space="preserve"> </w:t>
      </w:r>
      <w:proofErr w:type="gramStart"/>
      <w:r>
        <w:rPr>
          <w:rFonts w:hint="cs"/>
          <w:sz w:val="24"/>
          <w:szCs w:val="24"/>
          <w:rtl/>
        </w:rPr>
        <w:t>ينظر :</w:t>
      </w:r>
      <w:proofErr w:type="gramEnd"/>
      <w:r>
        <w:rPr>
          <w:rFonts w:hint="cs"/>
          <w:sz w:val="24"/>
          <w:szCs w:val="24"/>
          <w:rtl/>
        </w:rPr>
        <w:t xml:space="preserve"> استدعاء الشخصيات التراثية في الشعر العربي المعاصر ، علي عشري زايد : 138 .</w:t>
      </w:r>
    </w:p>
  </w:endnote>
  <w:endnote w:id="49">
    <w:p w:rsidR="00A70048" w:rsidRPr="00B43CF5" w:rsidRDefault="00A70048" w:rsidP="00832BFB">
      <w:pPr>
        <w:pStyle w:val="EndnoteText"/>
        <w:ind w:left="509" w:hanging="567"/>
        <w:jc w:val="both"/>
        <w:rPr>
          <w:sz w:val="24"/>
          <w:szCs w:val="24"/>
          <w:rtl/>
        </w:rPr>
      </w:pPr>
      <w:r w:rsidRPr="00B43CF5">
        <w:rPr>
          <w:sz w:val="24"/>
          <w:szCs w:val="24"/>
        </w:rPr>
        <w:t>(</w:t>
      </w:r>
      <w:r w:rsidRPr="00D85AF4">
        <w:rPr>
          <w:rStyle w:val="EndnoteReference"/>
          <w:sz w:val="24"/>
          <w:szCs w:val="24"/>
          <w:vertAlign w:val="baseline"/>
        </w:rPr>
        <w:endnoteRef/>
      </w:r>
      <w:r w:rsidRPr="00B43CF5">
        <w:rPr>
          <w:sz w:val="24"/>
          <w:szCs w:val="24"/>
        </w:rPr>
        <w:t>)</w:t>
      </w:r>
      <w:r w:rsidRPr="00B43CF5">
        <w:rPr>
          <w:sz w:val="24"/>
          <w:szCs w:val="24"/>
          <w:rtl/>
        </w:rPr>
        <w:t xml:space="preserve"> </w:t>
      </w:r>
      <w:r>
        <w:rPr>
          <w:rFonts w:hint="cs"/>
          <w:sz w:val="24"/>
          <w:szCs w:val="24"/>
          <w:rtl/>
        </w:rPr>
        <w:t xml:space="preserve">الجليس </w:t>
      </w:r>
      <w:proofErr w:type="gramStart"/>
      <w:r>
        <w:rPr>
          <w:rFonts w:hint="cs"/>
          <w:sz w:val="24"/>
          <w:szCs w:val="24"/>
          <w:rtl/>
        </w:rPr>
        <w:t>والأنيس :</w:t>
      </w:r>
      <w:proofErr w:type="gramEnd"/>
      <w:r>
        <w:rPr>
          <w:rFonts w:hint="cs"/>
          <w:sz w:val="24"/>
          <w:szCs w:val="24"/>
          <w:rtl/>
        </w:rPr>
        <w:t xml:space="preserve"> 3/244-245 ، الأبيات الشعرية لقيس بن الملوح ، ينظر : ديوان مجنون ليلى ، تح : عبد الستار أحمد فراج : 218 .</w:t>
      </w:r>
    </w:p>
  </w:endnote>
  <w:endnote w:id="50">
    <w:p w:rsidR="00A70048" w:rsidRPr="002A41C6" w:rsidRDefault="00A70048" w:rsidP="00832BFB">
      <w:pPr>
        <w:pStyle w:val="EndnoteText"/>
        <w:ind w:left="509" w:hanging="567"/>
        <w:jc w:val="both"/>
        <w:rPr>
          <w:sz w:val="24"/>
          <w:szCs w:val="24"/>
          <w:rtl/>
        </w:rPr>
      </w:pPr>
      <w:r w:rsidRPr="002A41C6">
        <w:rPr>
          <w:sz w:val="24"/>
          <w:szCs w:val="24"/>
        </w:rPr>
        <w:t>(</w:t>
      </w:r>
      <w:r w:rsidRPr="002A41C6">
        <w:rPr>
          <w:rStyle w:val="EndnoteReference"/>
          <w:sz w:val="24"/>
          <w:szCs w:val="24"/>
          <w:vertAlign w:val="baseline"/>
        </w:rPr>
        <w:endnoteRef/>
      </w:r>
      <w:r w:rsidRPr="002A41C6">
        <w:rPr>
          <w:sz w:val="24"/>
          <w:szCs w:val="24"/>
        </w:rPr>
        <w:t>)</w:t>
      </w:r>
      <w:r w:rsidRPr="002A41C6">
        <w:rPr>
          <w:sz w:val="24"/>
          <w:szCs w:val="24"/>
          <w:rtl/>
        </w:rPr>
        <w:t xml:space="preserve"> </w:t>
      </w:r>
      <w:r w:rsidRPr="002A41C6">
        <w:rPr>
          <w:rFonts w:hint="cs"/>
          <w:sz w:val="24"/>
          <w:szCs w:val="24"/>
          <w:rtl/>
        </w:rPr>
        <w:t xml:space="preserve">الجليس </w:t>
      </w:r>
      <w:proofErr w:type="gramStart"/>
      <w:r w:rsidRPr="002A41C6">
        <w:rPr>
          <w:rFonts w:hint="cs"/>
          <w:sz w:val="24"/>
          <w:szCs w:val="24"/>
          <w:rtl/>
        </w:rPr>
        <w:t>والأنيس :</w:t>
      </w:r>
      <w:proofErr w:type="gramEnd"/>
      <w:r w:rsidRPr="002A41C6">
        <w:rPr>
          <w:rFonts w:hint="cs"/>
          <w:sz w:val="24"/>
          <w:szCs w:val="24"/>
          <w:rtl/>
        </w:rPr>
        <w:t xml:space="preserve"> 1/339-340 </w:t>
      </w:r>
      <w:r>
        <w:rPr>
          <w:rFonts w:hint="cs"/>
          <w:sz w:val="24"/>
          <w:szCs w:val="24"/>
          <w:rtl/>
        </w:rPr>
        <w:t>،</w:t>
      </w:r>
      <w:r w:rsidRPr="002A41C6">
        <w:rPr>
          <w:rFonts w:hint="cs"/>
          <w:sz w:val="24"/>
          <w:szCs w:val="24"/>
          <w:rtl/>
        </w:rPr>
        <w:t xml:space="preserve"> الأبيات الشعرية لتوبة بن الحمير </w:t>
      </w:r>
      <w:r>
        <w:rPr>
          <w:rFonts w:hint="cs"/>
          <w:sz w:val="24"/>
          <w:szCs w:val="24"/>
          <w:rtl/>
        </w:rPr>
        <w:t>،</w:t>
      </w:r>
      <w:r w:rsidRPr="002A41C6">
        <w:rPr>
          <w:rFonts w:hint="cs"/>
          <w:sz w:val="24"/>
          <w:szCs w:val="24"/>
          <w:rtl/>
        </w:rPr>
        <w:t xml:space="preserve"> ينظر ديوان توبة بن الحمير </w:t>
      </w:r>
      <w:r>
        <w:rPr>
          <w:rFonts w:hint="cs"/>
          <w:sz w:val="24"/>
          <w:szCs w:val="24"/>
          <w:rtl/>
        </w:rPr>
        <w:t>،</w:t>
      </w:r>
      <w:r w:rsidRPr="002A41C6">
        <w:rPr>
          <w:rFonts w:hint="cs"/>
          <w:sz w:val="24"/>
          <w:szCs w:val="24"/>
          <w:rtl/>
        </w:rPr>
        <w:t xml:space="preserve"> تح : خليل إبراهيم العطية : 47-48 </w:t>
      </w:r>
      <w:r>
        <w:rPr>
          <w:rFonts w:hint="cs"/>
          <w:sz w:val="24"/>
          <w:szCs w:val="24"/>
          <w:rtl/>
        </w:rPr>
        <w:t>.</w:t>
      </w:r>
      <w:r w:rsidRPr="002A41C6">
        <w:rPr>
          <w:rFonts w:hint="cs"/>
          <w:sz w:val="24"/>
          <w:szCs w:val="24"/>
          <w:rtl/>
        </w:rPr>
        <w:t xml:space="preserve"> </w:t>
      </w:r>
    </w:p>
  </w:endnote>
  <w:endnote w:id="51">
    <w:p w:rsidR="00A70048" w:rsidRPr="002A41C6" w:rsidRDefault="00A70048" w:rsidP="00832BFB">
      <w:pPr>
        <w:pStyle w:val="EndnoteText"/>
        <w:ind w:left="509" w:hanging="567"/>
        <w:jc w:val="both"/>
        <w:rPr>
          <w:sz w:val="24"/>
          <w:szCs w:val="24"/>
          <w:rtl/>
        </w:rPr>
      </w:pPr>
      <w:r w:rsidRPr="002A41C6">
        <w:rPr>
          <w:sz w:val="24"/>
          <w:szCs w:val="24"/>
        </w:rPr>
        <w:t>(</w:t>
      </w:r>
      <w:r w:rsidRPr="002A41C6">
        <w:rPr>
          <w:rStyle w:val="EndnoteReference"/>
          <w:sz w:val="24"/>
          <w:szCs w:val="24"/>
          <w:vertAlign w:val="baseline"/>
        </w:rPr>
        <w:endnoteRef/>
      </w:r>
      <w:r w:rsidRPr="002A41C6">
        <w:rPr>
          <w:sz w:val="24"/>
          <w:szCs w:val="24"/>
        </w:rPr>
        <w:t>)</w:t>
      </w:r>
      <w:r w:rsidRPr="002A41C6">
        <w:rPr>
          <w:sz w:val="24"/>
          <w:szCs w:val="24"/>
          <w:rtl/>
        </w:rPr>
        <w:t xml:space="preserve"> </w:t>
      </w:r>
      <w:proofErr w:type="gramStart"/>
      <w:r w:rsidRPr="002A41C6">
        <w:rPr>
          <w:rFonts w:hint="cs"/>
          <w:sz w:val="24"/>
          <w:szCs w:val="24"/>
          <w:rtl/>
        </w:rPr>
        <w:t>ينظر :</w:t>
      </w:r>
      <w:proofErr w:type="gramEnd"/>
      <w:r w:rsidRPr="002A41C6">
        <w:rPr>
          <w:rFonts w:hint="cs"/>
          <w:sz w:val="24"/>
          <w:szCs w:val="24"/>
          <w:rtl/>
        </w:rPr>
        <w:t xml:space="preserve"> فن القصة</w:t>
      </w:r>
      <w:r>
        <w:rPr>
          <w:rFonts w:hint="cs"/>
          <w:sz w:val="24"/>
          <w:szCs w:val="24"/>
          <w:rtl/>
        </w:rPr>
        <w:t xml:space="preserve"> </w:t>
      </w:r>
      <w:r w:rsidRPr="002A41C6">
        <w:rPr>
          <w:rFonts w:hint="cs"/>
          <w:sz w:val="24"/>
          <w:szCs w:val="24"/>
          <w:rtl/>
        </w:rPr>
        <w:t>: 47</w:t>
      </w:r>
      <w:r>
        <w:rPr>
          <w:rFonts w:hint="cs"/>
          <w:sz w:val="24"/>
          <w:szCs w:val="24"/>
          <w:rtl/>
        </w:rPr>
        <w:t xml:space="preserve"> .</w:t>
      </w:r>
    </w:p>
  </w:endnote>
  <w:endnote w:id="52">
    <w:p w:rsidR="00A70048" w:rsidRPr="00B7740D" w:rsidRDefault="00A70048" w:rsidP="00832BFB">
      <w:pPr>
        <w:pStyle w:val="EndnoteText"/>
        <w:ind w:left="509" w:hanging="567"/>
        <w:jc w:val="both"/>
        <w:rPr>
          <w:sz w:val="24"/>
          <w:szCs w:val="24"/>
          <w:rtl/>
        </w:rPr>
      </w:pPr>
      <w:r>
        <w:rPr>
          <w:sz w:val="24"/>
          <w:szCs w:val="24"/>
        </w:rPr>
        <w:t xml:space="preserve"> </w:t>
      </w:r>
      <w:r w:rsidRPr="00B7740D">
        <w:rPr>
          <w:sz w:val="24"/>
          <w:szCs w:val="24"/>
        </w:rPr>
        <w:t>(</w:t>
      </w:r>
      <w:r w:rsidRPr="00971C67">
        <w:rPr>
          <w:rStyle w:val="EndnoteReference"/>
          <w:sz w:val="24"/>
          <w:szCs w:val="24"/>
          <w:vertAlign w:val="baseline"/>
        </w:rPr>
        <w:endnoteRef/>
      </w:r>
      <w:proofErr w:type="gramStart"/>
      <w:r w:rsidRPr="00B7740D">
        <w:rPr>
          <w:sz w:val="24"/>
          <w:szCs w:val="24"/>
        </w:rPr>
        <w:t>)</w:t>
      </w:r>
      <w:r>
        <w:rPr>
          <w:rFonts w:hint="cs"/>
          <w:sz w:val="24"/>
          <w:szCs w:val="24"/>
          <w:rtl/>
        </w:rPr>
        <w:t>الخبر</w:t>
      </w:r>
      <w:proofErr w:type="gramEnd"/>
      <w:r>
        <w:rPr>
          <w:rFonts w:hint="cs"/>
          <w:sz w:val="24"/>
          <w:szCs w:val="24"/>
          <w:rtl/>
        </w:rPr>
        <w:t xml:space="preserve"> في السرد العربي (الثوابت والمتغيرات)  : 199 .</w:t>
      </w:r>
    </w:p>
  </w:endnote>
  <w:endnote w:id="53">
    <w:p w:rsidR="00A70048" w:rsidRPr="00AF1726" w:rsidRDefault="00A70048" w:rsidP="00832BFB">
      <w:pPr>
        <w:pStyle w:val="EndnoteText"/>
        <w:ind w:left="509" w:hanging="567"/>
        <w:jc w:val="both"/>
        <w:rPr>
          <w:sz w:val="24"/>
          <w:szCs w:val="24"/>
          <w:rtl/>
        </w:rPr>
      </w:pPr>
      <w:r w:rsidRPr="00AF1726">
        <w:rPr>
          <w:sz w:val="24"/>
          <w:szCs w:val="24"/>
        </w:rPr>
        <w:t>(</w:t>
      </w:r>
      <w:r w:rsidRPr="008231A7">
        <w:rPr>
          <w:rStyle w:val="EndnoteReference"/>
          <w:sz w:val="24"/>
          <w:szCs w:val="24"/>
          <w:vertAlign w:val="baseline"/>
        </w:rPr>
        <w:endnoteRef/>
      </w:r>
      <w:r w:rsidRPr="00AF1726">
        <w:rPr>
          <w:sz w:val="24"/>
          <w:szCs w:val="24"/>
        </w:rPr>
        <w:t>)</w:t>
      </w:r>
      <w:r w:rsidRPr="00AF1726">
        <w:rPr>
          <w:sz w:val="24"/>
          <w:szCs w:val="24"/>
          <w:rtl/>
        </w:rPr>
        <w:t xml:space="preserve"> </w:t>
      </w:r>
      <w:r>
        <w:rPr>
          <w:rFonts w:hint="cs"/>
          <w:sz w:val="24"/>
          <w:szCs w:val="24"/>
          <w:rtl/>
        </w:rPr>
        <w:t xml:space="preserve">الجليس </w:t>
      </w:r>
      <w:proofErr w:type="gramStart"/>
      <w:r>
        <w:rPr>
          <w:rFonts w:hint="cs"/>
          <w:sz w:val="24"/>
          <w:szCs w:val="24"/>
          <w:rtl/>
        </w:rPr>
        <w:t>والأنيس :</w:t>
      </w:r>
      <w:proofErr w:type="gramEnd"/>
      <w:r>
        <w:rPr>
          <w:rFonts w:hint="cs"/>
          <w:sz w:val="24"/>
          <w:szCs w:val="24"/>
          <w:rtl/>
        </w:rPr>
        <w:t xml:space="preserve"> 2/323-324 .</w:t>
      </w:r>
    </w:p>
  </w:endnote>
  <w:endnote w:id="54">
    <w:p w:rsidR="00A70048" w:rsidRPr="00855838" w:rsidRDefault="00A70048" w:rsidP="00832BFB">
      <w:pPr>
        <w:pStyle w:val="EndnoteText"/>
        <w:ind w:left="509" w:hanging="567"/>
        <w:jc w:val="both"/>
        <w:rPr>
          <w:sz w:val="24"/>
          <w:szCs w:val="24"/>
          <w:rtl/>
        </w:rPr>
      </w:pPr>
      <w:r w:rsidRPr="00855838">
        <w:rPr>
          <w:sz w:val="24"/>
          <w:szCs w:val="24"/>
        </w:rPr>
        <w:t>(</w:t>
      </w:r>
      <w:r w:rsidRPr="00165AE6">
        <w:rPr>
          <w:rStyle w:val="EndnoteReference"/>
          <w:sz w:val="24"/>
          <w:szCs w:val="24"/>
          <w:vertAlign w:val="baseline"/>
        </w:rPr>
        <w:endnoteRef/>
      </w:r>
      <w:r w:rsidRPr="00855838">
        <w:rPr>
          <w:sz w:val="24"/>
          <w:szCs w:val="24"/>
        </w:rPr>
        <w:t>)</w:t>
      </w:r>
      <w:r w:rsidRPr="00855838">
        <w:rPr>
          <w:sz w:val="24"/>
          <w:szCs w:val="24"/>
          <w:rtl/>
        </w:rPr>
        <w:t xml:space="preserve"> </w:t>
      </w:r>
      <w:r>
        <w:rPr>
          <w:rFonts w:hint="cs"/>
          <w:sz w:val="24"/>
          <w:szCs w:val="24"/>
          <w:rtl/>
        </w:rPr>
        <w:t xml:space="preserve">المصدر </w:t>
      </w:r>
      <w:proofErr w:type="gramStart"/>
      <w:r>
        <w:rPr>
          <w:rFonts w:hint="cs"/>
          <w:sz w:val="24"/>
          <w:szCs w:val="24"/>
          <w:rtl/>
        </w:rPr>
        <w:t>نفسه :</w:t>
      </w:r>
      <w:proofErr w:type="gramEnd"/>
      <w:r>
        <w:rPr>
          <w:rFonts w:hint="cs"/>
          <w:sz w:val="24"/>
          <w:szCs w:val="24"/>
          <w:rtl/>
        </w:rPr>
        <w:t xml:space="preserve"> 2/131 .</w:t>
      </w:r>
    </w:p>
  </w:endnote>
  <w:endnote w:id="55">
    <w:p w:rsidR="00A70048" w:rsidRPr="00371C6B" w:rsidRDefault="00A70048" w:rsidP="00832BFB">
      <w:pPr>
        <w:pStyle w:val="EndnoteText"/>
        <w:ind w:left="509" w:hanging="567"/>
        <w:jc w:val="both"/>
        <w:rPr>
          <w:sz w:val="24"/>
          <w:szCs w:val="24"/>
          <w:rtl/>
        </w:rPr>
      </w:pPr>
      <w:r w:rsidRPr="00371C6B">
        <w:rPr>
          <w:sz w:val="24"/>
          <w:szCs w:val="24"/>
        </w:rPr>
        <w:t>(</w:t>
      </w:r>
      <w:r w:rsidRPr="00F62F11">
        <w:rPr>
          <w:rStyle w:val="EndnoteReference"/>
          <w:sz w:val="24"/>
          <w:szCs w:val="24"/>
          <w:vertAlign w:val="baseline"/>
        </w:rPr>
        <w:endnoteRef/>
      </w:r>
      <w:r w:rsidRPr="00371C6B">
        <w:rPr>
          <w:sz w:val="24"/>
          <w:szCs w:val="24"/>
        </w:rPr>
        <w:t>)</w:t>
      </w:r>
      <w:r w:rsidRPr="00371C6B">
        <w:rPr>
          <w:sz w:val="24"/>
          <w:szCs w:val="24"/>
          <w:rtl/>
        </w:rPr>
        <w:t xml:space="preserve"> </w:t>
      </w:r>
      <w:proofErr w:type="gramStart"/>
      <w:r>
        <w:rPr>
          <w:rFonts w:hint="cs"/>
          <w:sz w:val="24"/>
          <w:szCs w:val="24"/>
          <w:rtl/>
        </w:rPr>
        <w:t>ينظر :</w:t>
      </w:r>
      <w:proofErr w:type="gramEnd"/>
      <w:r>
        <w:rPr>
          <w:rFonts w:hint="cs"/>
          <w:sz w:val="24"/>
          <w:szCs w:val="24"/>
          <w:rtl/>
        </w:rPr>
        <w:t xml:space="preserve"> فن القصة : 94 .</w:t>
      </w:r>
    </w:p>
  </w:endnote>
  <w:endnote w:id="56">
    <w:p w:rsidR="00A70048" w:rsidRPr="00AC1457" w:rsidRDefault="00A70048" w:rsidP="00832BFB">
      <w:pPr>
        <w:pStyle w:val="EndnoteText"/>
        <w:ind w:left="509" w:hanging="567"/>
        <w:jc w:val="both"/>
        <w:rPr>
          <w:sz w:val="24"/>
          <w:szCs w:val="24"/>
          <w:rtl/>
        </w:rPr>
      </w:pPr>
      <w:r>
        <w:rPr>
          <w:sz w:val="24"/>
          <w:szCs w:val="24"/>
        </w:rPr>
        <w:t xml:space="preserve"> </w:t>
      </w:r>
      <w:r w:rsidRPr="00AC1457">
        <w:rPr>
          <w:sz w:val="24"/>
          <w:szCs w:val="24"/>
        </w:rPr>
        <w:t>(</w:t>
      </w:r>
      <w:r w:rsidRPr="00F62F11">
        <w:rPr>
          <w:rStyle w:val="EndnoteReference"/>
          <w:sz w:val="24"/>
          <w:szCs w:val="24"/>
          <w:vertAlign w:val="baseline"/>
        </w:rPr>
        <w:endnoteRef/>
      </w:r>
      <w:proofErr w:type="gramStart"/>
      <w:r w:rsidRPr="00AC1457">
        <w:rPr>
          <w:sz w:val="24"/>
          <w:szCs w:val="24"/>
        </w:rPr>
        <w:t>)</w:t>
      </w:r>
      <w:r>
        <w:rPr>
          <w:rFonts w:hint="cs"/>
          <w:sz w:val="24"/>
          <w:szCs w:val="24"/>
          <w:rtl/>
        </w:rPr>
        <w:t>ينظر</w:t>
      </w:r>
      <w:proofErr w:type="gramEnd"/>
      <w:r>
        <w:rPr>
          <w:rFonts w:hint="cs"/>
          <w:sz w:val="24"/>
          <w:szCs w:val="24"/>
          <w:rtl/>
        </w:rPr>
        <w:t xml:space="preserve"> : في النقد الأدبي الحديث (منطلقات وتطبيقات) ، فائق مصطفى وعبد الرضا علي :</w:t>
      </w:r>
      <w:r w:rsidRPr="00AC1457">
        <w:rPr>
          <w:sz w:val="24"/>
          <w:szCs w:val="24"/>
          <w:rtl/>
        </w:rPr>
        <w:t xml:space="preserve"> </w:t>
      </w:r>
      <w:r>
        <w:rPr>
          <w:rFonts w:hint="cs"/>
          <w:sz w:val="24"/>
          <w:szCs w:val="24"/>
          <w:rtl/>
        </w:rPr>
        <w:t>136 ، وينظر : فن القصة : 94 .</w:t>
      </w:r>
    </w:p>
  </w:endnote>
  <w:endnote w:id="57">
    <w:p w:rsidR="00A70048" w:rsidRPr="00DB5AC4" w:rsidRDefault="00A70048" w:rsidP="00832BFB">
      <w:pPr>
        <w:pStyle w:val="EndnoteText"/>
        <w:ind w:left="509" w:hanging="567"/>
        <w:jc w:val="both"/>
        <w:rPr>
          <w:sz w:val="24"/>
          <w:szCs w:val="24"/>
          <w:rtl/>
        </w:rPr>
      </w:pPr>
      <w:r w:rsidRPr="00DB5AC4">
        <w:rPr>
          <w:sz w:val="24"/>
          <w:szCs w:val="24"/>
        </w:rPr>
        <w:t>(</w:t>
      </w:r>
      <w:r w:rsidRPr="00F62F11">
        <w:rPr>
          <w:rStyle w:val="EndnoteReference"/>
          <w:sz w:val="24"/>
          <w:szCs w:val="24"/>
          <w:vertAlign w:val="baseline"/>
        </w:rPr>
        <w:endnoteRef/>
      </w:r>
      <w:r w:rsidRPr="00DB5AC4">
        <w:rPr>
          <w:sz w:val="24"/>
          <w:szCs w:val="24"/>
        </w:rPr>
        <w:t>)</w:t>
      </w:r>
      <w:r w:rsidRPr="00DB5AC4">
        <w:rPr>
          <w:sz w:val="24"/>
          <w:szCs w:val="24"/>
          <w:rtl/>
        </w:rPr>
        <w:t xml:space="preserve"> </w:t>
      </w:r>
      <w:proofErr w:type="gramStart"/>
      <w:r>
        <w:rPr>
          <w:rFonts w:hint="cs"/>
          <w:sz w:val="24"/>
          <w:szCs w:val="24"/>
          <w:rtl/>
        </w:rPr>
        <w:t>ينظر :</w:t>
      </w:r>
      <w:proofErr w:type="gramEnd"/>
      <w:r>
        <w:rPr>
          <w:rFonts w:hint="cs"/>
          <w:sz w:val="24"/>
          <w:szCs w:val="24"/>
          <w:rtl/>
        </w:rPr>
        <w:t xml:space="preserve"> شعرية الخطاب السردي ، محمد عزام : 19 .</w:t>
      </w:r>
    </w:p>
  </w:endnote>
  <w:endnote w:id="58">
    <w:p w:rsidR="00A70048" w:rsidRPr="00770D69" w:rsidRDefault="00A70048" w:rsidP="00832BFB">
      <w:pPr>
        <w:pStyle w:val="EndnoteText"/>
        <w:ind w:left="509" w:hanging="567"/>
        <w:jc w:val="both"/>
        <w:rPr>
          <w:sz w:val="24"/>
          <w:szCs w:val="24"/>
          <w:rtl/>
        </w:rPr>
      </w:pPr>
      <w:r w:rsidRPr="00770D69">
        <w:rPr>
          <w:sz w:val="24"/>
          <w:szCs w:val="24"/>
        </w:rPr>
        <w:t>(</w:t>
      </w:r>
      <w:r w:rsidRPr="0062082C">
        <w:rPr>
          <w:rStyle w:val="EndnoteReference"/>
          <w:sz w:val="24"/>
          <w:szCs w:val="24"/>
          <w:vertAlign w:val="baseline"/>
        </w:rPr>
        <w:endnoteRef/>
      </w:r>
      <w:r w:rsidRPr="00770D69">
        <w:rPr>
          <w:sz w:val="24"/>
          <w:szCs w:val="24"/>
        </w:rPr>
        <w:t>)</w:t>
      </w:r>
      <w:r>
        <w:rPr>
          <w:rFonts w:hint="cs"/>
          <w:sz w:val="24"/>
          <w:szCs w:val="24"/>
          <w:rtl/>
        </w:rPr>
        <w:t xml:space="preserve"> المصدر </w:t>
      </w:r>
      <w:proofErr w:type="gramStart"/>
      <w:r>
        <w:rPr>
          <w:rFonts w:hint="cs"/>
          <w:sz w:val="24"/>
          <w:szCs w:val="24"/>
          <w:rtl/>
        </w:rPr>
        <w:t>نفسه :</w:t>
      </w:r>
      <w:proofErr w:type="gramEnd"/>
      <w:r>
        <w:rPr>
          <w:rFonts w:hint="cs"/>
          <w:sz w:val="24"/>
          <w:szCs w:val="24"/>
          <w:rtl/>
        </w:rPr>
        <w:t xml:space="preserve"> 20 .</w:t>
      </w:r>
    </w:p>
  </w:endnote>
  <w:endnote w:id="59">
    <w:p w:rsidR="00A70048" w:rsidRDefault="00A70048" w:rsidP="00832BFB">
      <w:pPr>
        <w:pStyle w:val="EndnoteText"/>
        <w:ind w:left="509" w:hanging="567"/>
        <w:jc w:val="both"/>
        <w:rPr>
          <w:sz w:val="24"/>
          <w:szCs w:val="24"/>
          <w:rtl/>
        </w:rPr>
      </w:pPr>
      <w:r>
        <w:rPr>
          <w:sz w:val="24"/>
          <w:szCs w:val="24"/>
        </w:rPr>
        <w:t>(</w:t>
      </w:r>
      <w:r w:rsidRPr="00700354">
        <w:rPr>
          <w:rStyle w:val="EndnoteReference"/>
          <w:sz w:val="24"/>
          <w:szCs w:val="24"/>
          <w:vertAlign w:val="baseline"/>
        </w:rPr>
        <w:endnoteRef/>
      </w:r>
      <w:r>
        <w:rPr>
          <w:sz w:val="24"/>
          <w:szCs w:val="24"/>
        </w:rPr>
        <w:t>)</w:t>
      </w:r>
      <w:r>
        <w:rPr>
          <w:sz w:val="24"/>
          <w:szCs w:val="24"/>
          <w:rtl/>
        </w:rPr>
        <w:t xml:space="preserve"> </w:t>
      </w:r>
      <w:r>
        <w:rPr>
          <w:rFonts w:hint="cs"/>
          <w:sz w:val="24"/>
          <w:szCs w:val="24"/>
          <w:rtl/>
        </w:rPr>
        <w:t xml:space="preserve">الجليس والأنيس : 1/409-410 ، البيت الأول للمقنع الكندي ، ينظر : شعر المقنع الكندي ، تح : أحمد سامي زكي منصور ، حوليات الآداب والعلوم الاجتماعية ، الحولية الثانية والثلاثون ، الرسالة 341 ، 2011م: 103 ، مع بعض التغيير في البيت الشعري إذ جاء فيه : </w:t>
      </w:r>
    </w:p>
    <w:p w:rsidR="00A70048" w:rsidRDefault="00A70048" w:rsidP="00832BFB">
      <w:pPr>
        <w:pStyle w:val="EndnoteText"/>
        <w:ind w:left="509" w:hanging="567"/>
        <w:jc w:val="both"/>
        <w:rPr>
          <w:sz w:val="24"/>
          <w:szCs w:val="24"/>
          <w:rtl/>
        </w:rPr>
      </w:pPr>
      <w:r>
        <w:rPr>
          <w:rFonts w:hint="cs"/>
          <w:sz w:val="24"/>
          <w:szCs w:val="24"/>
          <w:rtl/>
        </w:rPr>
        <w:t xml:space="preserve">         يُعاتِبُني في الدَّيْنِ قومي وإنَّما       دُيوني في أشْياءَ تُكْسِبُهُمْ حَمْدا </w:t>
      </w:r>
    </w:p>
    <w:p w:rsidR="00A70048" w:rsidRPr="004D0A90" w:rsidRDefault="00A70048" w:rsidP="00832BFB">
      <w:pPr>
        <w:pStyle w:val="EndnoteText"/>
        <w:ind w:left="509" w:hanging="567"/>
        <w:jc w:val="both"/>
        <w:rPr>
          <w:sz w:val="24"/>
          <w:szCs w:val="24"/>
          <w:rtl/>
        </w:rPr>
      </w:pPr>
      <w:r>
        <w:rPr>
          <w:rFonts w:hint="cs"/>
          <w:sz w:val="24"/>
          <w:szCs w:val="24"/>
          <w:rtl/>
        </w:rPr>
        <w:t xml:space="preserve">        والبيت الثاني بلا نسبة ، ينظر : الفاضل ، أبو العباس المبرد ، تح : عبد العزيز الميمني : 33 .</w:t>
      </w:r>
    </w:p>
  </w:endnote>
  <w:endnote w:id="60">
    <w:p w:rsidR="00A70048" w:rsidRDefault="00A70048" w:rsidP="00832BFB">
      <w:pPr>
        <w:pStyle w:val="EndnoteText"/>
        <w:ind w:left="509" w:hanging="567"/>
        <w:jc w:val="both"/>
        <w:rPr>
          <w:sz w:val="24"/>
          <w:szCs w:val="24"/>
        </w:rPr>
      </w:pPr>
      <w:r>
        <w:rPr>
          <w:sz w:val="24"/>
          <w:szCs w:val="24"/>
        </w:rPr>
        <w:t>(</w:t>
      </w:r>
      <w:r w:rsidRPr="00DB252E">
        <w:rPr>
          <w:rStyle w:val="EndnoteReference"/>
          <w:sz w:val="24"/>
          <w:szCs w:val="24"/>
          <w:vertAlign w:val="baseline"/>
        </w:rPr>
        <w:endnoteRef/>
      </w:r>
      <w:r>
        <w:rPr>
          <w:sz w:val="24"/>
          <w:szCs w:val="24"/>
        </w:rPr>
        <w:t>)</w:t>
      </w:r>
      <w:r>
        <w:rPr>
          <w:sz w:val="24"/>
          <w:szCs w:val="24"/>
          <w:rtl/>
        </w:rPr>
        <w:t xml:space="preserve"> </w:t>
      </w:r>
      <w:r>
        <w:rPr>
          <w:rFonts w:hint="cs"/>
          <w:sz w:val="24"/>
          <w:szCs w:val="24"/>
          <w:rtl/>
        </w:rPr>
        <w:t xml:space="preserve">الجليس </w:t>
      </w:r>
      <w:proofErr w:type="gramStart"/>
      <w:r>
        <w:rPr>
          <w:rFonts w:hint="cs"/>
          <w:sz w:val="24"/>
          <w:szCs w:val="24"/>
          <w:rtl/>
        </w:rPr>
        <w:t>والأنيس :</w:t>
      </w:r>
      <w:proofErr w:type="gramEnd"/>
      <w:r>
        <w:rPr>
          <w:rFonts w:hint="cs"/>
          <w:sz w:val="24"/>
          <w:szCs w:val="24"/>
          <w:rtl/>
        </w:rPr>
        <w:t xml:space="preserve"> 4/162-163 ، الأبيات الشعرية لأبي الينبغي ، اسمه العباس بن طرخان ، كان هجاءً، هجا الفضل بن مروان فحسبه ومات في الحبس سنة (235هـ) ، ينظر : الجليس والأنيس ، (الهامش) : 4/162، وقد كان أيضاً من الشعراء المُجَّان . قيل لأبي الينبغي ، لما كُنِيْتَ أبا الينبغي ؟ قال لأني أقول ما لا ينبغي . ينظر : نزهة الألباب في الألقاب ، ابن حجر العسقلاني ، تح : عبد العزيز محمد بن صالح السديري : 2/276 ، وينظر : طبقات الشعراء لابن المعتز ، تح : عبد الستار أحمد فراج : 129 .</w:t>
      </w:r>
    </w:p>
  </w:endnote>
  <w:endnote w:id="61">
    <w:p w:rsidR="00A70048" w:rsidRPr="00917152" w:rsidRDefault="00A70048" w:rsidP="00832BFB">
      <w:pPr>
        <w:pStyle w:val="EndnoteText"/>
        <w:ind w:left="509" w:hanging="567"/>
        <w:jc w:val="both"/>
        <w:rPr>
          <w:sz w:val="24"/>
          <w:szCs w:val="24"/>
          <w:rtl/>
        </w:rPr>
      </w:pPr>
      <w:r w:rsidRPr="00917152">
        <w:rPr>
          <w:sz w:val="24"/>
          <w:szCs w:val="24"/>
        </w:rPr>
        <w:t>(</w:t>
      </w:r>
      <w:r w:rsidRPr="00871369">
        <w:rPr>
          <w:rStyle w:val="EndnoteReference"/>
          <w:sz w:val="24"/>
          <w:szCs w:val="24"/>
          <w:vertAlign w:val="baseline"/>
        </w:rPr>
        <w:endnoteRef/>
      </w:r>
      <w:r w:rsidRPr="00917152">
        <w:rPr>
          <w:sz w:val="24"/>
          <w:szCs w:val="24"/>
        </w:rPr>
        <w:t>)</w:t>
      </w:r>
      <w:r w:rsidRPr="00917152">
        <w:rPr>
          <w:sz w:val="24"/>
          <w:szCs w:val="24"/>
          <w:rtl/>
        </w:rPr>
        <w:t xml:space="preserve"> </w:t>
      </w:r>
      <w:r>
        <w:rPr>
          <w:rFonts w:hint="cs"/>
          <w:sz w:val="24"/>
          <w:szCs w:val="24"/>
          <w:rtl/>
        </w:rPr>
        <w:t xml:space="preserve">فن </w:t>
      </w:r>
      <w:proofErr w:type="gramStart"/>
      <w:r>
        <w:rPr>
          <w:rFonts w:hint="cs"/>
          <w:sz w:val="24"/>
          <w:szCs w:val="24"/>
          <w:rtl/>
        </w:rPr>
        <w:t>القصة :</w:t>
      </w:r>
      <w:proofErr w:type="gramEnd"/>
      <w:r>
        <w:rPr>
          <w:rFonts w:hint="cs"/>
          <w:sz w:val="24"/>
          <w:szCs w:val="24"/>
          <w:rtl/>
        </w:rPr>
        <w:t xml:space="preserve"> 94 .</w:t>
      </w:r>
    </w:p>
  </w:endnote>
  <w:endnote w:id="62">
    <w:p w:rsidR="00A70048" w:rsidRPr="00D531A4" w:rsidRDefault="00A70048" w:rsidP="00832BFB">
      <w:pPr>
        <w:pStyle w:val="EndnoteText"/>
        <w:ind w:left="509" w:hanging="567"/>
        <w:jc w:val="both"/>
        <w:rPr>
          <w:sz w:val="24"/>
          <w:szCs w:val="24"/>
          <w:rtl/>
        </w:rPr>
      </w:pPr>
      <w:r>
        <w:rPr>
          <w:sz w:val="24"/>
          <w:szCs w:val="24"/>
        </w:rPr>
        <w:t xml:space="preserve"> </w:t>
      </w:r>
      <w:r w:rsidRPr="00D531A4">
        <w:rPr>
          <w:sz w:val="24"/>
          <w:szCs w:val="24"/>
        </w:rPr>
        <w:t>(</w:t>
      </w:r>
      <w:r w:rsidRPr="00871369">
        <w:rPr>
          <w:rStyle w:val="EndnoteReference"/>
          <w:sz w:val="24"/>
          <w:szCs w:val="24"/>
          <w:vertAlign w:val="baseline"/>
        </w:rPr>
        <w:endnoteRef/>
      </w:r>
      <w:proofErr w:type="gramStart"/>
      <w:r w:rsidRPr="00D531A4">
        <w:rPr>
          <w:sz w:val="24"/>
          <w:szCs w:val="24"/>
        </w:rPr>
        <w:t>)</w:t>
      </w:r>
      <w:r>
        <w:rPr>
          <w:rFonts w:hint="cs"/>
          <w:sz w:val="24"/>
          <w:szCs w:val="24"/>
          <w:rtl/>
        </w:rPr>
        <w:t>ينظر</w:t>
      </w:r>
      <w:proofErr w:type="gramEnd"/>
      <w:r>
        <w:rPr>
          <w:rFonts w:hint="cs"/>
          <w:sz w:val="24"/>
          <w:szCs w:val="24"/>
          <w:rtl/>
        </w:rPr>
        <w:t xml:space="preserve"> : المصدر نفسه : 94 .</w:t>
      </w:r>
    </w:p>
  </w:endnote>
  <w:endnote w:id="63">
    <w:p w:rsidR="00A70048" w:rsidRDefault="00A70048" w:rsidP="00832BFB">
      <w:pPr>
        <w:pStyle w:val="EndnoteText"/>
        <w:ind w:left="509" w:hanging="567"/>
        <w:jc w:val="both"/>
        <w:rPr>
          <w:sz w:val="24"/>
          <w:szCs w:val="24"/>
          <w:rtl/>
        </w:rPr>
      </w:pPr>
      <w:r>
        <w:rPr>
          <w:sz w:val="24"/>
          <w:szCs w:val="24"/>
        </w:rPr>
        <w:t>(</w:t>
      </w:r>
      <w:r w:rsidRPr="00D35954">
        <w:rPr>
          <w:rStyle w:val="EndnoteReference"/>
          <w:sz w:val="24"/>
          <w:szCs w:val="24"/>
          <w:vertAlign w:val="baseline"/>
        </w:rPr>
        <w:endnoteRef/>
      </w:r>
      <w:r>
        <w:rPr>
          <w:sz w:val="24"/>
          <w:szCs w:val="24"/>
        </w:rPr>
        <w:t>)</w:t>
      </w:r>
      <w:r>
        <w:rPr>
          <w:sz w:val="24"/>
          <w:szCs w:val="24"/>
          <w:rtl/>
        </w:rPr>
        <w:t xml:space="preserve"> </w:t>
      </w:r>
      <w:r>
        <w:rPr>
          <w:rFonts w:hint="cs"/>
          <w:sz w:val="24"/>
          <w:szCs w:val="24"/>
          <w:rtl/>
        </w:rPr>
        <w:t xml:space="preserve">الجليس </w:t>
      </w:r>
      <w:proofErr w:type="gramStart"/>
      <w:r>
        <w:rPr>
          <w:rFonts w:hint="cs"/>
          <w:sz w:val="24"/>
          <w:szCs w:val="24"/>
          <w:rtl/>
        </w:rPr>
        <w:t>والأنيس :</w:t>
      </w:r>
      <w:proofErr w:type="gramEnd"/>
      <w:r>
        <w:rPr>
          <w:rFonts w:hint="cs"/>
          <w:sz w:val="24"/>
          <w:szCs w:val="24"/>
          <w:rtl/>
        </w:rPr>
        <w:t xml:space="preserve"> 1/313-314 .</w:t>
      </w:r>
    </w:p>
  </w:endnote>
  <w:endnote w:id="64">
    <w:p w:rsidR="00A70048" w:rsidRDefault="00A70048" w:rsidP="00B23417">
      <w:pPr>
        <w:pStyle w:val="EndnoteText"/>
        <w:ind w:left="509" w:hanging="567"/>
        <w:jc w:val="both"/>
        <w:rPr>
          <w:sz w:val="24"/>
          <w:szCs w:val="24"/>
          <w:rtl/>
        </w:rPr>
      </w:pPr>
      <w:r>
        <w:rPr>
          <w:sz w:val="24"/>
          <w:szCs w:val="24"/>
        </w:rPr>
        <w:t>(</w:t>
      </w:r>
      <w:r w:rsidRPr="00AF38F7">
        <w:rPr>
          <w:rStyle w:val="EndnoteReference"/>
          <w:sz w:val="24"/>
          <w:szCs w:val="24"/>
          <w:vertAlign w:val="baseline"/>
        </w:rPr>
        <w:endnoteRef/>
      </w:r>
      <w:r>
        <w:rPr>
          <w:sz w:val="24"/>
          <w:szCs w:val="24"/>
        </w:rPr>
        <w:t>)</w:t>
      </w:r>
      <w:r>
        <w:rPr>
          <w:sz w:val="24"/>
          <w:szCs w:val="24"/>
          <w:rtl/>
        </w:rPr>
        <w:t xml:space="preserve"> </w:t>
      </w:r>
      <w:r>
        <w:rPr>
          <w:rFonts w:hint="cs"/>
          <w:sz w:val="24"/>
          <w:szCs w:val="24"/>
          <w:rtl/>
        </w:rPr>
        <w:t xml:space="preserve">المصدر </w:t>
      </w:r>
      <w:proofErr w:type="gramStart"/>
      <w:r>
        <w:rPr>
          <w:rFonts w:hint="cs"/>
          <w:sz w:val="24"/>
          <w:szCs w:val="24"/>
          <w:rtl/>
        </w:rPr>
        <w:t>نفسه :</w:t>
      </w:r>
      <w:proofErr w:type="gramEnd"/>
      <w:r>
        <w:rPr>
          <w:rFonts w:hint="cs"/>
          <w:sz w:val="24"/>
          <w:szCs w:val="24"/>
          <w:rtl/>
        </w:rPr>
        <w:t xml:space="preserve"> 2/24-25 .</w:t>
      </w:r>
    </w:p>
  </w:endnote>
  <w:endnote w:id="65">
    <w:p w:rsidR="00A70048" w:rsidRDefault="00A70048" w:rsidP="00832BFB">
      <w:pPr>
        <w:pStyle w:val="EndnoteText"/>
        <w:ind w:left="509" w:hanging="567"/>
        <w:jc w:val="both"/>
        <w:rPr>
          <w:sz w:val="24"/>
          <w:szCs w:val="24"/>
          <w:rtl/>
        </w:rPr>
      </w:pPr>
      <w:r w:rsidRPr="000867FB">
        <w:rPr>
          <w:sz w:val="24"/>
          <w:szCs w:val="24"/>
        </w:rPr>
        <w:t>(</w:t>
      </w:r>
      <w:r w:rsidRPr="00275456">
        <w:rPr>
          <w:rStyle w:val="EndnoteReference"/>
          <w:sz w:val="24"/>
          <w:szCs w:val="24"/>
          <w:vertAlign w:val="baseline"/>
        </w:rPr>
        <w:endnoteRef/>
      </w:r>
      <w:r w:rsidRPr="000867FB">
        <w:rPr>
          <w:sz w:val="24"/>
          <w:szCs w:val="24"/>
        </w:rPr>
        <w:t>)</w:t>
      </w:r>
      <w:r>
        <w:rPr>
          <w:rFonts w:hint="cs"/>
          <w:sz w:val="24"/>
          <w:szCs w:val="24"/>
          <w:rtl/>
        </w:rPr>
        <w:t xml:space="preserve"> </w:t>
      </w:r>
      <w:proofErr w:type="gramStart"/>
      <w:r>
        <w:rPr>
          <w:rFonts w:hint="cs"/>
          <w:sz w:val="24"/>
          <w:szCs w:val="24"/>
          <w:rtl/>
        </w:rPr>
        <w:t>ينظر :</w:t>
      </w:r>
      <w:proofErr w:type="gramEnd"/>
      <w:r>
        <w:rPr>
          <w:rFonts w:hint="cs"/>
          <w:sz w:val="24"/>
          <w:szCs w:val="24"/>
          <w:rtl/>
        </w:rPr>
        <w:t xml:space="preserve"> فن القصة : 94-95 .</w:t>
      </w:r>
    </w:p>
    <w:p w:rsidR="00A70048" w:rsidRDefault="00A70048" w:rsidP="009F643E">
      <w:pPr>
        <w:pStyle w:val="EndnoteText"/>
        <w:ind w:left="509" w:hanging="567"/>
        <w:rPr>
          <w:sz w:val="24"/>
          <w:szCs w:val="24"/>
          <w:rtl/>
        </w:rPr>
      </w:pPr>
    </w:p>
    <w:p w:rsidR="00B05246" w:rsidRDefault="00B05246" w:rsidP="005F262C">
      <w:pPr>
        <w:pStyle w:val="EndnoteText"/>
        <w:spacing w:line="276" w:lineRule="auto"/>
        <w:rPr>
          <w:b/>
          <w:bCs/>
          <w:sz w:val="28"/>
          <w:szCs w:val="28"/>
          <w:rtl/>
        </w:rPr>
      </w:pPr>
    </w:p>
    <w:p w:rsidR="00B05246" w:rsidRDefault="00B05246" w:rsidP="005F262C">
      <w:pPr>
        <w:pStyle w:val="EndnoteText"/>
        <w:spacing w:line="276" w:lineRule="auto"/>
        <w:rPr>
          <w:b/>
          <w:bCs/>
          <w:sz w:val="28"/>
          <w:szCs w:val="28"/>
          <w:rtl/>
        </w:rPr>
      </w:pPr>
    </w:p>
    <w:p w:rsidR="00A70048" w:rsidRPr="00C542B9" w:rsidRDefault="00075784" w:rsidP="005F262C">
      <w:pPr>
        <w:pStyle w:val="EndnoteText"/>
        <w:spacing w:line="276" w:lineRule="auto"/>
        <w:rPr>
          <w:b/>
          <w:bCs/>
          <w:sz w:val="28"/>
          <w:szCs w:val="28"/>
          <w:rtl/>
        </w:rPr>
      </w:pPr>
      <w:r>
        <w:rPr>
          <w:rFonts w:hint="cs"/>
          <w:b/>
          <w:bCs/>
          <w:sz w:val="28"/>
          <w:szCs w:val="28"/>
          <w:rtl/>
        </w:rPr>
        <w:t xml:space="preserve">قائمة </w:t>
      </w:r>
      <w:bookmarkStart w:id="0" w:name="_GoBack"/>
      <w:bookmarkEnd w:id="0"/>
      <w:r w:rsidR="00A70048" w:rsidRPr="00C542B9">
        <w:rPr>
          <w:rFonts w:hint="cs"/>
          <w:b/>
          <w:bCs/>
          <w:sz w:val="28"/>
          <w:szCs w:val="28"/>
          <w:rtl/>
        </w:rPr>
        <w:t>المصادر</w:t>
      </w:r>
      <w:r w:rsidR="00A70048">
        <w:rPr>
          <w:rFonts w:hint="cs"/>
          <w:b/>
          <w:bCs/>
          <w:sz w:val="28"/>
          <w:szCs w:val="28"/>
          <w:rtl/>
        </w:rPr>
        <w:t xml:space="preserve">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أركان القصة ، ا.م. فورستر ، تحقيق : كمال عياد جاد وحسن محمود ، دار الكرنك للنشر والطبع والتوزيع ، القاهرة ، د.ط ، 1960م .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استدعاء الشخصيات التراثية في الشعر العربي المعاصر ، د. علي عشري زايد دار الفكر العربي ، د.ط ، 1997م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sz w:val="24"/>
          <w:szCs w:val="24"/>
        </w:rPr>
        <w:t xml:space="preserve"> </w:t>
      </w:r>
      <w:r w:rsidRPr="00B05246">
        <w:rPr>
          <w:rFonts w:hint="cs"/>
          <w:sz w:val="24"/>
          <w:szCs w:val="24"/>
          <w:rtl/>
        </w:rPr>
        <w:t xml:space="preserve">بنية السرد في القصص الصوفي (المكونات ، والوظائف ، والتقنيات) ، د. ناهضة ستار ، منشورات اتحاد الكتاب العرب ، دمشق ، د.ط ، 2003م .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بنية الشكل الروائي (الفضاء . الزمن . الشخصية) ، حسن بحراوي ، المركز الثقافي العربي ، بيروت ، ط1 ، 1990م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التحليل السيميائي والخطاب ، د. نعيمة سعدية ، عالم الكتب الحديث ، إربد</w:t>
      </w:r>
      <w:r w:rsidRPr="00B05246">
        <w:rPr>
          <w:sz w:val="24"/>
          <w:szCs w:val="24"/>
          <w:rtl/>
        </w:rPr>
        <w:t>–</w:t>
      </w:r>
      <w:r w:rsidRPr="00B05246">
        <w:rPr>
          <w:rFonts w:hint="cs"/>
          <w:sz w:val="24"/>
          <w:szCs w:val="24"/>
          <w:rtl/>
        </w:rPr>
        <w:t xml:space="preserve"> الأردن ، ط1 ، 2016م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تقنيات السرد في النظرية والتطبيق ، د. آمنة يوسف ، المؤسسة العربية للدراسات والنشر ، بيروت </w:t>
      </w:r>
      <w:r w:rsidRPr="00B05246">
        <w:rPr>
          <w:sz w:val="24"/>
          <w:szCs w:val="24"/>
          <w:rtl/>
        </w:rPr>
        <w:t>–</w:t>
      </w:r>
      <w:r w:rsidRPr="00B05246">
        <w:rPr>
          <w:rFonts w:hint="cs"/>
          <w:sz w:val="24"/>
          <w:szCs w:val="24"/>
          <w:rtl/>
        </w:rPr>
        <w:t xml:space="preserve"> لبنان ، ط2 ، 2015م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جدلية الأصالة والمعاصرة في أدب المسعدي ، خالد الغريبي ، كلية الآداب / الجامعة التونسية ، 1988م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الجليس الصالح الكافي والأنيس الناصح الشافي ، أبو الفرج المعافى بن زكريا النهرواني الجريري (ت 390هـ) ، تحقيق : د. محمد مرسي الخولي ود. إحسان عباس ، عالم الكتب ، بيروت ، ط1 ، 1993م</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sz w:val="24"/>
          <w:szCs w:val="24"/>
          <w:rtl/>
        </w:rPr>
        <w:t xml:space="preserve"> </w:t>
      </w:r>
      <w:r w:rsidRPr="00B05246">
        <w:rPr>
          <w:rFonts w:hint="cs"/>
          <w:sz w:val="24"/>
          <w:szCs w:val="24"/>
          <w:rtl/>
        </w:rPr>
        <w:t>الخبر في السرد العربي (الثوابت والمتغيرات) ، سعيد جبار ، شركة النشر والتوزيع المدارس ، الدار البيضاء ، ط1 ، 2004م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 ديوان توبة بن الحمير ، تحقيق وشرح : د. خليل إبراهيم العطية ، دار صادر، بيروت ، ط1 ، 1998م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ديوان مجنون ليلى ، جمع وتحقيق : عبد الستار أحمد فراج ، مكتبة مصر ، د.ط، د.ت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سرد الأمثال (دراسة في البنية السردية لكتب الأمثال العربية) ، د. لؤي حمزة عباس، اتحاد الكتاب العرب ، د.ط ، د.ت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السرد في مقامات الهمذاني ، أيمن بكر ، الهيئة المصرية العامة للكتاب ، د.ط ، 1998م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سميولوجية الشخصيات الروائية ، فيليب هامون ، ترجمة : سعيد بنكراد ، تقديم : عبد الفتاح كيليطو ، دار الحوار للنشر والتوزيع ، ط1 ، 2013م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sz w:val="24"/>
          <w:szCs w:val="24"/>
        </w:rPr>
        <w:t xml:space="preserve"> </w:t>
      </w:r>
      <w:r w:rsidRPr="00B05246">
        <w:rPr>
          <w:rFonts w:hint="cs"/>
          <w:sz w:val="24"/>
          <w:szCs w:val="24"/>
          <w:rtl/>
        </w:rPr>
        <w:t>الشخصية في القصة ، د. جميلة قيسمون ، جامعة منتوري ، قسنطينة ، الجزائر، ع13 ، 200م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شعرية الخطاب السردي ، محمد عزّام ، منشورات اتحاد الكتاب العرب ، دمشق، د.ط ، 2005م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 طبقات الشعراء لابن المعتز ، تحقيق : عبد الستار أحمد فراج ، دار المعارف، القاهرة </w:t>
      </w:r>
      <w:r w:rsidRPr="00B05246">
        <w:rPr>
          <w:sz w:val="24"/>
          <w:szCs w:val="24"/>
          <w:rtl/>
        </w:rPr>
        <w:t>–</w:t>
      </w:r>
      <w:r w:rsidRPr="00B05246">
        <w:rPr>
          <w:rFonts w:hint="cs"/>
          <w:sz w:val="24"/>
          <w:szCs w:val="24"/>
          <w:rtl/>
        </w:rPr>
        <w:t xml:space="preserve"> مصر ، ط3 ، 1976م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 طرائق تحليل السرد الأدبي ، مجموعة مؤلفين ، منشورات اتحاد كتاب المغرب ، الرباط ، ط1 ، 1992م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 عودة إلى خطاب الحكاية ، جيرار جنيت ، ترجمة : محمد معتصم ، المركز الثقافي العربي ، ط1 ، 2000م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الفاضل ، أبو العباس محمد بن يزيد المبرد ، تحقيق : عبد العزيز الميمني ، مطبعة دار الكتب المصرية ، القاهرة ، ط2 ، 1995م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 فن القصة ، د. محمد يوسف نجم ، دار بيروت للطباعة والنشر ، د.ط ، 1955م .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في نظرية الرواية (بحث في تقنيات السرد) ، د. عبد الملك مرتاض ، عالم المعرفة ، د.ط ، 1998م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sz w:val="24"/>
          <w:szCs w:val="24"/>
        </w:rPr>
        <w:t xml:space="preserve"> </w:t>
      </w:r>
      <w:r w:rsidRPr="00B05246">
        <w:rPr>
          <w:rFonts w:hint="cs"/>
          <w:sz w:val="24"/>
          <w:szCs w:val="24"/>
          <w:rtl/>
        </w:rPr>
        <w:t xml:space="preserve"> في النقد الأدبي الحديث (منطلقات وتطبيقات) ، د. فائق مصطفى ود. عبد الرضا علي ، مديرية دار الكتب للطباعة والنشر ، الموصل ، ط1 ، 1989م.</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قال الراوي (البنيات الحكائية في السيرة الشعبية) ، سعيد يقطين ، المركز الثقافي العربي ، ط1 ، 1997م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مدخل إلى التحليل البنيوي للقصص ، رولان بارت ، ترجمة : د. منذر عياشي ، مركز النماء الحضاري ، ط1 ، 1993م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المصطلح السردي (معجم مصطلحات) ، جيرالد برنس ، ترجمة : عابد خزندار، مراجعة : محمد بريري ، المجلس الأعلى للثقافة ، ط1 ، 2003م.</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 معجم السرديات ، محمد القاضي وآخرون ، مكتبة الأدب المغربي ، ط1 ، 2010م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معجم مصطلحات نقد الرواية ، د. لطيف زيتوني ، دار النهار للنشر ، مكتبة لبنان ناشرون ، ط1 ، 2002م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 معجم المصطلحات الأدبية ، إبراهيم فتحي ، المؤسسة العربية للناشرين المتحدين، د.ط ، 1986م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معجم المصطلحات الأدبية المعاصرة ، د. سعيد علوش ، دار الكتاب اللبناني، بيروت ، ط1 ، 1985م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معجم المصطلحات العربية في اللغة والأدب ، مجدي وهبه وكامل المهندس ، مكتبة لبنان ، بيروت ، ط2 ، 1984م .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مفاهيم سردية ، تزفيطان تودوروف ، ترجمة : عبد الرحمان مزيان ، منشورات الاختلاف ، ط1 ، 2005م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sz w:val="24"/>
          <w:szCs w:val="24"/>
        </w:rPr>
        <w:t xml:space="preserve"> </w:t>
      </w:r>
      <w:r w:rsidRPr="00B05246">
        <w:rPr>
          <w:rFonts w:hint="cs"/>
          <w:sz w:val="24"/>
          <w:szCs w:val="24"/>
          <w:rtl/>
        </w:rPr>
        <w:t>شعر المقنع الكندي ، تحقيق : أحمد سامي زكي منصور ، حوليات الآداب والعلوم الاجتماعية، الحولية الثانية والثلاثون ، الرسالة 341 ، 2011م .</w:t>
      </w:r>
    </w:p>
    <w:p w:rsidR="00A70048" w:rsidRPr="00B05246" w:rsidRDefault="00A70048" w:rsidP="001C608B">
      <w:pPr>
        <w:pStyle w:val="EndnoteText"/>
        <w:numPr>
          <w:ilvl w:val="0"/>
          <w:numId w:val="2"/>
        </w:numPr>
        <w:spacing w:line="276" w:lineRule="auto"/>
        <w:ind w:left="509" w:hanging="425"/>
        <w:jc w:val="both"/>
        <w:rPr>
          <w:sz w:val="24"/>
          <w:szCs w:val="24"/>
        </w:rPr>
      </w:pPr>
      <w:r w:rsidRPr="00B05246">
        <w:rPr>
          <w:rFonts w:hint="cs"/>
          <w:sz w:val="24"/>
          <w:szCs w:val="24"/>
          <w:rtl/>
        </w:rPr>
        <w:t xml:space="preserve"> نزهة الألباب في الألقاب ، أحمد بن علي بن محمد المشهور بابن حجر العسقلاني (ت 852هـ) ، تحقيق : عبد العزيز بن محمد بن صالح السديري ، مكتبة الرشد للنشر والتوزيع ، الرياض - المملكة العربية السعودية ، ط1 ، 1989م.</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نظريات السرد الحديثة ، والاس مارتن ، والاس مارتن ، ترجمة : د. حياة جاسم محمد ، المجلس الأعلى للثقافة ، د.ط ، 1998م .</w:t>
      </w:r>
    </w:p>
    <w:p w:rsidR="00A70048" w:rsidRPr="00B05246" w:rsidRDefault="00A70048" w:rsidP="001C608B">
      <w:pPr>
        <w:pStyle w:val="EndnoteText"/>
        <w:numPr>
          <w:ilvl w:val="0"/>
          <w:numId w:val="2"/>
        </w:numPr>
        <w:spacing w:line="276" w:lineRule="auto"/>
        <w:ind w:left="509" w:hanging="425"/>
        <w:jc w:val="both"/>
        <w:rPr>
          <w:sz w:val="24"/>
          <w:szCs w:val="24"/>
          <w:rtl/>
        </w:rPr>
      </w:pPr>
      <w:r w:rsidRPr="00B05246">
        <w:rPr>
          <w:rFonts w:hint="cs"/>
          <w:sz w:val="24"/>
          <w:szCs w:val="24"/>
          <w:rtl/>
        </w:rPr>
        <w:t xml:space="preserve"> النقد البنيوي للحكاية ، رولان بارت ، ترجمة : انطوان أبو زيد ، منشورات عويدات ، بيروت ، ط1 ، 1988م .</w:t>
      </w:r>
    </w:p>
    <w:p w:rsidR="00A70048" w:rsidRPr="001D030E" w:rsidRDefault="00A70048" w:rsidP="00A9206A">
      <w:pPr>
        <w:pStyle w:val="EndnoteText"/>
        <w:spacing w:line="276" w:lineRule="auto"/>
        <w:rPr>
          <w:b/>
          <w:bCs/>
          <w:sz w:val="28"/>
          <w:szCs w:val="28"/>
          <w:u w:val="single"/>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8" w:rsidRDefault="00A7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7D" w:rsidRDefault="005E257D" w:rsidP="00B34B3B">
      <w:pPr>
        <w:spacing w:after="0" w:line="240" w:lineRule="auto"/>
      </w:pPr>
      <w:r>
        <w:separator/>
      </w:r>
    </w:p>
  </w:footnote>
  <w:footnote w:type="continuationSeparator" w:id="0">
    <w:p w:rsidR="005E257D" w:rsidRDefault="005E257D" w:rsidP="00B34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8" w:rsidRPr="00A70048" w:rsidRDefault="00A70048" w:rsidP="00A70048">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A70048">
      <w:rPr>
        <w:rFonts w:ascii="Calibri" w:eastAsia="Calibri" w:hAnsi="Calibri" w:cs="Arial"/>
        <w:rtl/>
      </w:rPr>
      <w:tab/>
    </w:r>
    <w:r w:rsidR="005E257D">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A70048">
      <w:rPr>
        <w:rFonts w:ascii="Times New Roman" w:eastAsia="Times New Roman" w:hAnsi="Times New Roman" w:cs="Times New Roman"/>
        <w:b/>
        <w:bCs/>
        <w:sz w:val="24"/>
        <w:szCs w:val="24"/>
        <w:rtl/>
        <w:lang w:val="x-none" w:eastAsia="x-none" w:bidi="ar-IQ"/>
      </w:rPr>
      <w:t>مجلة الدراسات المستدامة . . السنة ال</w:t>
    </w:r>
    <w:r w:rsidRPr="00A70048">
      <w:rPr>
        <w:rFonts w:ascii="Times New Roman" w:eastAsia="Times New Roman" w:hAnsi="Times New Roman" w:cs="Times New Roman" w:hint="cs"/>
        <w:b/>
        <w:bCs/>
        <w:sz w:val="24"/>
        <w:szCs w:val="24"/>
        <w:rtl/>
        <w:lang w:val="x-none" w:eastAsia="x-none" w:bidi="ar-IQ"/>
      </w:rPr>
      <w:t>ثانية</w:t>
    </w:r>
    <w:r w:rsidRPr="00A70048">
      <w:rPr>
        <w:rFonts w:ascii="Times New Roman" w:eastAsia="Times New Roman" w:hAnsi="Times New Roman" w:cs="Times New Roman"/>
        <w:b/>
        <w:bCs/>
        <w:sz w:val="24"/>
        <w:szCs w:val="24"/>
        <w:rtl/>
        <w:lang w:val="x-none" w:eastAsia="x-none" w:bidi="ar-IQ"/>
      </w:rPr>
      <w:t xml:space="preserve"> / المجلد </w:t>
    </w:r>
    <w:r w:rsidRPr="00A70048">
      <w:rPr>
        <w:rFonts w:ascii="Times New Roman" w:eastAsia="Times New Roman" w:hAnsi="Times New Roman" w:cs="Times New Roman" w:hint="cs"/>
        <w:b/>
        <w:bCs/>
        <w:sz w:val="24"/>
        <w:szCs w:val="24"/>
        <w:rtl/>
        <w:lang w:eastAsia="x-none" w:bidi="ar-IQ"/>
      </w:rPr>
      <w:t>الثاني</w:t>
    </w:r>
    <w:r w:rsidRPr="00A70048">
      <w:rPr>
        <w:rFonts w:ascii="Times New Roman" w:eastAsia="Times New Roman" w:hAnsi="Times New Roman" w:cs="Times New Roman"/>
        <w:b/>
        <w:bCs/>
        <w:sz w:val="24"/>
        <w:szCs w:val="24"/>
        <w:rtl/>
        <w:lang w:val="x-none" w:eastAsia="x-none" w:bidi="ar-IQ"/>
      </w:rPr>
      <w:t xml:space="preserve"> / العدد ال</w:t>
    </w:r>
    <w:r w:rsidRPr="00A70048">
      <w:rPr>
        <w:rFonts w:ascii="Times New Roman" w:eastAsia="Times New Roman" w:hAnsi="Times New Roman" w:cs="Times New Roman" w:hint="cs"/>
        <w:b/>
        <w:bCs/>
        <w:sz w:val="24"/>
        <w:szCs w:val="24"/>
        <w:rtl/>
        <w:lang w:eastAsia="x-none" w:bidi="ar-IQ"/>
      </w:rPr>
      <w:t>سادس</w:t>
    </w:r>
    <w:r w:rsidRPr="00A70048">
      <w:rPr>
        <w:rFonts w:ascii="Times New Roman" w:eastAsia="Times New Roman" w:hAnsi="Times New Roman" w:cs="Times New Roman" w:hint="cs"/>
        <w:b/>
        <w:bCs/>
        <w:sz w:val="24"/>
        <w:szCs w:val="24"/>
        <w:rtl/>
        <w:lang w:val="x-none" w:eastAsia="x-none" w:bidi="ar-IQ"/>
      </w:rPr>
      <w:t xml:space="preserve"> . </w:t>
    </w:r>
    <w:r w:rsidRPr="00A70048">
      <w:rPr>
        <w:rFonts w:ascii="Times New Roman" w:eastAsia="Times New Roman" w:hAnsi="Times New Roman" w:cs="Times New Roman"/>
        <w:b/>
        <w:bCs/>
        <w:sz w:val="24"/>
        <w:szCs w:val="24"/>
        <w:rtl/>
        <w:lang w:val="x-none" w:eastAsia="x-none" w:bidi="ar-IQ"/>
      </w:rPr>
      <w:t xml:space="preserve">لسنة </w:t>
    </w:r>
    <w:r w:rsidRPr="00A70048">
      <w:rPr>
        <w:rFonts w:ascii="Times New Roman" w:eastAsia="Times New Roman" w:hAnsi="Times New Roman" w:cs="Times New Roman" w:hint="cs"/>
        <w:b/>
        <w:bCs/>
        <w:sz w:val="24"/>
        <w:szCs w:val="24"/>
        <w:rtl/>
        <w:lang w:val="x-none" w:eastAsia="x-none" w:bidi="ar-IQ"/>
      </w:rPr>
      <w:t>2020 م -1441هـ</w:t>
    </w:r>
  </w:p>
  <w:p w:rsidR="00A70048" w:rsidRPr="00A70048" w:rsidRDefault="005E257D" w:rsidP="00A70048">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F08"/>
    <w:multiLevelType w:val="hybridMultilevel"/>
    <w:tmpl w:val="D674D90E"/>
    <w:lvl w:ilvl="0" w:tplc="7520CDA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B1447"/>
    <w:multiLevelType w:val="hybridMultilevel"/>
    <w:tmpl w:val="0A221146"/>
    <w:lvl w:ilvl="0" w:tplc="03CC2334">
      <w:numFmt w:val="bullet"/>
      <w:lvlText w:val="-"/>
      <w:lvlJc w:val="left"/>
      <w:pPr>
        <w:ind w:left="869" w:hanging="360"/>
      </w:pPr>
      <w:rPr>
        <w:rFonts w:ascii="Arial" w:eastAsiaTheme="minorHAnsi" w:hAnsi="Arial" w:cs="Aria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B"/>
    <w:rsid w:val="00000902"/>
    <w:rsid w:val="000025CA"/>
    <w:rsid w:val="000039F6"/>
    <w:rsid w:val="0000614E"/>
    <w:rsid w:val="00006729"/>
    <w:rsid w:val="000112AE"/>
    <w:rsid w:val="00012B9B"/>
    <w:rsid w:val="000139F2"/>
    <w:rsid w:val="00014877"/>
    <w:rsid w:val="00021F00"/>
    <w:rsid w:val="00022032"/>
    <w:rsid w:val="00024FCC"/>
    <w:rsid w:val="00026C04"/>
    <w:rsid w:val="000275E4"/>
    <w:rsid w:val="00027AC1"/>
    <w:rsid w:val="00031D6E"/>
    <w:rsid w:val="0003265C"/>
    <w:rsid w:val="000374DD"/>
    <w:rsid w:val="000442AE"/>
    <w:rsid w:val="00047CC1"/>
    <w:rsid w:val="00052D1B"/>
    <w:rsid w:val="00055C77"/>
    <w:rsid w:val="00056BDE"/>
    <w:rsid w:val="00060EA2"/>
    <w:rsid w:val="00063CE3"/>
    <w:rsid w:val="00064DD6"/>
    <w:rsid w:val="000654AA"/>
    <w:rsid w:val="00067081"/>
    <w:rsid w:val="000671EA"/>
    <w:rsid w:val="00070081"/>
    <w:rsid w:val="000712B2"/>
    <w:rsid w:val="00075784"/>
    <w:rsid w:val="00077369"/>
    <w:rsid w:val="00081BBA"/>
    <w:rsid w:val="00090374"/>
    <w:rsid w:val="00095884"/>
    <w:rsid w:val="00095E1F"/>
    <w:rsid w:val="000961A7"/>
    <w:rsid w:val="00097865"/>
    <w:rsid w:val="000A0BAD"/>
    <w:rsid w:val="000A2A4E"/>
    <w:rsid w:val="000A3EDC"/>
    <w:rsid w:val="000A5DA4"/>
    <w:rsid w:val="000B3C8F"/>
    <w:rsid w:val="000B6C56"/>
    <w:rsid w:val="000C08E1"/>
    <w:rsid w:val="000C0F9D"/>
    <w:rsid w:val="000C15B5"/>
    <w:rsid w:val="000C4305"/>
    <w:rsid w:val="000C5CA8"/>
    <w:rsid w:val="000D02B9"/>
    <w:rsid w:val="000D08F0"/>
    <w:rsid w:val="000D2E1B"/>
    <w:rsid w:val="000D3DBA"/>
    <w:rsid w:val="000E2868"/>
    <w:rsid w:val="000E3335"/>
    <w:rsid w:val="000E35D8"/>
    <w:rsid w:val="000E5567"/>
    <w:rsid w:val="000E623D"/>
    <w:rsid w:val="000F22E3"/>
    <w:rsid w:val="000F6A84"/>
    <w:rsid w:val="001041BA"/>
    <w:rsid w:val="00105669"/>
    <w:rsid w:val="001057D0"/>
    <w:rsid w:val="00106898"/>
    <w:rsid w:val="00111A21"/>
    <w:rsid w:val="00114FD3"/>
    <w:rsid w:val="00116455"/>
    <w:rsid w:val="001167A4"/>
    <w:rsid w:val="00117087"/>
    <w:rsid w:val="001214EB"/>
    <w:rsid w:val="00121843"/>
    <w:rsid w:val="00122A2D"/>
    <w:rsid w:val="0012358E"/>
    <w:rsid w:val="00127261"/>
    <w:rsid w:val="0013376D"/>
    <w:rsid w:val="00133862"/>
    <w:rsid w:val="00134282"/>
    <w:rsid w:val="00134934"/>
    <w:rsid w:val="001350C6"/>
    <w:rsid w:val="001353DA"/>
    <w:rsid w:val="001377A5"/>
    <w:rsid w:val="00137A4E"/>
    <w:rsid w:val="001415C7"/>
    <w:rsid w:val="00143073"/>
    <w:rsid w:val="00144140"/>
    <w:rsid w:val="001528AF"/>
    <w:rsid w:val="0015474E"/>
    <w:rsid w:val="00160495"/>
    <w:rsid w:val="00161E4F"/>
    <w:rsid w:val="00162C3D"/>
    <w:rsid w:val="00165246"/>
    <w:rsid w:val="00165A8D"/>
    <w:rsid w:val="00165AE6"/>
    <w:rsid w:val="00170120"/>
    <w:rsid w:val="001737C0"/>
    <w:rsid w:val="0017743D"/>
    <w:rsid w:val="0018098A"/>
    <w:rsid w:val="00181840"/>
    <w:rsid w:val="001818BB"/>
    <w:rsid w:val="00182B01"/>
    <w:rsid w:val="0018539F"/>
    <w:rsid w:val="00190360"/>
    <w:rsid w:val="00191613"/>
    <w:rsid w:val="00192064"/>
    <w:rsid w:val="00193AC3"/>
    <w:rsid w:val="00194C1B"/>
    <w:rsid w:val="00195851"/>
    <w:rsid w:val="00197EC5"/>
    <w:rsid w:val="001B09E5"/>
    <w:rsid w:val="001B1EF7"/>
    <w:rsid w:val="001B1F4A"/>
    <w:rsid w:val="001B3054"/>
    <w:rsid w:val="001B49EE"/>
    <w:rsid w:val="001B7C31"/>
    <w:rsid w:val="001B7E57"/>
    <w:rsid w:val="001C22DC"/>
    <w:rsid w:val="001C2486"/>
    <w:rsid w:val="001C301D"/>
    <w:rsid w:val="001C4E42"/>
    <w:rsid w:val="001C5660"/>
    <w:rsid w:val="001C5779"/>
    <w:rsid w:val="001C608B"/>
    <w:rsid w:val="001C6128"/>
    <w:rsid w:val="001C616C"/>
    <w:rsid w:val="001D030E"/>
    <w:rsid w:val="001D0484"/>
    <w:rsid w:val="001D5C24"/>
    <w:rsid w:val="001D6DF4"/>
    <w:rsid w:val="001E3E7D"/>
    <w:rsid w:val="001E49BD"/>
    <w:rsid w:val="001E58CB"/>
    <w:rsid w:val="001E6D47"/>
    <w:rsid w:val="001F050B"/>
    <w:rsid w:val="001F0A2B"/>
    <w:rsid w:val="001F0F0A"/>
    <w:rsid w:val="001F31D3"/>
    <w:rsid w:val="001F355B"/>
    <w:rsid w:val="001F43CC"/>
    <w:rsid w:val="001F47A0"/>
    <w:rsid w:val="001F4A20"/>
    <w:rsid w:val="001F5E70"/>
    <w:rsid w:val="001F6847"/>
    <w:rsid w:val="002008B0"/>
    <w:rsid w:val="002050E4"/>
    <w:rsid w:val="0020515A"/>
    <w:rsid w:val="00205221"/>
    <w:rsid w:val="002054DE"/>
    <w:rsid w:val="00210CDD"/>
    <w:rsid w:val="00211461"/>
    <w:rsid w:val="002143AB"/>
    <w:rsid w:val="00214421"/>
    <w:rsid w:val="002157A8"/>
    <w:rsid w:val="00217ACE"/>
    <w:rsid w:val="002210B7"/>
    <w:rsid w:val="00221C4B"/>
    <w:rsid w:val="00230FA2"/>
    <w:rsid w:val="00231E52"/>
    <w:rsid w:val="0023215F"/>
    <w:rsid w:val="00232171"/>
    <w:rsid w:val="00232442"/>
    <w:rsid w:val="00233526"/>
    <w:rsid w:val="0023783F"/>
    <w:rsid w:val="00240896"/>
    <w:rsid w:val="002416F0"/>
    <w:rsid w:val="00243DC9"/>
    <w:rsid w:val="0024489E"/>
    <w:rsid w:val="00244C60"/>
    <w:rsid w:val="00250A06"/>
    <w:rsid w:val="00254A00"/>
    <w:rsid w:val="00255825"/>
    <w:rsid w:val="00260933"/>
    <w:rsid w:val="0026120E"/>
    <w:rsid w:val="00262D94"/>
    <w:rsid w:val="00267C3D"/>
    <w:rsid w:val="002705E6"/>
    <w:rsid w:val="00273B07"/>
    <w:rsid w:val="002741AA"/>
    <w:rsid w:val="00275456"/>
    <w:rsid w:val="0027569F"/>
    <w:rsid w:val="0028215B"/>
    <w:rsid w:val="00282DE4"/>
    <w:rsid w:val="0028336E"/>
    <w:rsid w:val="00283871"/>
    <w:rsid w:val="00283BCE"/>
    <w:rsid w:val="00290386"/>
    <w:rsid w:val="00290A18"/>
    <w:rsid w:val="00291248"/>
    <w:rsid w:val="002938CE"/>
    <w:rsid w:val="00295EDB"/>
    <w:rsid w:val="0029678A"/>
    <w:rsid w:val="00297208"/>
    <w:rsid w:val="002A0FB6"/>
    <w:rsid w:val="002A1BCF"/>
    <w:rsid w:val="002A2B82"/>
    <w:rsid w:val="002A41C6"/>
    <w:rsid w:val="002A4512"/>
    <w:rsid w:val="002A606C"/>
    <w:rsid w:val="002B58A9"/>
    <w:rsid w:val="002C27AE"/>
    <w:rsid w:val="002C3870"/>
    <w:rsid w:val="002C649C"/>
    <w:rsid w:val="002D5705"/>
    <w:rsid w:val="002D7ABD"/>
    <w:rsid w:val="002E0245"/>
    <w:rsid w:val="002E21D6"/>
    <w:rsid w:val="002E34FB"/>
    <w:rsid w:val="002E3EF0"/>
    <w:rsid w:val="002E43AA"/>
    <w:rsid w:val="002E5CFD"/>
    <w:rsid w:val="002E689A"/>
    <w:rsid w:val="002F2811"/>
    <w:rsid w:val="002F32FF"/>
    <w:rsid w:val="002F3D67"/>
    <w:rsid w:val="002F5DDA"/>
    <w:rsid w:val="002F79CF"/>
    <w:rsid w:val="00300C6F"/>
    <w:rsid w:val="003020FF"/>
    <w:rsid w:val="003041D0"/>
    <w:rsid w:val="00312C31"/>
    <w:rsid w:val="00313A82"/>
    <w:rsid w:val="00315A1F"/>
    <w:rsid w:val="00316687"/>
    <w:rsid w:val="00322363"/>
    <w:rsid w:val="00323453"/>
    <w:rsid w:val="00326DB4"/>
    <w:rsid w:val="00327CA1"/>
    <w:rsid w:val="00331BC2"/>
    <w:rsid w:val="00331D07"/>
    <w:rsid w:val="00331D48"/>
    <w:rsid w:val="003325F3"/>
    <w:rsid w:val="00332AE0"/>
    <w:rsid w:val="00337E8A"/>
    <w:rsid w:val="0034002E"/>
    <w:rsid w:val="003432D4"/>
    <w:rsid w:val="00343DDF"/>
    <w:rsid w:val="00344E46"/>
    <w:rsid w:val="00345BC1"/>
    <w:rsid w:val="00345F5F"/>
    <w:rsid w:val="00351A0D"/>
    <w:rsid w:val="00352366"/>
    <w:rsid w:val="0035259A"/>
    <w:rsid w:val="003547DF"/>
    <w:rsid w:val="00355C97"/>
    <w:rsid w:val="00356A68"/>
    <w:rsid w:val="00356E6C"/>
    <w:rsid w:val="003600E3"/>
    <w:rsid w:val="00361ECE"/>
    <w:rsid w:val="0036469E"/>
    <w:rsid w:val="00364A1D"/>
    <w:rsid w:val="00367704"/>
    <w:rsid w:val="00367B55"/>
    <w:rsid w:val="00371210"/>
    <w:rsid w:val="00372EB6"/>
    <w:rsid w:val="00374F46"/>
    <w:rsid w:val="003752ED"/>
    <w:rsid w:val="00376F20"/>
    <w:rsid w:val="003770BF"/>
    <w:rsid w:val="0037756B"/>
    <w:rsid w:val="00382AA7"/>
    <w:rsid w:val="0038328F"/>
    <w:rsid w:val="00384737"/>
    <w:rsid w:val="00385140"/>
    <w:rsid w:val="00392D58"/>
    <w:rsid w:val="003944D0"/>
    <w:rsid w:val="003953F7"/>
    <w:rsid w:val="0039719F"/>
    <w:rsid w:val="003A0C92"/>
    <w:rsid w:val="003A1A67"/>
    <w:rsid w:val="003A1B25"/>
    <w:rsid w:val="003A362E"/>
    <w:rsid w:val="003A42E8"/>
    <w:rsid w:val="003A4774"/>
    <w:rsid w:val="003A511A"/>
    <w:rsid w:val="003A7D9B"/>
    <w:rsid w:val="003B0267"/>
    <w:rsid w:val="003B6A1B"/>
    <w:rsid w:val="003B6BBD"/>
    <w:rsid w:val="003B7235"/>
    <w:rsid w:val="003B7C57"/>
    <w:rsid w:val="003C1F43"/>
    <w:rsid w:val="003C3012"/>
    <w:rsid w:val="003C5979"/>
    <w:rsid w:val="003C70DD"/>
    <w:rsid w:val="003D15C1"/>
    <w:rsid w:val="003D2D03"/>
    <w:rsid w:val="003D5E38"/>
    <w:rsid w:val="003D6869"/>
    <w:rsid w:val="003E4E6A"/>
    <w:rsid w:val="003E5325"/>
    <w:rsid w:val="003E7B64"/>
    <w:rsid w:val="003E7DE6"/>
    <w:rsid w:val="003F10C6"/>
    <w:rsid w:val="003F30A6"/>
    <w:rsid w:val="003F413D"/>
    <w:rsid w:val="003F79B1"/>
    <w:rsid w:val="00402E0C"/>
    <w:rsid w:val="00404F9C"/>
    <w:rsid w:val="00406D6E"/>
    <w:rsid w:val="004122C2"/>
    <w:rsid w:val="00412B3F"/>
    <w:rsid w:val="00414E54"/>
    <w:rsid w:val="004159B0"/>
    <w:rsid w:val="004200F3"/>
    <w:rsid w:val="004236EB"/>
    <w:rsid w:val="00430ABC"/>
    <w:rsid w:val="00433F8C"/>
    <w:rsid w:val="00440256"/>
    <w:rsid w:val="004413E6"/>
    <w:rsid w:val="00444885"/>
    <w:rsid w:val="0044644D"/>
    <w:rsid w:val="0044751C"/>
    <w:rsid w:val="00447D41"/>
    <w:rsid w:val="00453B3F"/>
    <w:rsid w:val="004558D8"/>
    <w:rsid w:val="00457228"/>
    <w:rsid w:val="004619E8"/>
    <w:rsid w:val="0046626D"/>
    <w:rsid w:val="004674B3"/>
    <w:rsid w:val="00467AF7"/>
    <w:rsid w:val="00472974"/>
    <w:rsid w:val="00472F3D"/>
    <w:rsid w:val="004733E6"/>
    <w:rsid w:val="004743F6"/>
    <w:rsid w:val="00474C6E"/>
    <w:rsid w:val="004756D8"/>
    <w:rsid w:val="004942CE"/>
    <w:rsid w:val="00495861"/>
    <w:rsid w:val="004A0D2B"/>
    <w:rsid w:val="004A3606"/>
    <w:rsid w:val="004A43C3"/>
    <w:rsid w:val="004A7D66"/>
    <w:rsid w:val="004B1393"/>
    <w:rsid w:val="004B1726"/>
    <w:rsid w:val="004B58CF"/>
    <w:rsid w:val="004C0AF8"/>
    <w:rsid w:val="004C1765"/>
    <w:rsid w:val="004C1A48"/>
    <w:rsid w:val="004C36DC"/>
    <w:rsid w:val="004C6E7C"/>
    <w:rsid w:val="004C74B6"/>
    <w:rsid w:val="004D07D1"/>
    <w:rsid w:val="004D4B59"/>
    <w:rsid w:val="004D7576"/>
    <w:rsid w:val="004D79FC"/>
    <w:rsid w:val="004D7D1C"/>
    <w:rsid w:val="004E1579"/>
    <w:rsid w:val="004E501D"/>
    <w:rsid w:val="004E5711"/>
    <w:rsid w:val="004F2FC1"/>
    <w:rsid w:val="004F3C06"/>
    <w:rsid w:val="004F4870"/>
    <w:rsid w:val="004F6234"/>
    <w:rsid w:val="004F6DA6"/>
    <w:rsid w:val="004F7A80"/>
    <w:rsid w:val="00503CE4"/>
    <w:rsid w:val="00512C73"/>
    <w:rsid w:val="00512D91"/>
    <w:rsid w:val="0051531E"/>
    <w:rsid w:val="00520B74"/>
    <w:rsid w:val="00530577"/>
    <w:rsid w:val="00530E2C"/>
    <w:rsid w:val="005319E4"/>
    <w:rsid w:val="00535020"/>
    <w:rsid w:val="00536F0B"/>
    <w:rsid w:val="00542548"/>
    <w:rsid w:val="0054414E"/>
    <w:rsid w:val="00544727"/>
    <w:rsid w:val="00544AF9"/>
    <w:rsid w:val="0054517E"/>
    <w:rsid w:val="00545E4B"/>
    <w:rsid w:val="00547766"/>
    <w:rsid w:val="00547F28"/>
    <w:rsid w:val="00553558"/>
    <w:rsid w:val="00555476"/>
    <w:rsid w:val="0055575D"/>
    <w:rsid w:val="00557242"/>
    <w:rsid w:val="005605F2"/>
    <w:rsid w:val="0056303D"/>
    <w:rsid w:val="0056403C"/>
    <w:rsid w:val="00566A91"/>
    <w:rsid w:val="0057317B"/>
    <w:rsid w:val="00573924"/>
    <w:rsid w:val="00573F05"/>
    <w:rsid w:val="00575D39"/>
    <w:rsid w:val="00580A17"/>
    <w:rsid w:val="00580AC6"/>
    <w:rsid w:val="00583305"/>
    <w:rsid w:val="00584E82"/>
    <w:rsid w:val="00592267"/>
    <w:rsid w:val="00593C9C"/>
    <w:rsid w:val="005A39FE"/>
    <w:rsid w:val="005B08F3"/>
    <w:rsid w:val="005B2973"/>
    <w:rsid w:val="005B3919"/>
    <w:rsid w:val="005B3C75"/>
    <w:rsid w:val="005B4DCF"/>
    <w:rsid w:val="005B7B6A"/>
    <w:rsid w:val="005C0D3A"/>
    <w:rsid w:val="005C1597"/>
    <w:rsid w:val="005C288E"/>
    <w:rsid w:val="005C750E"/>
    <w:rsid w:val="005D1C40"/>
    <w:rsid w:val="005D2478"/>
    <w:rsid w:val="005D2AA3"/>
    <w:rsid w:val="005D4E07"/>
    <w:rsid w:val="005D56A8"/>
    <w:rsid w:val="005E13A0"/>
    <w:rsid w:val="005E257D"/>
    <w:rsid w:val="005E2F93"/>
    <w:rsid w:val="005E3B8D"/>
    <w:rsid w:val="005E4367"/>
    <w:rsid w:val="005E7126"/>
    <w:rsid w:val="005E7767"/>
    <w:rsid w:val="005E7F6F"/>
    <w:rsid w:val="005F0C61"/>
    <w:rsid w:val="005F2550"/>
    <w:rsid w:val="005F262C"/>
    <w:rsid w:val="005F2CB1"/>
    <w:rsid w:val="005F48EF"/>
    <w:rsid w:val="005F578A"/>
    <w:rsid w:val="005F5A9A"/>
    <w:rsid w:val="005F629D"/>
    <w:rsid w:val="006025A3"/>
    <w:rsid w:val="00602668"/>
    <w:rsid w:val="00604844"/>
    <w:rsid w:val="0060485C"/>
    <w:rsid w:val="006061CB"/>
    <w:rsid w:val="00611E68"/>
    <w:rsid w:val="00614688"/>
    <w:rsid w:val="00616ABD"/>
    <w:rsid w:val="0061719F"/>
    <w:rsid w:val="00617726"/>
    <w:rsid w:val="00617EA3"/>
    <w:rsid w:val="0062082C"/>
    <w:rsid w:val="00623C52"/>
    <w:rsid w:val="00631EBB"/>
    <w:rsid w:val="00633505"/>
    <w:rsid w:val="006355E2"/>
    <w:rsid w:val="00637986"/>
    <w:rsid w:val="006417AA"/>
    <w:rsid w:val="00641E77"/>
    <w:rsid w:val="00644A1B"/>
    <w:rsid w:val="00645703"/>
    <w:rsid w:val="00646B7D"/>
    <w:rsid w:val="006472A9"/>
    <w:rsid w:val="0065265A"/>
    <w:rsid w:val="006542D5"/>
    <w:rsid w:val="00656BBD"/>
    <w:rsid w:val="006575B3"/>
    <w:rsid w:val="00657CE7"/>
    <w:rsid w:val="00657DC3"/>
    <w:rsid w:val="00657E7D"/>
    <w:rsid w:val="00660B3B"/>
    <w:rsid w:val="00663F17"/>
    <w:rsid w:val="0066499C"/>
    <w:rsid w:val="00667197"/>
    <w:rsid w:val="0067053C"/>
    <w:rsid w:val="006706BA"/>
    <w:rsid w:val="00673B4A"/>
    <w:rsid w:val="0067452B"/>
    <w:rsid w:val="00675038"/>
    <w:rsid w:val="00675F20"/>
    <w:rsid w:val="00676EDD"/>
    <w:rsid w:val="006809C7"/>
    <w:rsid w:val="00681359"/>
    <w:rsid w:val="0068287B"/>
    <w:rsid w:val="0068303B"/>
    <w:rsid w:val="00686459"/>
    <w:rsid w:val="00686EF6"/>
    <w:rsid w:val="006920DF"/>
    <w:rsid w:val="00692290"/>
    <w:rsid w:val="00692563"/>
    <w:rsid w:val="0069556B"/>
    <w:rsid w:val="006A04FB"/>
    <w:rsid w:val="006A08DA"/>
    <w:rsid w:val="006A2688"/>
    <w:rsid w:val="006A2B0E"/>
    <w:rsid w:val="006A313F"/>
    <w:rsid w:val="006A6BBE"/>
    <w:rsid w:val="006B3994"/>
    <w:rsid w:val="006B49DD"/>
    <w:rsid w:val="006B50D2"/>
    <w:rsid w:val="006B58A8"/>
    <w:rsid w:val="006B78BA"/>
    <w:rsid w:val="006C1A02"/>
    <w:rsid w:val="006C418A"/>
    <w:rsid w:val="006C5F10"/>
    <w:rsid w:val="006C6C6F"/>
    <w:rsid w:val="006C6C87"/>
    <w:rsid w:val="006D2561"/>
    <w:rsid w:val="006D6D47"/>
    <w:rsid w:val="006E58EF"/>
    <w:rsid w:val="006E63D5"/>
    <w:rsid w:val="006F37E9"/>
    <w:rsid w:val="006F4096"/>
    <w:rsid w:val="006F4295"/>
    <w:rsid w:val="006F4AE0"/>
    <w:rsid w:val="006F4F0D"/>
    <w:rsid w:val="006F53CD"/>
    <w:rsid w:val="006F7571"/>
    <w:rsid w:val="00700354"/>
    <w:rsid w:val="00703422"/>
    <w:rsid w:val="00703A6E"/>
    <w:rsid w:val="00707603"/>
    <w:rsid w:val="007100B0"/>
    <w:rsid w:val="0071048A"/>
    <w:rsid w:val="0071213D"/>
    <w:rsid w:val="00712228"/>
    <w:rsid w:val="0071285B"/>
    <w:rsid w:val="007154DE"/>
    <w:rsid w:val="007155B5"/>
    <w:rsid w:val="007159E2"/>
    <w:rsid w:val="007160D4"/>
    <w:rsid w:val="00716199"/>
    <w:rsid w:val="00716DDB"/>
    <w:rsid w:val="00716DFE"/>
    <w:rsid w:val="00722D59"/>
    <w:rsid w:val="007237A0"/>
    <w:rsid w:val="00724062"/>
    <w:rsid w:val="00725B10"/>
    <w:rsid w:val="00725DF3"/>
    <w:rsid w:val="007356C5"/>
    <w:rsid w:val="00736676"/>
    <w:rsid w:val="00740A5A"/>
    <w:rsid w:val="00744BE5"/>
    <w:rsid w:val="0075151D"/>
    <w:rsid w:val="00751964"/>
    <w:rsid w:val="00751B1F"/>
    <w:rsid w:val="00751EDE"/>
    <w:rsid w:val="00752F39"/>
    <w:rsid w:val="00753DE8"/>
    <w:rsid w:val="0075445A"/>
    <w:rsid w:val="00755388"/>
    <w:rsid w:val="00755DB2"/>
    <w:rsid w:val="00760680"/>
    <w:rsid w:val="00764115"/>
    <w:rsid w:val="0076490D"/>
    <w:rsid w:val="0076567E"/>
    <w:rsid w:val="007656C1"/>
    <w:rsid w:val="007671B8"/>
    <w:rsid w:val="007704F0"/>
    <w:rsid w:val="0077501B"/>
    <w:rsid w:val="00775722"/>
    <w:rsid w:val="007758DC"/>
    <w:rsid w:val="00781990"/>
    <w:rsid w:val="00782A74"/>
    <w:rsid w:val="00784AB2"/>
    <w:rsid w:val="00787878"/>
    <w:rsid w:val="00790715"/>
    <w:rsid w:val="00790E8C"/>
    <w:rsid w:val="00795488"/>
    <w:rsid w:val="00795A8B"/>
    <w:rsid w:val="00795E46"/>
    <w:rsid w:val="007A0588"/>
    <w:rsid w:val="007A20ED"/>
    <w:rsid w:val="007A3E42"/>
    <w:rsid w:val="007A4023"/>
    <w:rsid w:val="007A56B3"/>
    <w:rsid w:val="007A6D0A"/>
    <w:rsid w:val="007A6ECB"/>
    <w:rsid w:val="007A74E6"/>
    <w:rsid w:val="007A7B22"/>
    <w:rsid w:val="007B0236"/>
    <w:rsid w:val="007B17CF"/>
    <w:rsid w:val="007B3CB9"/>
    <w:rsid w:val="007B5C87"/>
    <w:rsid w:val="007B7B2A"/>
    <w:rsid w:val="007C1F12"/>
    <w:rsid w:val="007C28B4"/>
    <w:rsid w:val="007C2F2F"/>
    <w:rsid w:val="007C3619"/>
    <w:rsid w:val="007C3B68"/>
    <w:rsid w:val="007C3E45"/>
    <w:rsid w:val="007C3F3C"/>
    <w:rsid w:val="007C49F5"/>
    <w:rsid w:val="007D0FED"/>
    <w:rsid w:val="007D227A"/>
    <w:rsid w:val="007D3542"/>
    <w:rsid w:val="007E1D0F"/>
    <w:rsid w:val="007E30F2"/>
    <w:rsid w:val="007E498F"/>
    <w:rsid w:val="007E6F7D"/>
    <w:rsid w:val="007F046A"/>
    <w:rsid w:val="007F1AED"/>
    <w:rsid w:val="007F2424"/>
    <w:rsid w:val="007F506F"/>
    <w:rsid w:val="007F6166"/>
    <w:rsid w:val="0080023B"/>
    <w:rsid w:val="008002AC"/>
    <w:rsid w:val="00801DFF"/>
    <w:rsid w:val="00807C9E"/>
    <w:rsid w:val="008111CC"/>
    <w:rsid w:val="008123F2"/>
    <w:rsid w:val="00820A0E"/>
    <w:rsid w:val="008231A7"/>
    <w:rsid w:val="008247FB"/>
    <w:rsid w:val="008273A9"/>
    <w:rsid w:val="0083067B"/>
    <w:rsid w:val="00832841"/>
    <w:rsid w:val="00832BFB"/>
    <w:rsid w:val="00835648"/>
    <w:rsid w:val="00836AD3"/>
    <w:rsid w:val="0084226C"/>
    <w:rsid w:val="00843B40"/>
    <w:rsid w:val="00846ED8"/>
    <w:rsid w:val="00847D83"/>
    <w:rsid w:val="00850EC0"/>
    <w:rsid w:val="00853AF3"/>
    <w:rsid w:val="00853E3C"/>
    <w:rsid w:val="0085589A"/>
    <w:rsid w:val="00856991"/>
    <w:rsid w:val="00857301"/>
    <w:rsid w:val="00865B96"/>
    <w:rsid w:val="008673F7"/>
    <w:rsid w:val="0086795E"/>
    <w:rsid w:val="00867C16"/>
    <w:rsid w:val="00871369"/>
    <w:rsid w:val="00871A24"/>
    <w:rsid w:val="00875C78"/>
    <w:rsid w:val="0088157F"/>
    <w:rsid w:val="00882D89"/>
    <w:rsid w:val="00885312"/>
    <w:rsid w:val="00886D09"/>
    <w:rsid w:val="008901E9"/>
    <w:rsid w:val="00890486"/>
    <w:rsid w:val="00892280"/>
    <w:rsid w:val="008939A9"/>
    <w:rsid w:val="00893CE9"/>
    <w:rsid w:val="008940CF"/>
    <w:rsid w:val="0089566A"/>
    <w:rsid w:val="0089775A"/>
    <w:rsid w:val="008A042E"/>
    <w:rsid w:val="008A5C6E"/>
    <w:rsid w:val="008A77A1"/>
    <w:rsid w:val="008B007D"/>
    <w:rsid w:val="008B08C1"/>
    <w:rsid w:val="008B2633"/>
    <w:rsid w:val="008B2EF3"/>
    <w:rsid w:val="008B4150"/>
    <w:rsid w:val="008B4824"/>
    <w:rsid w:val="008B5809"/>
    <w:rsid w:val="008C1053"/>
    <w:rsid w:val="008C1256"/>
    <w:rsid w:val="008C5BBB"/>
    <w:rsid w:val="008C5E33"/>
    <w:rsid w:val="008C7EBF"/>
    <w:rsid w:val="008D1915"/>
    <w:rsid w:val="008D3142"/>
    <w:rsid w:val="008D34AE"/>
    <w:rsid w:val="008D5972"/>
    <w:rsid w:val="008D5F3C"/>
    <w:rsid w:val="008E141D"/>
    <w:rsid w:val="008E2623"/>
    <w:rsid w:val="008E4BDE"/>
    <w:rsid w:val="008F3FA2"/>
    <w:rsid w:val="008F771E"/>
    <w:rsid w:val="008F7E1D"/>
    <w:rsid w:val="00900BB4"/>
    <w:rsid w:val="00900CF4"/>
    <w:rsid w:val="00900D78"/>
    <w:rsid w:val="00901656"/>
    <w:rsid w:val="009017B1"/>
    <w:rsid w:val="00902232"/>
    <w:rsid w:val="00903162"/>
    <w:rsid w:val="009047A4"/>
    <w:rsid w:val="00904ADB"/>
    <w:rsid w:val="00905049"/>
    <w:rsid w:val="0090534A"/>
    <w:rsid w:val="00905855"/>
    <w:rsid w:val="00907297"/>
    <w:rsid w:val="009077EC"/>
    <w:rsid w:val="0091027E"/>
    <w:rsid w:val="0091534F"/>
    <w:rsid w:val="00917549"/>
    <w:rsid w:val="009202F2"/>
    <w:rsid w:val="0092445E"/>
    <w:rsid w:val="00933CD3"/>
    <w:rsid w:val="009423BC"/>
    <w:rsid w:val="00944A72"/>
    <w:rsid w:val="009467DB"/>
    <w:rsid w:val="0095038C"/>
    <w:rsid w:val="00952FC8"/>
    <w:rsid w:val="009545A6"/>
    <w:rsid w:val="009618A2"/>
    <w:rsid w:val="00962EE8"/>
    <w:rsid w:val="00964BAB"/>
    <w:rsid w:val="0096546C"/>
    <w:rsid w:val="0096568E"/>
    <w:rsid w:val="00966BBF"/>
    <w:rsid w:val="00966D7B"/>
    <w:rsid w:val="009711F8"/>
    <w:rsid w:val="00971C67"/>
    <w:rsid w:val="0097629C"/>
    <w:rsid w:val="00977CAD"/>
    <w:rsid w:val="00984BFE"/>
    <w:rsid w:val="009903E9"/>
    <w:rsid w:val="009907F9"/>
    <w:rsid w:val="009917E1"/>
    <w:rsid w:val="009929B0"/>
    <w:rsid w:val="00993827"/>
    <w:rsid w:val="0099394A"/>
    <w:rsid w:val="00997AF5"/>
    <w:rsid w:val="009A3DCB"/>
    <w:rsid w:val="009A3F24"/>
    <w:rsid w:val="009A5EDD"/>
    <w:rsid w:val="009A754B"/>
    <w:rsid w:val="009B068A"/>
    <w:rsid w:val="009B1FE5"/>
    <w:rsid w:val="009B2445"/>
    <w:rsid w:val="009B2632"/>
    <w:rsid w:val="009B6B26"/>
    <w:rsid w:val="009C291B"/>
    <w:rsid w:val="009C3C8C"/>
    <w:rsid w:val="009C53A6"/>
    <w:rsid w:val="009C6992"/>
    <w:rsid w:val="009C6B59"/>
    <w:rsid w:val="009C7D64"/>
    <w:rsid w:val="009D06BB"/>
    <w:rsid w:val="009D6F8F"/>
    <w:rsid w:val="009D7B42"/>
    <w:rsid w:val="009E561B"/>
    <w:rsid w:val="009E601F"/>
    <w:rsid w:val="009F3610"/>
    <w:rsid w:val="009F3989"/>
    <w:rsid w:val="009F4549"/>
    <w:rsid w:val="009F511F"/>
    <w:rsid w:val="009F5DF1"/>
    <w:rsid w:val="009F643E"/>
    <w:rsid w:val="00A029B5"/>
    <w:rsid w:val="00A032CD"/>
    <w:rsid w:val="00A03675"/>
    <w:rsid w:val="00A049C3"/>
    <w:rsid w:val="00A04FB7"/>
    <w:rsid w:val="00A105AC"/>
    <w:rsid w:val="00A13ADB"/>
    <w:rsid w:val="00A13BE4"/>
    <w:rsid w:val="00A1732F"/>
    <w:rsid w:val="00A1737D"/>
    <w:rsid w:val="00A276A2"/>
    <w:rsid w:val="00A317F6"/>
    <w:rsid w:val="00A32B89"/>
    <w:rsid w:val="00A33AC7"/>
    <w:rsid w:val="00A35F0A"/>
    <w:rsid w:val="00A457DE"/>
    <w:rsid w:val="00A50213"/>
    <w:rsid w:val="00A50692"/>
    <w:rsid w:val="00A52D64"/>
    <w:rsid w:val="00A52F44"/>
    <w:rsid w:val="00A66766"/>
    <w:rsid w:val="00A674CB"/>
    <w:rsid w:val="00A70048"/>
    <w:rsid w:val="00A7200B"/>
    <w:rsid w:val="00A736BB"/>
    <w:rsid w:val="00A77EED"/>
    <w:rsid w:val="00A823C8"/>
    <w:rsid w:val="00A86394"/>
    <w:rsid w:val="00A87067"/>
    <w:rsid w:val="00A9206A"/>
    <w:rsid w:val="00A96666"/>
    <w:rsid w:val="00A97745"/>
    <w:rsid w:val="00AA3A77"/>
    <w:rsid w:val="00AA7513"/>
    <w:rsid w:val="00AB3303"/>
    <w:rsid w:val="00AB397D"/>
    <w:rsid w:val="00AB795E"/>
    <w:rsid w:val="00AC0AB7"/>
    <w:rsid w:val="00AC27E9"/>
    <w:rsid w:val="00AC294D"/>
    <w:rsid w:val="00AC304D"/>
    <w:rsid w:val="00AC5C40"/>
    <w:rsid w:val="00AC69AF"/>
    <w:rsid w:val="00AC7277"/>
    <w:rsid w:val="00AC727E"/>
    <w:rsid w:val="00AD1F92"/>
    <w:rsid w:val="00AD28E0"/>
    <w:rsid w:val="00AE0830"/>
    <w:rsid w:val="00AE1EB0"/>
    <w:rsid w:val="00AE2467"/>
    <w:rsid w:val="00AE626F"/>
    <w:rsid w:val="00AE6FA8"/>
    <w:rsid w:val="00AF0C37"/>
    <w:rsid w:val="00AF27F7"/>
    <w:rsid w:val="00AF364D"/>
    <w:rsid w:val="00AF38F7"/>
    <w:rsid w:val="00AF3DAC"/>
    <w:rsid w:val="00AF545D"/>
    <w:rsid w:val="00B00083"/>
    <w:rsid w:val="00B031B5"/>
    <w:rsid w:val="00B044CD"/>
    <w:rsid w:val="00B05246"/>
    <w:rsid w:val="00B071B6"/>
    <w:rsid w:val="00B1308E"/>
    <w:rsid w:val="00B14781"/>
    <w:rsid w:val="00B16930"/>
    <w:rsid w:val="00B176B0"/>
    <w:rsid w:val="00B20525"/>
    <w:rsid w:val="00B220E8"/>
    <w:rsid w:val="00B232B7"/>
    <w:rsid w:val="00B23417"/>
    <w:rsid w:val="00B239E8"/>
    <w:rsid w:val="00B2457B"/>
    <w:rsid w:val="00B25F12"/>
    <w:rsid w:val="00B305E7"/>
    <w:rsid w:val="00B32239"/>
    <w:rsid w:val="00B33B54"/>
    <w:rsid w:val="00B33D23"/>
    <w:rsid w:val="00B34AEB"/>
    <w:rsid w:val="00B34B3B"/>
    <w:rsid w:val="00B35DD0"/>
    <w:rsid w:val="00B36492"/>
    <w:rsid w:val="00B41AB7"/>
    <w:rsid w:val="00B41BD1"/>
    <w:rsid w:val="00B42ED5"/>
    <w:rsid w:val="00B45DBE"/>
    <w:rsid w:val="00B45F7C"/>
    <w:rsid w:val="00B464A5"/>
    <w:rsid w:val="00B464AD"/>
    <w:rsid w:val="00B47183"/>
    <w:rsid w:val="00B47C48"/>
    <w:rsid w:val="00B5112F"/>
    <w:rsid w:val="00B52806"/>
    <w:rsid w:val="00B60B6E"/>
    <w:rsid w:val="00B62FAA"/>
    <w:rsid w:val="00B63998"/>
    <w:rsid w:val="00B654FC"/>
    <w:rsid w:val="00B65541"/>
    <w:rsid w:val="00B65ACB"/>
    <w:rsid w:val="00B662E2"/>
    <w:rsid w:val="00B7096B"/>
    <w:rsid w:val="00B70A78"/>
    <w:rsid w:val="00B72010"/>
    <w:rsid w:val="00B728A1"/>
    <w:rsid w:val="00B735FA"/>
    <w:rsid w:val="00B87FCC"/>
    <w:rsid w:val="00B92342"/>
    <w:rsid w:val="00B927C2"/>
    <w:rsid w:val="00B93C28"/>
    <w:rsid w:val="00B93FA4"/>
    <w:rsid w:val="00B94AD2"/>
    <w:rsid w:val="00B9743B"/>
    <w:rsid w:val="00BA3A40"/>
    <w:rsid w:val="00BA4687"/>
    <w:rsid w:val="00BA4911"/>
    <w:rsid w:val="00BA6398"/>
    <w:rsid w:val="00BA7120"/>
    <w:rsid w:val="00BA7DDE"/>
    <w:rsid w:val="00BB0011"/>
    <w:rsid w:val="00BB0C5E"/>
    <w:rsid w:val="00BB34B7"/>
    <w:rsid w:val="00BB7CD0"/>
    <w:rsid w:val="00BB7D43"/>
    <w:rsid w:val="00BC276C"/>
    <w:rsid w:val="00BC52DE"/>
    <w:rsid w:val="00BC6692"/>
    <w:rsid w:val="00BC6DAC"/>
    <w:rsid w:val="00BC7C3F"/>
    <w:rsid w:val="00BD09D1"/>
    <w:rsid w:val="00BD0CA7"/>
    <w:rsid w:val="00BD3F89"/>
    <w:rsid w:val="00BD421D"/>
    <w:rsid w:val="00BD42E1"/>
    <w:rsid w:val="00BD4402"/>
    <w:rsid w:val="00BD5332"/>
    <w:rsid w:val="00BE10AB"/>
    <w:rsid w:val="00BE3872"/>
    <w:rsid w:val="00BE5A31"/>
    <w:rsid w:val="00BE7968"/>
    <w:rsid w:val="00BF0D09"/>
    <w:rsid w:val="00BF191D"/>
    <w:rsid w:val="00BF2877"/>
    <w:rsid w:val="00BF2A0F"/>
    <w:rsid w:val="00BF6674"/>
    <w:rsid w:val="00BF680E"/>
    <w:rsid w:val="00BF6901"/>
    <w:rsid w:val="00C00465"/>
    <w:rsid w:val="00C00ABA"/>
    <w:rsid w:val="00C0167A"/>
    <w:rsid w:val="00C02A55"/>
    <w:rsid w:val="00C04ABD"/>
    <w:rsid w:val="00C05307"/>
    <w:rsid w:val="00C0755A"/>
    <w:rsid w:val="00C12338"/>
    <w:rsid w:val="00C14890"/>
    <w:rsid w:val="00C15D13"/>
    <w:rsid w:val="00C20E43"/>
    <w:rsid w:val="00C216FF"/>
    <w:rsid w:val="00C22243"/>
    <w:rsid w:val="00C26B6D"/>
    <w:rsid w:val="00C26C1D"/>
    <w:rsid w:val="00C30AC2"/>
    <w:rsid w:val="00C310E0"/>
    <w:rsid w:val="00C31F24"/>
    <w:rsid w:val="00C32053"/>
    <w:rsid w:val="00C329B1"/>
    <w:rsid w:val="00C33C3A"/>
    <w:rsid w:val="00C342A0"/>
    <w:rsid w:val="00C362E3"/>
    <w:rsid w:val="00C4114C"/>
    <w:rsid w:val="00C437B9"/>
    <w:rsid w:val="00C439F2"/>
    <w:rsid w:val="00C445C3"/>
    <w:rsid w:val="00C44D91"/>
    <w:rsid w:val="00C4673E"/>
    <w:rsid w:val="00C51CEF"/>
    <w:rsid w:val="00C52FF8"/>
    <w:rsid w:val="00C542B9"/>
    <w:rsid w:val="00C56C5F"/>
    <w:rsid w:val="00C60AEB"/>
    <w:rsid w:val="00C62127"/>
    <w:rsid w:val="00C632AC"/>
    <w:rsid w:val="00C638EC"/>
    <w:rsid w:val="00C64542"/>
    <w:rsid w:val="00C67316"/>
    <w:rsid w:val="00C67CC6"/>
    <w:rsid w:val="00C71340"/>
    <w:rsid w:val="00C728F6"/>
    <w:rsid w:val="00C74C28"/>
    <w:rsid w:val="00C75190"/>
    <w:rsid w:val="00C75710"/>
    <w:rsid w:val="00C77EC2"/>
    <w:rsid w:val="00C80566"/>
    <w:rsid w:val="00C8088E"/>
    <w:rsid w:val="00C820A7"/>
    <w:rsid w:val="00C8225C"/>
    <w:rsid w:val="00C8328E"/>
    <w:rsid w:val="00C83B42"/>
    <w:rsid w:val="00C84F83"/>
    <w:rsid w:val="00C85710"/>
    <w:rsid w:val="00C9052C"/>
    <w:rsid w:val="00C933AC"/>
    <w:rsid w:val="00C93586"/>
    <w:rsid w:val="00C94222"/>
    <w:rsid w:val="00C96B55"/>
    <w:rsid w:val="00CA0BDE"/>
    <w:rsid w:val="00CA0F00"/>
    <w:rsid w:val="00CB1062"/>
    <w:rsid w:val="00CB13F2"/>
    <w:rsid w:val="00CB6A23"/>
    <w:rsid w:val="00CB7208"/>
    <w:rsid w:val="00CC0377"/>
    <w:rsid w:val="00CC132D"/>
    <w:rsid w:val="00CC1343"/>
    <w:rsid w:val="00CC14D8"/>
    <w:rsid w:val="00CC2DBF"/>
    <w:rsid w:val="00CC5167"/>
    <w:rsid w:val="00CC63D0"/>
    <w:rsid w:val="00CC79D9"/>
    <w:rsid w:val="00CC7A9A"/>
    <w:rsid w:val="00CD4A8B"/>
    <w:rsid w:val="00CD5E32"/>
    <w:rsid w:val="00CD5E81"/>
    <w:rsid w:val="00CD6D41"/>
    <w:rsid w:val="00CE0DFD"/>
    <w:rsid w:val="00CE1403"/>
    <w:rsid w:val="00CE4FA6"/>
    <w:rsid w:val="00CE5124"/>
    <w:rsid w:val="00CE517B"/>
    <w:rsid w:val="00CF3A47"/>
    <w:rsid w:val="00CF7E68"/>
    <w:rsid w:val="00D02C31"/>
    <w:rsid w:val="00D02EA0"/>
    <w:rsid w:val="00D06995"/>
    <w:rsid w:val="00D16228"/>
    <w:rsid w:val="00D17073"/>
    <w:rsid w:val="00D206F8"/>
    <w:rsid w:val="00D21C53"/>
    <w:rsid w:val="00D236B0"/>
    <w:rsid w:val="00D26097"/>
    <w:rsid w:val="00D30042"/>
    <w:rsid w:val="00D332B5"/>
    <w:rsid w:val="00D33D70"/>
    <w:rsid w:val="00D351DD"/>
    <w:rsid w:val="00D358A4"/>
    <w:rsid w:val="00D35954"/>
    <w:rsid w:val="00D45126"/>
    <w:rsid w:val="00D5115B"/>
    <w:rsid w:val="00D533F3"/>
    <w:rsid w:val="00D543ED"/>
    <w:rsid w:val="00D54495"/>
    <w:rsid w:val="00D54E2D"/>
    <w:rsid w:val="00D55BE0"/>
    <w:rsid w:val="00D57456"/>
    <w:rsid w:val="00D61C93"/>
    <w:rsid w:val="00D62741"/>
    <w:rsid w:val="00D628B4"/>
    <w:rsid w:val="00D62F75"/>
    <w:rsid w:val="00D6311D"/>
    <w:rsid w:val="00D645DA"/>
    <w:rsid w:val="00D65285"/>
    <w:rsid w:val="00D6717B"/>
    <w:rsid w:val="00D713CE"/>
    <w:rsid w:val="00D7196D"/>
    <w:rsid w:val="00D73A52"/>
    <w:rsid w:val="00D75AF9"/>
    <w:rsid w:val="00D81DC0"/>
    <w:rsid w:val="00D81E94"/>
    <w:rsid w:val="00D85AF4"/>
    <w:rsid w:val="00D92EED"/>
    <w:rsid w:val="00D93CBF"/>
    <w:rsid w:val="00D96A88"/>
    <w:rsid w:val="00DA44A8"/>
    <w:rsid w:val="00DA59E5"/>
    <w:rsid w:val="00DA5EEB"/>
    <w:rsid w:val="00DA624F"/>
    <w:rsid w:val="00DB1CF2"/>
    <w:rsid w:val="00DB252E"/>
    <w:rsid w:val="00DB3720"/>
    <w:rsid w:val="00DB4938"/>
    <w:rsid w:val="00DB640C"/>
    <w:rsid w:val="00DB7C82"/>
    <w:rsid w:val="00DC0549"/>
    <w:rsid w:val="00DC05FC"/>
    <w:rsid w:val="00DC1D7E"/>
    <w:rsid w:val="00DC255C"/>
    <w:rsid w:val="00DC5A8B"/>
    <w:rsid w:val="00DD19FA"/>
    <w:rsid w:val="00DD387B"/>
    <w:rsid w:val="00DD3DF8"/>
    <w:rsid w:val="00DD55A4"/>
    <w:rsid w:val="00DD6D77"/>
    <w:rsid w:val="00DD7AC0"/>
    <w:rsid w:val="00DD7D07"/>
    <w:rsid w:val="00DE1AFF"/>
    <w:rsid w:val="00DE35A1"/>
    <w:rsid w:val="00DE4AD7"/>
    <w:rsid w:val="00DE7134"/>
    <w:rsid w:val="00DE7C27"/>
    <w:rsid w:val="00DF4ED4"/>
    <w:rsid w:val="00DF658C"/>
    <w:rsid w:val="00E03122"/>
    <w:rsid w:val="00E03179"/>
    <w:rsid w:val="00E07F14"/>
    <w:rsid w:val="00E11085"/>
    <w:rsid w:val="00E144CB"/>
    <w:rsid w:val="00E1559C"/>
    <w:rsid w:val="00E176EA"/>
    <w:rsid w:val="00E23C60"/>
    <w:rsid w:val="00E2500B"/>
    <w:rsid w:val="00E251F1"/>
    <w:rsid w:val="00E25820"/>
    <w:rsid w:val="00E271C6"/>
    <w:rsid w:val="00E30279"/>
    <w:rsid w:val="00E31FAE"/>
    <w:rsid w:val="00E33FAF"/>
    <w:rsid w:val="00E35076"/>
    <w:rsid w:val="00E36CAD"/>
    <w:rsid w:val="00E373E8"/>
    <w:rsid w:val="00E37795"/>
    <w:rsid w:val="00E40276"/>
    <w:rsid w:val="00E41E8D"/>
    <w:rsid w:val="00E437EB"/>
    <w:rsid w:val="00E4550D"/>
    <w:rsid w:val="00E50EDA"/>
    <w:rsid w:val="00E5139F"/>
    <w:rsid w:val="00E52D4D"/>
    <w:rsid w:val="00E55531"/>
    <w:rsid w:val="00E61772"/>
    <w:rsid w:val="00E6209D"/>
    <w:rsid w:val="00E653F8"/>
    <w:rsid w:val="00E67A23"/>
    <w:rsid w:val="00E70118"/>
    <w:rsid w:val="00E72FB5"/>
    <w:rsid w:val="00E732DC"/>
    <w:rsid w:val="00E75FCF"/>
    <w:rsid w:val="00E765E8"/>
    <w:rsid w:val="00E81A67"/>
    <w:rsid w:val="00E832BF"/>
    <w:rsid w:val="00E83C18"/>
    <w:rsid w:val="00E84EB3"/>
    <w:rsid w:val="00E855CC"/>
    <w:rsid w:val="00E9431D"/>
    <w:rsid w:val="00E9454D"/>
    <w:rsid w:val="00E97768"/>
    <w:rsid w:val="00EA705B"/>
    <w:rsid w:val="00EB0F4E"/>
    <w:rsid w:val="00EB18B3"/>
    <w:rsid w:val="00EB25ED"/>
    <w:rsid w:val="00EB2DAB"/>
    <w:rsid w:val="00EB4C00"/>
    <w:rsid w:val="00EB548D"/>
    <w:rsid w:val="00EB75D0"/>
    <w:rsid w:val="00EC0224"/>
    <w:rsid w:val="00EC07B8"/>
    <w:rsid w:val="00EC0866"/>
    <w:rsid w:val="00EC1A59"/>
    <w:rsid w:val="00EC2671"/>
    <w:rsid w:val="00EC5E7E"/>
    <w:rsid w:val="00ED002B"/>
    <w:rsid w:val="00ED51AA"/>
    <w:rsid w:val="00ED56C4"/>
    <w:rsid w:val="00ED605F"/>
    <w:rsid w:val="00ED7020"/>
    <w:rsid w:val="00ED70A5"/>
    <w:rsid w:val="00EE10E7"/>
    <w:rsid w:val="00EE2489"/>
    <w:rsid w:val="00EE24E0"/>
    <w:rsid w:val="00EE6DC4"/>
    <w:rsid w:val="00EE7021"/>
    <w:rsid w:val="00EE7D24"/>
    <w:rsid w:val="00EF2056"/>
    <w:rsid w:val="00EF33CB"/>
    <w:rsid w:val="00EF3B0D"/>
    <w:rsid w:val="00EF6C96"/>
    <w:rsid w:val="00EF77FA"/>
    <w:rsid w:val="00EF7E10"/>
    <w:rsid w:val="00EF7FD6"/>
    <w:rsid w:val="00F118E8"/>
    <w:rsid w:val="00F153A1"/>
    <w:rsid w:val="00F16D2E"/>
    <w:rsid w:val="00F17EAD"/>
    <w:rsid w:val="00F23517"/>
    <w:rsid w:val="00F24B33"/>
    <w:rsid w:val="00F31893"/>
    <w:rsid w:val="00F31A5A"/>
    <w:rsid w:val="00F32D10"/>
    <w:rsid w:val="00F34CFD"/>
    <w:rsid w:val="00F355A7"/>
    <w:rsid w:val="00F3738E"/>
    <w:rsid w:val="00F426E0"/>
    <w:rsid w:val="00F43CF8"/>
    <w:rsid w:val="00F5236F"/>
    <w:rsid w:val="00F524DF"/>
    <w:rsid w:val="00F57C69"/>
    <w:rsid w:val="00F62F11"/>
    <w:rsid w:val="00F64926"/>
    <w:rsid w:val="00F65A8C"/>
    <w:rsid w:val="00F7074F"/>
    <w:rsid w:val="00F7129C"/>
    <w:rsid w:val="00F71F1C"/>
    <w:rsid w:val="00F7218C"/>
    <w:rsid w:val="00F75EB2"/>
    <w:rsid w:val="00F84061"/>
    <w:rsid w:val="00F859DC"/>
    <w:rsid w:val="00F859F3"/>
    <w:rsid w:val="00F86735"/>
    <w:rsid w:val="00F8711A"/>
    <w:rsid w:val="00F87B6D"/>
    <w:rsid w:val="00F9278C"/>
    <w:rsid w:val="00F9475B"/>
    <w:rsid w:val="00FA5D74"/>
    <w:rsid w:val="00FA6A92"/>
    <w:rsid w:val="00FB0CE3"/>
    <w:rsid w:val="00FB10C3"/>
    <w:rsid w:val="00FB229C"/>
    <w:rsid w:val="00FB32F6"/>
    <w:rsid w:val="00FB5343"/>
    <w:rsid w:val="00FC0444"/>
    <w:rsid w:val="00FC06B4"/>
    <w:rsid w:val="00FC3F82"/>
    <w:rsid w:val="00FC4003"/>
    <w:rsid w:val="00FD0A19"/>
    <w:rsid w:val="00FD1183"/>
    <w:rsid w:val="00FD4136"/>
    <w:rsid w:val="00FD7D04"/>
    <w:rsid w:val="00FE0286"/>
    <w:rsid w:val="00FE08C9"/>
    <w:rsid w:val="00FE10E5"/>
    <w:rsid w:val="00FE1AE3"/>
    <w:rsid w:val="00FE4B7B"/>
    <w:rsid w:val="00FE54E4"/>
    <w:rsid w:val="00FE6339"/>
    <w:rsid w:val="00FE695A"/>
    <w:rsid w:val="00FF2834"/>
    <w:rsid w:val="00FF3823"/>
    <w:rsid w:val="00FF55F2"/>
    <w:rsid w:val="00FF7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4B3B"/>
  </w:style>
  <w:style w:type="paragraph" w:styleId="Footer">
    <w:name w:val="footer"/>
    <w:basedOn w:val="Normal"/>
    <w:link w:val="FooterChar"/>
    <w:uiPriority w:val="99"/>
    <w:unhideWhenUsed/>
    <w:rsid w:val="00B34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4B3B"/>
  </w:style>
  <w:style w:type="paragraph" w:styleId="BalloonText">
    <w:name w:val="Balloon Text"/>
    <w:basedOn w:val="Normal"/>
    <w:link w:val="BalloonTextChar"/>
    <w:uiPriority w:val="99"/>
    <w:semiHidden/>
    <w:unhideWhenUsed/>
    <w:rsid w:val="00B3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B"/>
    <w:rPr>
      <w:rFonts w:ascii="Tahoma" w:hAnsi="Tahoma" w:cs="Tahoma"/>
      <w:sz w:val="16"/>
      <w:szCs w:val="16"/>
    </w:rPr>
  </w:style>
  <w:style w:type="paragraph" w:styleId="FootnoteText">
    <w:name w:val="footnote text"/>
    <w:basedOn w:val="Normal"/>
    <w:link w:val="FootnoteTextChar"/>
    <w:uiPriority w:val="99"/>
    <w:semiHidden/>
    <w:unhideWhenUsed/>
    <w:rsid w:val="00326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DB4"/>
    <w:rPr>
      <w:sz w:val="20"/>
      <w:szCs w:val="20"/>
    </w:rPr>
  </w:style>
  <w:style w:type="character" w:styleId="FootnoteReference">
    <w:name w:val="footnote reference"/>
    <w:basedOn w:val="DefaultParagraphFont"/>
    <w:uiPriority w:val="99"/>
    <w:semiHidden/>
    <w:unhideWhenUsed/>
    <w:rsid w:val="00326DB4"/>
    <w:rPr>
      <w:vertAlign w:val="superscript"/>
    </w:rPr>
  </w:style>
  <w:style w:type="paragraph" w:styleId="ListParagraph">
    <w:name w:val="List Paragraph"/>
    <w:basedOn w:val="Normal"/>
    <w:uiPriority w:val="34"/>
    <w:qFormat/>
    <w:rsid w:val="00764115"/>
    <w:pPr>
      <w:ind w:left="720"/>
      <w:contextualSpacing/>
    </w:pPr>
  </w:style>
  <w:style w:type="character" w:styleId="Hyperlink">
    <w:name w:val="Hyperlink"/>
    <w:basedOn w:val="DefaultParagraphFont"/>
    <w:uiPriority w:val="99"/>
    <w:unhideWhenUsed/>
    <w:rsid w:val="00A52D64"/>
    <w:rPr>
      <w:color w:val="0000FF" w:themeColor="hyperlink"/>
      <w:u w:val="single"/>
    </w:rPr>
  </w:style>
  <w:style w:type="paragraph" w:styleId="EndnoteText">
    <w:name w:val="endnote text"/>
    <w:basedOn w:val="Normal"/>
    <w:link w:val="EndnoteTextChar"/>
    <w:uiPriority w:val="99"/>
    <w:unhideWhenUsed/>
    <w:rsid w:val="005A39FE"/>
    <w:pPr>
      <w:spacing w:after="0" w:line="240" w:lineRule="auto"/>
    </w:pPr>
    <w:rPr>
      <w:sz w:val="20"/>
      <w:szCs w:val="20"/>
    </w:rPr>
  </w:style>
  <w:style w:type="character" w:customStyle="1" w:styleId="EndnoteTextChar">
    <w:name w:val="Endnote Text Char"/>
    <w:basedOn w:val="DefaultParagraphFont"/>
    <w:link w:val="EndnoteText"/>
    <w:uiPriority w:val="99"/>
    <w:rsid w:val="005A39FE"/>
    <w:rPr>
      <w:sz w:val="20"/>
      <w:szCs w:val="20"/>
    </w:rPr>
  </w:style>
  <w:style w:type="character" w:styleId="EndnoteReference">
    <w:name w:val="endnote reference"/>
    <w:basedOn w:val="DefaultParagraphFont"/>
    <w:uiPriority w:val="99"/>
    <w:semiHidden/>
    <w:unhideWhenUsed/>
    <w:rsid w:val="005A39FE"/>
    <w:rPr>
      <w:vertAlign w:val="superscript"/>
    </w:rPr>
  </w:style>
  <w:style w:type="paragraph" w:styleId="HTMLPreformatted">
    <w:name w:val="HTML Preformatted"/>
    <w:basedOn w:val="Normal"/>
    <w:link w:val="HTMLPreformattedChar"/>
    <w:uiPriority w:val="99"/>
    <w:unhideWhenUsed/>
    <w:rsid w:val="0077501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7501B"/>
    <w:rPr>
      <w:rFonts w:ascii="Consolas" w:hAnsi="Consolas" w:cs="Consolas"/>
      <w:sz w:val="20"/>
      <w:szCs w:val="20"/>
    </w:rPr>
  </w:style>
  <w:style w:type="paragraph" w:styleId="NoSpacing">
    <w:name w:val="No Spacing"/>
    <w:uiPriority w:val="1"/>
    <w:qFormat/>
    <w:rsid w:val="00807C9E"/>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4B3B"/>
  </w:style>
  <w:style w:type="paragraph" w:styleId="Footer">
    <w:name w:val="footer"/>
    <w:basedOn w:val="Normal"/>
    <w:link w:val="FooterChar"/>
    <w:uiPriority w:val="99"/>
    <w:unhideWhenUsed/>
    <w:rsid w:val="00B34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4B3B"/>
  </w:style>
  <w:style w:type="paragraph" w:styleId="BalloonText">
    <w:name w:val="Balloon Text"/>
    <w:basedOn w:val="Normal"/>
    <w:link w:val="BalloonTextChar"/>
    <w:uiPriority w:val="99"/>
    <w:semiHidden/>
    <w:unhideWhenUsed/>
    <w:rsid w:val="00B3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B"/>
    <w:rPr>
      <w:rFonts w:ascii="Tahoma" w:hAnsi="Tahoma" w:cs="Tahoma"/>
      <w:sz w:val="16"/>
      <w:szCs w:val="16"/>
    </w:rPr>
  </w:style>
  <w:style w:type="paragraph" w:styleId="FootnoteText">
    <w:name w:val="footnote text"/>
    <w:basedOn w:val="Normal"/>
    <w:link w:val="FootnoteTextChar"/>
    <w:uiPriority w:val="99"/>
    <w:semiHidden/>
    <w:unhideWhenUsed/>
    <w:rsid w:val="00326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DB4"/>
    <w:rPr>
      <w:sz w:val="20"/>
      <w:szCs w:val="20"/>
    </w:rPr>
  </w:style>
  <w:style w:type="character" w:styleId="FootnoteReference">
    <w:name w:val="footnote reference"/>
    <w:basedOn w:val="DefaultParagraphFont"/>
    <w:uiPriority w:val="99"/>
    <w:semiHidden/>
    <w:unhideWhenUsed/>
    <w:rsid w:val="00326DB4"/>
    <w:rPr>
      <w:vertAlign w:val="superscript"/>
    </w:rPr>
  </w:style>
  <w:style w:type="paragraph" w:styleId="ListParagraph">
    <w:name w:val="List Paragraph"/>
    <w:basedOn w:val="Normal"/>
    <w:uiPriority w:val="34"/>
    <w:qFormat/>
    <w:rsid w:val="00764115"/>
    <w:pPr>
      <w:ind w:left="720"/>
      <w:contextualSpacing/>
    </w:pPr>
  </w:style>
  <w:style w:type="character" w:styleId="Hyperlink">
    <w:name w:val="Hyperlink"/>
    <w:basedOn w:val="DefaultParagraphFont"/>
    <w:uiPriority w:val="99"/>
    <w:unhideWhenUsed/>
    <w:rsid w:val="00A52D64"/>
    <w:rPr>
      <w:color w:val="0000FF" w:themeColor="hyperlink"/>
      <w:u w:val="single"/>
    </w:rPr>
  </w:style>
  <w:style w:type="paragraph" w:styleId="EndnoteText">
    <w:name w:val="endnote text"/>
    <w:basedOn w:val="Normal"/>
    <w:link w:val="EndnoteTextChar"/>
    <w:uiPriority w:val="99"/>
    <w:unhideWhenUsed/>
    <w:rsid w:val="005A39FE"/>
    <w:pPr>
      <w:spacing w:after="0" w:line="240" w:lineRule="auto"/>
    </w:pPr>
    <w:rPr>
      <w:sz w:val="20"/>
      <w:szCs w:val="20"/>
    </w:rPr>
  </w:style>
  <w:style w:type="character" w:customStyle="1" w:styleId="EndnoteTextChar">
    <w:name w:val="Endnote Text Char"/>
    <w:basedOn w:val="DefaultParagraphFont"/>
    <w:link w:val="EndnoteText"/>
    <w:uiPriority w:val="99"/>
    <w:rsid w:val="005A39FE"/>
    <w:rPr>
      <w:sz w:val="20"/>
      <w:szCs w:val="20"/>
    </w:rPr>
  </w:style>
  <w:style w:type="character" w:styleId="EndnoteReference">
    <w:name w:val="endnote reference"/>
    <w:basedOn w:val="DefaultParagraphFont"/>
    <w:uiPriority w:val="99"/>
    <w:semiHidden/>
    <w:unhideWhenUsed/>
    <w:rsid w:val="005A39FE"/>
    <w:rPr>
      <w:vertAlign w:val="superscript"/>
    </w:rPr>
  </w:style>
  <w:style w:type="paragraph" w:styleId="HTMLPreformatted">
    <w:name w:val="HTML Preformatted"/>
    <w:basedOn w:val="Normal"/>
    <w:link w:val="HTMLPreformattedChar"/>
    <w:uiPriority w:val="99"/>
    <w:unhideWhenUsed/>
    <w:rsid w:val="0077501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7501B"/>
    <w:rPr>
      <w:rFonts w:ascii="Consolas" w:hAnsi="Consolas" w:cs="Consolas"/>
      <w:sz w:val="20"/>
      <w:szCs w:val="20"/>
    </w:rPr>
  </w:style>
  <w:style w:type="paragraph" w:styleId="NoSpacing">
    <w:name w:val="No Spacing"/>
    <w:uiPriority w:val="1"/>
    <w:qFormat/>
    <w:rsid w:val="00807C9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062560">
      <w:bodyDiv w:val="1"/>
      <w:marLeft w:val="0"/>
      <w:marRight w:val="0"/>
      <w:marTop w:val="0"/>
      <w:marBottom w:val="0"/>
      <w:divBdr>
        <w:top w:val="none" w:sz="0" w:space="0" w:color="auto"/>
        <w:left w:val="none" w:sz="0" w:space="0" w:color="auto"/>
        <w:bottom w:val="none" w:sz="0" w:space="0" w:color="auto"/>
        <w:right w:val="none" w:sz="0" w:space="0" w:color="auto"/>
      </w:divBdr>
    </w:div>
    <w:div w:id="1286110880">
      <w:bodyDiv w:val="1"/>
      <w:marLeft w:val="0"/>
      <w:marRight w:val="0"/>
      <w:marTop w:val="0"/>
      <w:marBottom w:val="0"/>
      <w:divBdr>
        <w:top w:val="none" w:sz="0" w:space="0" w:color="auto"/>
        <w:left w:val="none" w:sz="0" w:space="0" w:color="auto"/>
        <w:bottom w:val="none" w:sz="0" w:space="0" w:color="auto"/>
        <w:right w:val="none" w:sz="0" w:space="0" w:color="auto"/>
      </w:divBdr>
    </w:div>
    <w:div w:id="1853717660">
      <w:bodyDiv w:val="1"/>
      <w:marLeft w:val="0"/>
      <w:marRight w:val="0"/>
      <w:marTop w:val="0"/>
      <w:marBottom w:val="0"/>
      <w:divBdr>
        <w:top w:val="none" w:sz="0" w:space="0" w:color="auto"/>
        <w:left w:val="none" w:sz="0" w:space="0" w:color="auto"/>
        <w:bottom w:val="none" w:sz="0" w:space="0" w:color="auto"/>
        <w:right w:val="none" w:sz="0" w:space="0" w:color="auto"/>
      </w:divBdr>
      <w:divsChild>
        <w:div w:id="1890993036">
          <w:marLeft w:val="0"/>
          <w:marRight w:val="0"/>
          <w:marTop w:val="0"/>
          <w:marBottom w:val="0"/>
          <w:divBdr>
            <w:top w:val="none" w:sz="0" w:space="0" w:color="auto"/>
            <w:left w:val="none" w:sz="0" w:space="0" w:color="auto"/>
            <w:bottom w:val="none" w:sz="0" w:space="0" w:color="auto"/>
            <w:right w:val="none" w:sz="0" w:space="0" w:color="auto"/>
          </w:divBdr>
        </w:div>
      </w:divsChild>
    </w:div>
    <w:div w:id="1887906435">
      <w:bodyDiv w:val="1"/>
      <w:marLeft w:val="0"/>
      <w:marRight w:val="0"/>
      <w:marTop w:val="0"/>
      <w:marBottom w:val="0"/>
      <w:divBdr>
        <w:top w:val="none" w:sz="0" w:space="0" w:color="auto"/>
        <w:left w:val="none" w:sz="0" w:space="0" w:color="auto"/>
        <w:bottom w:val="none" w:sz="0" w:space="0" w:color="auto"/>
        <w:right w:val="none" w:sz="0" w:space="0" w:color="auto"/>
      </w:divBdr>
    </w:div>
    <w:div w:id="19864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yahassan407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2854</TotalTime>
  <Pages>32</Pages>
  <Words>6647</Words>
  <Characters>37889</Characters>
  <Application>Microsoft Office Word</Application>
  <DocSecurity>0</DocSecurity>
  <Lines>315</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الثاني : المبحث الأول                         التشكيل السردي للخبر                                 </vt:lpstr>
      <vt:lpstr>الفصل الثاني : المبحث الأول                         التشكيل السردي للخبر                                 </vt:lpstr>
    </vt:vector>
  </TitlesOfParts>
  <Company>LARA PC C</Company>
  <LinksUpToDate>false</LinksUpToDate>
  <CharactersWithSpaces>44448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 المبحث الأول                         التشكيل السردي للخبر                                 </dc:title>
  <dc:creator>ALI SAHIUNY</dc:creator>
  <cp:lastModifiedBy>DR.Ahmed Saker</cp:lastModifiedBy>
  <cp:revision>1026</cp:revision>
  <cp:lastPrinted>2019-12-23T14:42:00Z</cp:lastPrinted>
  <dcterms:created xsi:type="dcterms:W3CDTF">2019-03-26T09:56:00Z</dcterms:created>
  <dcterms:modified xsi:type="dcterms:W3CDTF">2020-08-14T08:22:00Z</dcterms:modified>
</cp:coreProperties>
</file>