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5D1" w:rsidRPr="00DB25D1" w:rsidRDefault="00DB25D1" w:rsidP="00DB25D1">
      <w:pPr>
        <w:jc w:val="center"/>
        <w:rPr>
          <w:rFonts w:ascii="Traditional Arabic" w:hAnsi="Traditional Arabic" w:cs="Simplified Arabic"/>
          <w:b/>
          <w:bCs/>
          <w:sz w:val="32"/>
          <w:szCs w:val="32"/>
          <w:rtl/>
        </w:rPr>
      </w:pPr>
      <w:r w:rsidRPr="00DB25D1">
        <w:rPr>
          <w:rFonts w:ascii="Traditional Arabic" w:hAnsi="Traditional Arabic" w:cs="Simplified Arabic" w:hint="cs"/>
          <w:b/>
          <w:bCs/>
          <w:sz w:val="32"/>
          <w:szCs w:val="32"/>
          <w:rtl/>
        </w:rPr>
        <w:t>الاثار</w:t>
      </w:r>
      <w:r w:rsidRPr="00DB25D1">
        <w:rPr>
          <w:rFonts w:ascii="Traditional Arabic" w:hAnsi="Traditional Arabic" w:cs="Simplified Arabic"/>
          <w:b/>
          <w:bCs/>
          <w:sz w:val="32"/>
          <w:szCs w:val="32"/>
          <w:rtl/>
        </w:rPr>
        <w:t xml:space="preserve"> الفقهية </w:t>
      </w:r>
      <w:r w:rsidRPr="00DB25D1">
        <w:rPr>
          <w:rFonts w:ascii="Traditional Arabic" w:hAnsi="Traditional Arabic" w:cs="Simplified Arabic" w:hint="cs"/>
          <w:b/>
          <w:bCs/>
          <w:sz w:val="32"/>
          <w:szCs w:val="32"/>
          <w:rtl/>
        </w:rPr>
        <w:t>المترتبة على تصرفات السفيه</w:t>
      </w:r>
    </w:p>
    <w:p w:rsidR="00DB25D1" w:rsidRPr="00DB25D1" w:rsidRDefault="00F51E0C" w:rsidP="00DB25D1">
      <w:pPr>
        <w:jc w:val="center"/>
        <w:rPr>
          <w:rFonts w:ascii="Traditional Arabic" w:hAnsi="Traditional Arabic" w:cs="Simplified Arabic"/>
          <w:b/>
          <w:bCs/>
          <w:sz w:val="32"/>
          <w:szCs w:val="32"/>
        </w:rPr>
      </w:pPr>
      <w:r>
        <w:rPr>
          <w:rFonts w:ascii="Traditional Arabic" w:hAnsi="Traditional Arabic" w:cs="Simplified Arabic" w:hint="cs"/>
          <w:b/>
          <w:bCs/>
          <w:sz w:val="32"/>
          <w:szCs w:val="32"/>
          <w:rtl/>
        </w:rPr>
        <w:t xml:space="preserve">د. </w:t>
      </w:r>
      <w:r w:rsidR="00DB25D1" w:rsidRPr="00DB25D1">
        <w:rPr>
          <w:rFonts w:ascii="Traditional Arabic" w:hAnsi="Traditional Arabic" w:cs="Simplified Arabic"/>
          <w:b/>
          <w:bCs/>
          <w:sz w:val="32"/>
          <w:szCs w:val="32"/>
          <w:rtl/>
        </w:rPr>
        <w:t>محمد كاظم جاسم</w:t>
      </w:r>
    </w:p>
    <w:p w:rsidR="00DB25D1" w:rsidRPr="00DB25D1" w:rsidRDefault="004C491C" w:rsidP="00DB25D1">
      <w:pPr>
        <w:jc w:val="center"/>
        <w:rPr>
          <w:rFonts w:ascii="Traditional Arabic" w:hAnsi="Traditional Arabic" w:cs="Simplified Arabic"/>
          <w:b/>
          <w:bCs/>
          <w:sz w:val="32"/>
          <w:szCs w:val="32"/>
        </w:rPr>
      </w:pPr>
      <w:r w:rsidRPr="00DB25D1">
        <w:rPr>
          <w:rFonts w:ascii="Traditional Arabic" w:hAnsi="Traditional Arabic" w:cs="Simplified Arabic"/>
          <w:b/>
          <w:bCs/>
          <w:sz w:val="32"/>
          <w:szCs w:val="32"/>
          <w:rtl/>
        </w:rPr>
        <w:t>الجامعـة العراقية</w:t>
      </w:r>
      <w:r w:rsidRPr="00DB25D1">
        <w:rPr>
          <w:rFonts w:ascii="Traditional Arabic" w:hAnsi="Traditional Arabic" w:cs="Simplified Arabic" w:hint="cs"/>
          <w:b/>
          <w:bCs/>
          <w:sz w:val="32"/>
          <w:szCs w:val="32"/>
          <w:rtl/>
        </w:rPr>
        <w:t xml:space="preserve"> </w:t>
      </w:r>
      <w:r w:rsidR="00DB25D1">
        <w:rPr>
          <w:rFonts w:ascii="Traditional Arabic" w:hAnsi="Traditional Arabic" w:cs="Simplified Arabic"/>
          <w:b/>
          <w:bCs/>
          <w:sz w:val="32"/>
          <w:szCs w:val="32"/>
        </w:rPr>
        <w:t xml:space="preserve"> -</w:t>
      </w:r>
      <w:r w:rsidRPr="00DB25D1">
        <w:rPr>
          <w:rFonts w:ascii="Traditional Arabic" w:hAnsi="Traditional Arabic" w:cs="Simplified Arabic"/>
          <w:b/>
          <w:bCs/>
          <w:sz w:val="32"/>
          <w:szCs w:val="32"/>
          <w:rtl/>
        </w:rPr>
        <w:t>كليـة الـتربيـة</w:t>
      </w:r>
    </w:p>
    <w:p w:rsidR="004C491C" w:rsidRDefault="004C491C" w:rsidP="00DB25D1">
      <w:pPr>
        <w:jc w:val="center"/>
        <w:rPr>
          <w:rFonts w:ascii="Traditional Arabic" w:hAnsi="Traditional Arabic" w:cs="Simplified Arabic"/>
          <w:b/>
          <w:bCs/>
          <w:sz w:val="32"/>
          <w:szCs w:val="32"/>
        </w:rPr>
      </w:pPr>
      <w:r w:rsidRPr="00DB25D1">
        <w:rPr>
          <w:rFonts w:ascii="Traditional Arabic" w:hAnsi="Traditional Arabic" w:cs="Simplified Arabic"/>
          <w:b/>
          <w:bCs/>
          <w:sz w:val="32"/>
          <w:szCs w:val="32"/>
          <w:rtl/>
        </w:rPr>
        <w:t>قسم علوم القرآن والتربية الاسلامية</w:t>
      </w:r>
    </w:p>
    <w:p w:rsidR="007E3F21" w:rsidRPr="007E3F21" w:rsidRDefault="007E3F21" w:rsidP="007E3F21">
      <w:pPr>
        <w:jc w:val="center"/>
        <w:rPr>
          <w:rFonts w:ascii="Traditional Arabic" w:hAnsi="Traditional Arabic" w:cs="Simplified Arabic"/>
          <w:b/>
          <w:bCs/>
          <w:sz w:val="32"/>
          <w:szCs w:val="32"/>
        </w:rPr>
      </w:pPr>
      <w:hyperlink r:id="rId9" w:history="1">
        <w:r w:rsidRPr="007E3F21">
          <w:rPr>
            <w:rStyle w:val="Hyperlink"/>
            <w:rFonts w:ascii="Traditional Arabic" w:hAnsi="Traditional Arabic" w:cs="Simplified Arabic" w:hint="cs"/>
            <w:b/>
            <w:bCs/>
            <w:color w:val="auto"/>
            <w:sz w:val="32"/>
            <w:szCs w:val="32"/>
            <w:u w:val="none"/>
          </w:rPr>
          <w:t>khalil.kadhim.j@gmail.com</w:t>
        </w:r>
      </w:hyperlink>
      <w:r w:rsidRPr="007E3F21">
        <w:rPr>
          <w:rFonts w:ascii="Traditional Arabic" w:hAnsi="Traditional Arabic" w:cs="Simplified Arabic" w:hint="cs"/>
          <w:b/>
          <w:bCs/>
          <w:sz w:val="32"/>
          <w:szCs w:val="32"/>
          <w:rtl/>
          <w:lang w:bidi="ar-IQ"/>
        </w:rPr>
        <w:t xml:space="preserve"> </w:t>
      </w:r>
    </w:p>
    <w:p w:rsidR="004C491C" w:rsidRPr="00DB25D1" w:rsidRDefault="00DB25D1" w:rsidP="00270343">
      <w:pPr>
        <w:jc w:val="both"/>
        <w:rPr>
          <w:rFonts w:ascii="Traditional Arabic" w:hAnsi="Traditional Arabic" w:cs="Simplified Arabic"/>
          <w:b/>
          <w:bCs/>
          <w:sz w:val="28"/>
          <w:szCs w:val="28"/>
          <w:rtl/>
          <w:lang w:bidi="ar-IQ"/>
        </w:rPr>
      </w:pPr>
      <w:bookmarkStart w:id="0" w:name="_GoBack"/>
      <w:bookmarkEnd w:id="0"/>
      <w:r w:rsidRPr="00DB25D1">
        <w:rPr>
          <w:rFonts w:ascii="Traditional Arabic" w:hAnsi="Traditional Arabic" w:cs="Simplified Arabic" w:hint="cs"/>
          <w:b/>
          <w:bCs/>
          <w:sz w:val="28"/>
          <w:szCs w:val="28"/>
          <w:rtl/>
          <w:lang w:bidi="ar-IQ"/>
        </w:rPr>
        <w:t>المستخلص:</w:t>
      </w:r>
    </w:p>
    <w:p w:rsidR="00EA745F" w:rsidRPr="00DB25D1" w:rsidRDefault="00043B13" w:rsidP="0071495B">
      <w:pPr>
        <w:ind w:firstLine="720"/>
        <w:jc w:val="both"/>
        <w:rPr>
          <w:rFonts w:cs="Simplified Arabic"/>
          <w:rtl/>
          <w:lang w:bidi="ar-IQ"/>
        </w:rPr>
      </w:pPr>
      <w:r w:rsidRPr="00DB25D1">
        <w:rPr>
          <w:rFonts w:cs="Simplified Arabic"/>
          <w:rtl/>
        </w:rPr>
        <w:t xml:space="preserve">في طيات هذا البحث المتواضع الذي اقدمه لكم جعلته من مقدمة ومبحثين , تناولت في المقدمة اهمية الموضوع وسبب اختياري له وفي المبحث الاول عرفت السفيه في القران الكريم وجعلته على ست مطالب وفي كل مطلب جعلته ضمن اية تتكلم عن السفيه </w:t>
      </w:r>
      <w:r w:rsidR="00EA745F" w:rsidRPr="00DB25D1">
        <w:rPr>
          <w:rFonts w:cs="Simplified Arabic"/>
          <w:rtl/>
        </w:rPr>
        <w:t xml:space="preserve"> في المطلب الاول بينت فيه مفهوم السفيه من حيث اللغة والاصطلاح </w:t>
      </w:r>
      <w:r w:rsidR="007A459E" w:rsidRPr="00DB25D1">
        <w:rPr>
          <w:rFonts w:cs="Simplified Arabic"/>
          <w:rtl/>
        </w:rPr>
        <w:t>وسردت اقوال الفقهاء والمفسرين في معنى السفيه</w:t>
      </w:r>
      <w:r w:rsidR="00EA745F" w:rsidRPr="00DB25D1">
        <w:rPr>
          <w:rFonts w:cs="Simplified Arabic"/>
          <w:rtl/>
        </w:rPr>
        <w:t xml:space="preserve"> وفي المطلب الثاني ما المراد بالسفيه في قوله تعالى</w:t>
      </w:r>
      <w:r w:rsidR="00EA745F" w:rsidRPr="00DB25D1">
        <w:rPr>
          <w:rFonts w:cs="Simplified Arabic"/>
          <w:rtl/>
          <w:lang w:bidi="ar-SY"/>
        </w:rPr>
        <w:t xml:space="preserve"> </w:t>
      </w:r>
      <w:r w:rsidR="00EA745F" w:rsidRPr="00DB25D1">
        <w:rPr>
          <w:rFonts w:cs="Simplified Arabic"/>
          <w:lang w:bidi="ar-SY"/>
        </w:rPr>
        <w:sym w:font="AGA Arabesque" w:char="F059"/>
      </w:r>
      <w:r w:rsidR="00EA745F" w:rsidRPr="00DB25D1">
        <w:rPr>
          <w:rFonts w:cs="Simplified Arabic"/>
          <w:rtl/>
        </w:rPr>
        <w:t xml:space="preserve"> </w:t>
      </w:r>
      <w:r w:rsidR="00EA745F" w:rsidRPr="00DB25D1">
        <w:rPr>
          <w:rFonts w:cs="Simplified Arabic"/>
          <w:lang w:bidi="ar-JO"/>
        </w:rPr>
        <w:sym w:font="AGA Arabesque" w:char="F05D"/>
      </w:r>
      <w:r w:rsidR="00EA745F" w:rsidRPr="00DB25D1">
        <w:rPr>
          <w:rFonts w:cs="Simplified Arabic"/>
          <w:rtl/>
          <w:lang w:bidi="ar-SY"/>
        </w:rPr>
        <w:t xml:space="preserve"> </w:t>
      </w:r>
      <w:r w:rsidR="00EA745F" w:rsidRPr="00DB25D1">
        <w:rPr>
          <w:rFonts w:cs="Simplified Arabic"/>
          <w:rtl/>
          <w:lang w:bidi="ar-JO"/>
        </w:rPr>
        <w:t xml:space="preserve">فَإِن كَانَ الَّذِي عَلَيْهِ الْحَقُّ سَفِيهًا </w:t>
      </w:r>
      <w:r w:rsidR="00EA745F" w:rsidRPr="00DB25D1">
        <w:rPr>
          <w:rFonts w:cs="Simplified Arabic"/>
          <w:lang w:bidi="ar-JO"/>
        </w:rPr>
        <w:sym w:font="AGA Arabesque" w:char="F05B"/>
      </w:r>
      <w:r w:rsidR="006247DA" w:rsidRPr="00DB25D1">
        <w:rPr>
          <w:rFonts w:cs="Simplified Arabic"/>
          <w:rtl/>
          <w:lang w:bidi="ar-JO"/>
        </w:rPr>
        <w:t xml:space="preserve"> ,</w:t>
      </w:r>
      <w:r w:rsidR="0071495B" w:rsidRPr="00DB25D1">
        <w:rPr>
          <w:rFonts w:cs="Simplified Arabic"/>
          <w:rtl/>
        </w:rPr>
        <w:t xml:space="preserve"> </w:t>
      </w:r>
      <w:r w:rsidR="00EA745F" w:rsidRPr="00DB25D1">
        <w:rPr>
          <w:rFonts w:cs="Simplified Arabic"/>
          <w:rtl/>
        </w:rPr>
        <w:t>بينت فيه اقوال الفقهاء والمفسرين والمطلب الثالث</w:t>
      </w:r>
      <w:r w:rsidR="00EA745F" w:rsidRPr="00DB25D1">
        <w:rPr>
          <w:rFonts w:cs="Simplified Arabic"/>
          <w:rtl/>
          <w:lang w:bidi="ar-SY"/>
        </w:rPr>
        <w:t xml:space="preserve"> ما المراد بقوله </w:t>
      </w:r>
      <w:r w:rsidR="00EA745F" w:rsidRPr="00DB25D1">
        <w:rPr>
          <w:rFonts w:cs="Simplified Arabic"/>
          <w:lang w:bidi="ar-SY"/>
        </w:rPr>
        <w:sym w:font="AGA Arabesque" w:char="F055"/>
      </w:r>
      <w:r w:rsidR="00EA745F" w:rsidRPr="00DB25D1">
        <w:rPr>
          <w:rFonts w:cs="Simplified Arabic"/>
          <w:rtl/>
          <w:lang w:bidi="ar-SY"/>
        </w:rPr>
        <w:t xml:space="preserve"> : </w:t>
      </w:r>
      <w:r w:rsidR="00EA745F" w:rsidRPr="00DB25D1">
        <w:rPr>
          <w:rFonts w:cs="Simplified Arabic"/>
          <w:lang w:bidi="ar-JO"/>
        </w:rPr>
        <w:sym w:font="AGA Arabesque" w:char="F05D"/>
      </w:r>
      <w:r w:rsidR="00EA745F" w:rsidRPr="00DB25D1">
        <w:rPr>
          <w:rFonts w:cs="Simplified Arabic"/>
          <w:rtl/>
          <w:lang w:bidi="ar-SY"/>
        </w:rPr>
        <w:t xml:space="preserve"> </w:t>
      </w:r>
      <w:r w:rsidR="00EA745F" w:rsidRPr="00DB25D1">
        <w:rPr>
          <w:rFonts w:cs="Simplified Arabic"/>
          <w:rtl/>
        </w:rPr>
        <w:t xml:space="preserve">أَوْ ضَعِيفًا </w:t>
      </w:r>
      <w:r w:rsidR="00EA745F" w:rsidRPr="00DB25D1">
        <w:rPr>
          <w:rFonts w:cs="Simplified Arabic"/>
          <w:lang w:bidi="ar-SY"/>
        </w:rPr>
        <w:sym w:font="AGA Arabesque" w:char="F05B"/>
      </w:r>
      <w:r w:rsidR="00EA745F" w:rsidRPr="00DB25D1">
        <w:rPr>
          <w:rFonts w:cs="Simplified Arabic"/>
          <w:b/>
          <w:bCs/>
          <w:rtl/>
          <w:lang w:bidi="ar-SY"/>
        </w:rPr>
        <w:t xml:space="preserve"> </w:t>
      </w:r>
      <w:r w:rsidR="00EA745F" w:rsidRPr="00DB25D1">
        <w:rPr>
          <w:rFonts w:cs="Simplified Arabic"/>
          <w:rtl/>
        </w:rPr>
        <w:t>والمطلب الرابع ما المراد</w:t>
      </w:r>
      <w:r w:rsidR="00EA745F" w:rsidRPr="00DB25D1">
        <w:rPr>
          <w:rFonts w:cs="Simplified Arabic"/>
          <w:rtl/>
          <w:lang w:bidi="ar-SY"/>
        </w:rPr>
        <w:t xml:space="preserve"> بقوله </w:t>
      </w:r>
      <w:r w:rsidR="00EA745F" w:rsidRPr="00DB25D1">
        <w:rPr>
          <w:rFonts w:cs="Simplified Arabic"/>
          <w:lang w:bidi="ar-SY"/>
        </w:rPr>
        <w:sym w:font="AGA Arabesque" w:char="F055"/>
      </w:r>
      <w:r w:rsidR="00EA745F" w:rsidRPr="00DB25D1">
        <w:rPr>
          <w:rFonts w:cs="Simplified Arabic"/>
          <w:rtl/>
          <w:lang w:bidi="ar-SY"/>
        </w:rPr>
        <w:t xml:space="preserve"> : </w:t>
      </w:r>
      <w:r w:rsidR="00EA745F" w:rsidRPr="00DB25D1">
        <w:rPr>
          <w:rFonts w:cs="Simplified Arabic"/>
          <w:lang w:bidi="ar-JO"/>
        </w:rPr>
        <w:sym w:font="AGA Arabesque" w:char="F05D"/>
      </w:r>
      <w:r w:rsidR="00EA745F" w:rsidRPr="00DB25D1">
        <w:rPr>
          <w:rFonts w:cs="Simplified Arabic"/>
          <w:rtl/>
          <w:lang w:bidi="ar-SY"/>
        </w:rPr>
        <w:t xml:space="preserve"> </w:t>
      </w:r>
      <w:r w:rsidR="00EA745F" w:rsidRPr="00DB25D1">
        <w:rPr>
          <w:rFonts w:cs="Simplified Arabic"/>
          <w:rtl/>
        </w:rPr>
        <w:t xml:space="preserve">أَوْ لَا يَسْتَطِيعُ أَن يُمِلَّ هُوَ </w:t>
      </w:r>
      <w:r w:rsidR="00EA745F" w:rsidRPr="00DB25D1">
        <w:rPr>
          <w:rFonts w:cs="Simplified Arabic"/>
        </w:rPr>
        <w:sym w:font="AGA Arabesque" w:char="F05B"/>
      </w:r>
      <w:r w:rsidR="00EA745F" w:rsidRPr="00DB25D1">
        <w:rPr>
          <w:rFonts w:cs="Simplified Arabic"/>
          <w:rtl/>
        </w:rPr>
        <w:t xml:space="preserve"> والمطلب الخامس تحديد القران الكريم</w:t>
      </w:r>
      <w:r w:rsidR="00EA745F" w:rsidRPr="00DB25D1">
        <w:rPr>
          <w:rFonts w:cs="Simplified Arabic"/>
          <w:rtl/>
          <w:lang w:bidi="ar-SY"/>
        </w:rPr>
        <w:t xml:space="preserve"> السفهاء في قوله </w:t>
      </w:r>
      <w:r w:rsidR="00EA745F" w:rsidRPr="00DB25D1">
        <w:rPr>
          <w:rFonts w:cs="Simplified Arabic"/>
          <w:lang w:bidi="ar-SY"/>
        </w:rPr>
        <w:sym w:font="AGA Arabesque" w:char="F055"/>
      </w:r>
      <w:r w:rsidR="00EA745F" w:rsidRPr="00DB25D1">
        <w:rPr>
          <w:rFonts w:cs="Simplified Arabic"/>
          <w:rtl/>
          <w:lang w:bidi="ar-SY"/>
        </w:rPr>
        <w:t xml:space="preserve"> :</w:t>
      </w:r>
      <w:r w:rsidR="00EA745F" w:rsidRPr="00DB25D1">
        <w:rPr>
          <w:rFonts w:cs="Simplified Arabic"/>
          <w:color w:val="FF0000"/>
          <w:rtl/>
          <w:lang w:bidi="ar-SY"/>
        </w:rPr>
        <w:t xml:space="preserve"> </w:t>
      </w:r>
      <w:r w:rsidR="00EA745F" w:rsidRPr="00DB25D1">
        <w:rPr>
          <w:rFonts w:cs="Simplified Arabic"/>
          <w:lang w:bidi="ar-JO"/>
        </w:rPr>
        <w:sym w:font="AGA Arabesque" w:char="F05D"/>
      </w:r>
      <w:r w:rsidR="00EA745F" w:rsidRPr="00DB25D1">
        <w:rPr>
          <w:rFonts w:cs="Simplified Arabic"/>
          <w:rtl/>
          <w:lang w:bidi="ar-SY"/>
        </w:rPr>
        <w:t xml:space="preserve"> </w:t>
      </w:r>
      <w:r w:rsidR="00EA745F" w:rsidRPr="00DB25D1">
        <w:rPr>
          <w:rFonts w:cs="Simplified Arabic"/>
          <w:rtl/>
        </w:rPr>
        <w:t>وَلَا تُؤْتُوا السُّفَهَاءَ أَمْوَالَكُمُ</w:t>
      </w:r>
      <w:r w:rsidR="00EA745F" w:rsidRPr="00DB25D1">
        <w:rPr>
          <w:rFonts w:cs="Simplified Arabic"/>
          <w:rtl/>
          <w:lang w:bidi="ar-SY"/>
        </w:rPr>
        <w:t xml:space="preserve"> </w:t>
      </w:r>
      <w:r w:rsidR="00EA745F" w:rsidRPr="00DB25D1">
        <w:rPr>
          <w:rFonts w:cs="Simplified Arabic"/>
          <w:lang w:bidi="ar-SY"/>
        </w:rPr>
        <w:sym w:font="AGA Arabesque" w:char="F05B"/>
      </w:r>
      <w:r w:rsidR="00EA745F" w:rsidRPr="00DB25D1">
        <w:rPr>
          <w:rFonts w:cs="Simplified Arabic"/>
          <w:b/>
          <w:bCs/>
          <w:rtl/>
          <w:lang w:bidi="ar-IQ"/>
        </w:rPr>
        <w:t xml:space="preserve"> </w:t>
      </w:r>
      <w:r w:rsidR="00EA745F" w:rsidRPr="00DB25D1">
        <w:rPr>
          <w:rFonts w:cs="Simplified Arabic"/>
          <w:rtl/>
        </w:rPr>
        <w:t>والمطلب السادس تعيين</w:t>
      </w:r>
      <w:r w:rsidR="00EA745F" w:rsidRPr="00DB25D1">
        <w:rPr>
          <w:rFonts w:cs="Simplified Arabic"/>
          <w:rtl/>
          <w:lang w:bidi="ar-SY"/>
        </w:rPr>
        <w:t xml:space="preserve"> المخاطبين بقوله </w:t>
      </w:r>
      <w:r w:rsidR="00EA745F" w:rsidRPr="00DB25D1">
        <w:rPr>
          <w:rFonts w:cs="Simplified Arabic"/>
          <w:lang w:bidi="ar-SY"/>
        </w:rPr>
        <w:sym w:font="AGA Arabesque" w:char="F055"/>
      </w:r>
      <w:r w:rsidR="00EA745F" w:rsidRPr="00DB25D1">
        <w:rPr>
          <w:rFonts w:cs="Simplified Arabic"/>
          <w:rtl/>
          <w:lang w:bidi="ar-SY"/>
        </w:rPr>
        <w:t xml:space="preserve"> : </w:t>
      </w:r>
      <w:r w:rsidR="00EA745F" w:rsidRPr="00DB25D1">
        <w:rPr>
          <w:rFonts w:cs="Simplified Arabic"/>
          <w:lang w:bidi="ar-JO"/>
        </w:rPr>
        <w:sym w:font="AGA Arabesque" w:char="F05D"/>
      </w:r>
      <w:r w:rsidR="00EA745F" w:rsidRPr="00DB25D1">
        <w:rPr>
          <w:rFonts w:cs="Simplified Arabic"/>
          <w:rtl/>
          <w:lang w:bidi="ar-SY"/>
        </w:rPr>
        <w:t xml:space="preserve"> </w:t>
      </w:r>
      <w:r w:rsidR="00EA745F" w:rsidRPr="00DB25D1">
        <w:rPr>
          <w:rFonts w:cs="Simplified Arabic"/>
          <w:rtl/>
        </w:rPr>
        <w:t>وَلَا تُؤْتُوا السُّفَهَاءَ أَمْوَالَكُمُ</w:t>
      </w:r>
      <w:r w:rsidR="00EA745F" w:rsidRPr="00DB25D1">
        <w:rPr>
          <w:rFonts w:cs="Simplified Arabic"/>
          <w:rtl/>
          <w:lang w:bidi="ar-SY"/>
        </w:rPr>
        <w:t xml:space="preserve"> </w:t>
      </w:r>
      <w:r w:rsidR="00EA745F" w:rsidRPr="00DB25D1">
        <w:rPr>
          <w:rFonts w:cs="Simplified Arabic"/>
          <w:lang w:bidi="ar-SY"/>
        </w:rPr>
        <w:sym w:font="AGA Arabesque" w:char="F05B"/>
      </w:r>
      <w:r w:rsidR="00EA745F" w:rsidRPr="00DB25D1">
        <w:rPr>
          <w:rFonts w:cs="Simplified Arabic"/>
          <w:rtl/>
          <w:lang w:bidi="ar-SY"/>
        </w:rPr>
        <w:t xml:space="preserve"> .</w:t>
      </w:r>
      <w:r w:rsidR="00EA745F" w:rsidRPr="00DB25D1">
        <w:rPr>
          <w:rFonts w:cs="Simplified Arabic"/>
          <w:rtl/>
        </w:rPr>
        <w:t xml:space="preserve"> </w:t>
      </w:r>
    </w:p>
    <w:p w:rsidR="007A459E" w:rsidRDefault="007A459E" w:rsidP="00E67CF0">
      <w:pPr>
        <w:ind w:firstLine="720"/>
        <w:jc w:val="both"/>
        <w:rPr>
          <w:rFonts w:cs="Simplified Arabic"/>
          <w:rtl/>
        </w:rPr>
      </w:pPr>
      <w:r w:rsidRPr="00DB25D1">
        <w:rPr>
          <w:rFonts w:cs="Simplified Arabic"/>
          <w:rtl/>
        </w:rPr>
        <w:t>والمبحث الثاني يتكون من خمس مطالب لكل مطلب استقلا</w:t>
      </w:r>
      <w:r w:rsidR="00091097" w:rsidRPr="00DB25D1">
        <w:rPr>
          <w:rFonts w:cs="Simplified Arabic"/>
          <w:rtl/>
        </w:rPr>
        <w:t>ليته من حيث العنوان حيث عر</w:t>
      </w:r>
      <w:r w:rsidRPr="00DB25D1">
        <w:rPr>
          <w:rFonts w:cs="Simplified Arabic"/>
          <w:rtl/>
        </w:rPr>
        <w:t>ف</w:t>
      </w:r>
      <w:r w:rsidR="00091097" w:rsidRPr="00DB25D1">
        <w:rPr>
          <w:rFonts w:cs="Simplified Arabic"/>
          <w:rtl/>
        </w:rPr>
        <w:t>ت</w:t>
      </w:r>
      <w:r w:rsidRPr="00DB25D1">
        <w:rPr>
          <w:rFonts w:cs="Simplified Arabic"/>
          <w:rtl/>
        </w:rPr>
        <w:t xml:space="preserve"> الحجر </w:t>
      </w:r>
      <w:r w:rsidR="002B7EBC" w:rsidRPr="00DB25D1">
        <w:rPr>
          <w:rFonts w:cs="Simplified Arabic"/>
          <w:rtl/>
        </w:rPr>
        <w:t>و</w:t>
      </w:r>
      <w:r w:rsidRPr="00DB25D1">
        <w:rPr>
          <w:rFonts w:cs="Simplified Arabic"/>
          <w:rtl/>
        </w:rPr>
        <w:t xml:space="preserve">الشروط التي يضعها الحاكم على المحجور بالسفه </w:t>
      </w:r>
      <w:r w:rsidR="002B7EBC" w:rsidRPr="00DB25D1">
        <w:rPr>
          <w:rFonts w:cs="Simplified Arabic"/>
          <w:rtl/>
        </w:rPr>
        <w:t>و</w:t>
      </w:r>
      <w:r w:rsidRPr="00DB25D1">
        <w:rPr>
          <w:rFonts w:cs="Simplified Arabic"/>
          <w:rtl/>
        </w:rPr>
        <w:t xml:space="preserve">الولاية على السفيه </w:t>
      </w:r>
      <w:r w:rsidR="002B7EBC" w:rsidRPr="00DB25D1">
        <w:rPr>
          <w:rFonts w:cs="Simplified Arabic"/>
          <w:rtl/>
        </w:rPr>
        <w:t>و</w:t>
      </w:r>
      <w:r w:rsidR="00E67CF0" w:rsidRPr="00DB25D1">
        <w:rPr>
          <w:rFonts w:cs="Simplified Arabic"/>
          <w:rtl/>
        </w:rPr>
        <w:t xml:space="preserve">بينت </w:t>
      </w:r>
      <w:r w:rsidRPr="00DB25D1">
        <w:rPr>
          <w:rFonts w:cs="Simplified Arabic"/>
          <w:rtl/>
        </w:rPr>
        <w:t>كيف يعمل الوالي على السفيه و</w:t>
      </w:r>
      <w:r w:rsidR="002B7EBC" w:rsidRPr="00DB25D1">
        <w:rPr>
          <w:rFonts w:cs="Simplified Arabic"/>
          <w:rtl/>
        </w:rPr>
        <w:t>متى يكون وقت</w:t>
      </w:r>
      <w:r w:rsidRPr="00DB25D1">
        <w:rPr>
          <w:rFonts w:cs="Simplified Arabic"/>
          <w:rtl/>
        </w:rPr>
        <w:t xml:space="preserve"> زوال الحجر على السفيه ثم بينت اثر الاحكام في توفير حقوق السفيه مثل حقوقه من النكاح وحقوقه من الطلاق ومن البيع ما يصح بيعه وما لا يصح وهل تصح وصيته او لا تصح وكذلك الهبة هل تصح هبته او لا .</w:t>
      </w:r>
    </w:p>
    <w:p w:rsidR="00F51E0C" w:rsidRPr="00F51E0C" w:rsidRDefault="00F51E0C" w:rsidP="00F51E0C">
      <w:pPr>
        <w:jc w:val="both"/>
        <w:rPr>
          <w:rFonts w:cs="Simplified Arabic"/>
          <w:rtl/>
        </w:rPr>
      </w:pPr>
      <w:r w:rsidRPr="00F51E0C">
        <w:rPr>
          <w:rFonts w:cs="Simplified Arabic" w:hint="cs"/>
          <w:rtl/>
        </w:rPr>
        <w:t>الكلمات المفتاحية: (الاثار،</w:t>
      </w:r>
      <w:r w:rsidRPr="00F51E0C">
        <w:rPr>
          <w:rFonts w:cs="Simplified Arabic"/>
          <w:rtl/>
        </w:rPr>
        <w:t xml:space="preserve"> الفقهية</w:t>
      </w:r>
      <w:r w:rsidRPr="00F51E0C">
        <w:rPr>
          <w:rFonts w:cs="Simplified Arabic" w:hint="cs"/>
          <w:rtl/>
        </w:rPr>
        <w:t>،</w:t>
      </w:r>
      <w:r w:rsidRPr="00F51E0C">
        <w:rPr>
          <w:rFonts w:cs="Simplified Arabic"/>
          <w:rtl/>
        </w:rPr>
        <w:t xml:space="preserve"> </w:t>
      </w:r>
      <w:r w:rsidRPr="00F51E0C">
        <w:rPr>
          <w:rFonts w:cs="Simplified Arabic" w:hint="cs"/>
          <w:rtl/>
        </w:rPr>
        <w:t>المترتبة، تصرفات، السفيه).</w:t>
      </w:r>
    </w:p>
    <w:p w:rsidR="00F51E0C" w:rsidRPr="00F51E0C" w:rsidRDefault="00F51E0C" w:rsidP="00F51E0C">
      <w:pPr>
        <w:jc w:val="center"/>
        <w:rPr>
          <w:rFonts w:ascii="Traditional Arabic" w:hAnsi="Traditional Arabic" w:cs="Simplified Arabic"/>
          <w:b/>
          <w:bCs/>
          <w:sz w:val="28"/>
          <w:szCs w:val="28"/>
          <w:lang w:bidi="ar-IQ"/>
        </w:rPr>
      </w:pPr>
      <w:r w:rsidRPr="00F51E0C">
        <w:rPr>
          <w:rFonts w:ascii="Traditional Arabic" w:hAnsi="Traditional Arabic" w:cs="Simplified Arabic"/>
          <w:b/>
          <w:bCs/>
          <w:sz w:val="28"/>
          <w:szCs w:val="28"/>
          <w:lang w:bidi="ar-IQ"/>
        </w:rPr>
        <w:t>The doctrinal effects of foolish behavior</w:t>
      </w:r>
    </w:p>
    <w:p w:rsidR="00F51E0C" w:rsidRPr="00F51E0C" w:rsidRDefault="00F51E0C" w:rsidP="00F51E0C">
      <w:pPr>
        <w:jc w:val="center"/>
        <w:rPr>
          <w:rFonts w:ascii="Traditional Arabic" w:hAnsi="Traditional Arabic" w:cs="Simplified Arabic"/>
          <w:b/>
          <w:bCs/>
          <w:sz w:val="28"/>
          <w:szCs w:val="28"/>
          <w:lang w:bidi="ar-IQ"/>
        </w:rPr>
      </w:pPr>
      <w:r w:rsidRPr="00F51E0C">
        <w:rPr>
          <w:rFonts w:ascii="Traditional Arabic" w:hAnsi="Traditional Arabic" w:cs="Simplified Arabic"/>
          <w:b/>
          <w:bCs/>
          <w:sz w:val="28"/>
          <w:szCs w:val="28"/>
          <w:lang w:bidi="ar-IQ"/>
        </w:rPr>
        <w:t xml:space="preserve">Dr.. Muhammad </w:t>
      </w:r>
      <w:proofErr w:type="spellStart"/>
      <w:r w:rsidRPr="00F51E0C">
        <w:rPr>
          <w:rFonts w:ascii="Traditional Arabic" w:hAnsi="Traditional Arabic" w:cs="Simplified Arabic"/>
          <w:b/>
          <w:bCs/>
          <w:sz w:val="28"/>
          <w:szCs w:val="28"/>
          <w:lang w:bidi="ar-IQ"/>
        </w:rPr>
        <w:t>Kazem</w:t>
      </w:r>
      <w:proofErr w:type="spellEnd"/>
      <w:r w:rsidRPr="00F51E0C">
        <w:rPr>
          <w:rFonts w:ascii="Traditional Arabic" w:hAnsi="Traditional Arabic" w:cs="Simplified Arabic"/>
          <w:b/>
          <w:bCs/>
          <w:sz w:val="28"/>
          <w:szCs w:val="28"/>
          <w:lang w:bidi="ar-IQ"/>
        </w:rPr>
        <w:t xml:space="preserve"> </w:t>
      </w:r>
      <w:proofErr w:type="spellStart"/>
      <w:r w:rsidRPr="00F51E0C">
        <w:rPr>
          <w:rFonts w:ascii="Traditional Arabic" w:hAnsi="Traditional Arabic" w:cs="Simplified Arabic"/>
          <w:b/>
          <w:bCs/>
          <w:sz w:val="28"/>
          <w:szCs w:val="28"/>
          <w:lang w:bidi="ar-IQ"/>
        </w:rPr>
        <w:t>Jasim</w:t>
      </w:r>
      <w:proofErr w:type="spellEnd"/>
    </w:p>
    <w:p w:rsidR="00F51E0C" w:rsidRPr="00F51E0C" w:rsidRDefault="00F51E0C" w:rsidP="00F51E0C">
      <w:pPr>
        <w:jc w:val="center"/>
        <w:rPr>
          <w:rFonts w:ascii="Traditional Arabic" w:hAnsi="Traditional Arabic" w:cs="Simplified Arabic"/>
          <w:b/>
          <w:bCs/>
          <w:sz w:val="28"/>
          <w:szCs w:val="28"/>
          <w:lang w:bidi="ar-IQ"/>
        </w:rPr>
      </w:pPr>
      <w:r w:rsidRPr="00F51E0C">
        <w:rPr>
          <w:rFonts w:ascii="Traditional Arabic" w:hAnsi="Traditional Arabic" w:cs="Simplified Arabic"/>
          <w:b/>
          <w:bCs/>
          <w:sz w:val="28"/>
          <w:szCs w:val="28"/>
          <w:lang w:bidi="ar-IQ"/>
        </w:rPr>
        <w:t>Iraqi University - College of Education</w:t>
      </w:r>
    </w:p>
    <w:p w:rsidR="00F51E0C" w:rsidRPr="00F51E0C" w:rsidRDefault="00F51E0C" w:rsidP="00F51E0C">
      <w:pPr>
        <w:jc w:val="center"/>
        <w:rPr>
          <w:rFonts w:ascii="Traditional Arabic" w:hAnsi="Traditional Arabic" w:cs="Simplified Arabic"/>
          <w:sz w:val="28"/>
          <w:szCs w:val="28"/>
          <w:lang w:bidi="ar-IQ"/>
        </w:rPr>
      </w:pPr>
      <w:r w:rsidRPr="00F51E0C">
        <w:rPr>
          <w:rFonts w:ascii="Traditional Arabic" w:hAnsi="Traditional Arabic" w:cs="Simplified Arabic"/>
          <w:b/>
          <w:bCs/>
          <w:sz w:val="28"/>
          <w:szCs w:val="28"/>
          <w:lang w:bidi="ar-IQ"/>
        </w:rPr>
        <w:t>Department of Quranic Sciences and Islamic Educatio</w:t>
      </w:r>
      <w:r w:rsidRPr="00F51E0C">
        <w:rPr>
          <w:rFonts w:ascii="Traditional Arabic" w:hAnsi="Traditional Arabic" w:cs="Simplified Arabic"/>
          <w:sz w:val="28"/>
          <w:szCs w:val="28"/>
          <w:lang w:bidi="ar-IQ"/>
        </w:rPr>
        <w:t>n</w:t>
      </w:r>
    </w:p>
    <w:p w:rsidR="004C491C" w:rsidRPr="00F51E0C" w:rsidRDefault="00F51E0C" w:rsidP="00F51E0C">
      <w:pPr>
        <w:bidi w:val="0"/>
        <w:jc w:val="both"/>
        <w:rPr>
          <w:rFonts w:ascii="Traditional Arabic" w:hAnsi="Traditional Arabic" w:cs="Simplified Arabic"/>
          <w:b/>
          <w:bCs/>
          <w:sz w:val="28"/>
          <w:szCs w:val="28"/>
          <w:rtl/>
          <w:lang w:bidi="ar-IQ"/>
        </w:rPr>
      </w:pPr>
      <w:r w:rsidRPr="00F51E0C">
        <w:rPr>
          <w:rFonts w:ascii="Traditional Arabic" w:hAnsi="Traditional Arabic" w:cs="Simplified Arabic"/>
          <w:b/>
          <w:bCs/>
          <w:sz w:val="28"/>
          <w:szCs w:val="28"/>
          <w:lang w:bidi="ar-IQ"/>
        </w:rPr>
        <w:t>Abstract</w:t>
      </w:r>
      <w:r w:rsidRPr="00F51E0C">
        <w:rPr>
          <w:rFonts w:ascii="Traditional Arabic" w:hAnsi="Traditional Arabic" w:cs="Simplified Arabic"/>
          <w:b/>
          <w:bCs/>
          <w:sz w:val="28"/>
          <w:szCs w:val="28"/>
          <w:rtl/>
          <w:lang w:bidi="ar-IQ"/>
        </w:rPr>
        <w:t>:</w:t>
      </w:r>
    </w:p>
    <w:p w:rsidR="00255F6F" w:rsidRDefault="00255F6F" w:rsidP="00F51E0C">
      <w:pPr>
        <w:bidi w:val="0"/>
        <w:jc w:val="both"/>
        <w:rPr>
          <w:rFonts w:cs="Simplified Arabic"/>
        </w:rPr>
      </w:pPr>
      <w:r w:rsidRPr="00DB25D1">
        <w:rPr>
          <w:rFonts w:cs="Simplified Arabic"/>
          <w:sz w:val="28"/>
          <w:szCs w:val="28"/>
        </w:rPr>
        <w:t xml:space="preserve">      </w:t>
      </w:r>
      <w:r w:rsidRPr="00DB25D1">
        <w:rPr>
          <w:rFonts w:cs="Simplified Arabic"/>
        </w:rPr>
        <w:t xml:space="preserve">Summary of the research In the folds of this humble research that I present to you, I made it from an introduction and two topics. In the introduction, I discussed the importance of the topic and an optional reason for it.  Foolishness in terms of language and terminology, and I have mentioned the sayings of jurists and interpreters in the meaning of foolishness and in the second requirement, what is </w:t>
      </w:r>
      <w:r w:rsidRPr="00DB25D1">
        <w:rPr>
          <w:rFonts w:cs="Simplified Arabic"/>
        </w:rPr>
        <w:lastRenderedPageBreak/>
        <w:t>meant by foolishness in the Almighty saying no (if it is the one who has the right to it, I have stated in it the sayings of jurists and interpreters and the third requirement is what is meant by saying to: and or put it) and the fourth requirement is what is meant  His saying n: (Or he cannot fulfill it and the fifth requirement determines the Holy Qur’an the foolish in his saying: (And do not pay fools money and the sixth requirement is the appointment of the addressees by saying: (And do not harbor your money. The second topic consists of five demands for each of its independence requirements in terms of the address where you know  The stone and conditions that the ruler places on the yearly quarantined, guardianship over fools and House W</w:t>
      </w:r>
      <w:r w:rsidRPr="00DB25D1">
        <w:rPr>
          <w:rFonts w:cs="Simplified Arabic"/>
          <w:rtl/>
        </w:rPr>
        <w:t xml:space="preserve"> </w:t>
      </w:r>
      <w:r w:rsidRPr="00DB25D1">
        <w:rPr>
          <w:rFonts w:cs="Simplified Arabic"/>
        </w:rPr>
        <w:t>On foolishness, and when the time for the removal of the stone is on foolishness, then I showed an effect on foolishness, such as his rights to marry and his rights to divorce and from selling. What is valid: His will is valid or not valid, as well as the gift. Is his gift valid or not</w:t>
      </w:r>
      <w:r w:rsidR="00F51E0C">
        <w:rPr>
          <w:rFonts w:cs="Simplified Arabic"/>
        </w:rPr>
        <w:t>.</w:t>
      </w:r>
    </w:p>
    <w:p w:rsidR="00F51E0C" w:rsidRPr="00DB25D1" w:rsidRDefault="00F51E0C" w:rsidP="00F51E0C">
      <w:pPr>
        <w:bidi w:val="0"/>
        <w:jc w:val="both"/>
        <w:rPr>
          <w:rFonts w:cs="Simplified Arabic"/>
          <w:lang w:bidi="ar-IQ"/>
        </w:rPr>
      </w:pPr>
      <w:r w:rsidRPr="00F51E0C">
        <w:rPr>
          <w:rFonts w:cs="Simplified Arabic"/>
          <w:lang w:bidi="ar-IQ"/>
        </w:rPr>
        <w:t>Key words: (archeology, jurisprudence, order, behavior, fools).</w:t>
      </w:r>
    </w:p>
    <w:p w:rsidR="00B36882" w:rsidRPr="00DB25D1" w:rsidRDefault="00B36882" w:rsidP="00DB25D1">
      <w:pPr>
        <w:jc w:val="both"/>
        <w:rPr>
          <w:rFonts w:ascii="Traditional Arabic" w:hAnsi="Traditional Arabic" w:cs="Simplified Arabic"/>
          <w:color w:val="FF0000"/>
          <w:sz w:val="28"/>
          <w:szCs w:val="28"/>
          <w:rtl/>
          <w:lang w:bidi="ar-SY"/>
        </w:rPr>
      </w:pPr>
      <w:r w:rsidRPr="00DB25D1">
        <w:rPr>
          <w:rFonts w:ascii="Traditional Arabic" w:hAnsi="Traditional Arabic" w:cs="Simplified Arabic"/>
          <w:sz w:val="28"/>
          <w:szCs w:val="28"/>
          <w:rtl/>
          <w:lang w:bidi="ar-SY"/>
        </w:rPr>
        <w:t>الت</w:t>
      </w:r>
      <w:r w:rsidRPr="00DB25D1">
        <w:rPr>
          <w:rFonts w:ascii="Traditional Arabic" w:hAnsi="Traditional Arabic" w:cs="Simplified Arabic" w:hint="cs"/>
          <w:sz w:val="28"/>
          <w:szCs w:val="28"/>
          <w:rtl/>
          <w:lang w:bidi="ar-SY"/>
        </w:rPr>
        <w:t>ـ</w:t>
      </w:r>
      <w:r w:rsidRPr="00DB25D1">
        <w:rPr>
          <w:rFonts w:ascii="Traditional Arabic" w:hAnsi="Traditional Arabic" w:cs="Simplified Arabic"/>
          <w:sz w:val="28"/>
          <w:szCs w:val="28"/>
          <w:rtl/>
          <w:lang w:bidi="ar-SY"/>
        </w:rPr>
        <w:t>مهي</w:t>
      </w:r>
      <w:r w:rsidRPr="00DB25D1">
        <w:rPr>
          <w:rFonts w:ascii="Traditional Arabic" w:hAnsi="Traditional Arabic" w:cs="Simplified Arabic" w:hint="cs"/>
          <w:sz w:val="28"/>
          <w:szCs w:val="28"/>
          <w:rtl/>
          <w:lang w:bidi="ar-SY"/>
        </w:rPr>
        <w:t>ـ</w:t>
      </w:r>
      <w:r w:rsidRPr="00DB25D1">
        <w:rPr>
          <w:rFonts w:ascii="Traditional Arabic" w:hAnsi="Traditional Arabic" w:cs="Simplified Arabic"/>
          <w:sz w:val="28"/>
          <w:szCs w:val="28"/>
          <w:rtl/>
          <w:lang w:bidi="ar-SY"/>
        </w:rPr>
        <w:t>د</w:t>
      </w:r>
      <w:r w:rsidR="00DB25D1" w:rsidRPr="00DB25D1">
        <w:rPr>
          <w:rFonts w:ascii="Traditional Arabic" w:hAnsi="Traditional Arabic" w:cs="Simplified Arabic" w:hint="cs"/>
          <w:sz w:val="28"/>
          <w:szCs w:val="28"/>
          <w:rtl/>
          <w:lang w:bidi="ar-SY"/>
        </w:rPr>
        <w:t>:</w:t>
      </w:r>
    </w:p>
    <w:p w:rsidR="00B36882" w:rsidRPr="00DB25D1" w:rsidRDefault="00B36882" w:rsidP="00DB25D1">
      <w:pPr>
        <w:jc w:val="both"/>
        <w:outlineLvl w:val="0"/>
        <w:rPr>
          <w:rFonts w:ascii="Traditional Arabic" w:hAnsi="Traditional Arabic" w:cs="Simplified Arabic"/>
          <w:sz w:val="28"/>
          <w:szCs w:val="28"/>
          <w:rtl/>
          <w:lang w:bidi="ar-SY"/>
        </w:rPr>
      </w:pPr>
      <w:r w:rsidRPr="00DB25D1">
        <w:rPr>
          <w:rFonts w:ascii="Traditional Arabic" w:hAnsi="Traditional Arabic" w:cs="Simplified Arabic"/>
          <w:sz w:val="28"/>
          <w:szCs w:val="28"/>
          <w:rtl/>
        </w:rPr>
        <w:t>ذكر الآيات التي تكلمت عن الس</w:t>
      </w:r>
      <w:r w:rsidRPr="00DB25D1">
        <w:rPr>
          <w:rFonts w:ascii="Traditional Arabic" w:hAnsi="Traditional Arabic" w:cs="Simplified Arabic"/>
          <w:sz w:val="28"/>
          <w:szCs w:val="28"/>
          <w:rtl/>
          <w:lang w:bidi="ar-SY"/>
        </w:rPr>
        <w:t>ـ</w:t>
      </w:r>
      <w:r w:rsidRPr="00DB25D1">
        <w:rPr>
          <w:rFonts w:ascii="Traditional Arabic" w:hAnsi="Traditional Arabic" w:cs="Simplified Arabic"/>
          <w:sz w:val="28"/>
          <w:szCs w:val="28"/>
          <w:rtl/>
        </w:rPr>
        <w:t>فيه:</w:t>
      </w:r>
    </w:p>
    <w:p w:rsidR="00B36882" w:rsidRPr="00DB25D1" w:rsidRDefault="00B36882" w:rsidP="00DB25D1">
      <w:pPr>
        <w:jc w:val="both"/>
        <w:outlineLvl w:val="0"/>
        <w:rPr>
          <w:rFonts w:ascii="Traditional Arabic" w:hAnsi="Traditional Arabic" w:cs="Simplified Arabic"/>
          <w:sz w:val="28"/>
          <w:szCs w:val="28"/>
          <w:u w:val="single"/>
          <w:rtl/>
          <w:lang w:bidi="ar-SY"/>
        </w:rPr>
      </w:pPr>
      <w:r w:rsidRPr="00DB25D1">
        <w:rPr>
          <w:rFonts w:ascii="Traditional Arabic" w:hAnsi="Traditional Arabic" w:cs="Simplified Arabic"/>
          <w:sz w:val="28"/>
          <w:szCs w:val="28"/>
          <w:u w:val="single"/>
          <w:rtl/>
          <w:lang w:bidi="ar-SY"/>
        </w:rPr>
        <w:t xml:space="preserve">الآيــة الأولـى </w:t>
      </w:r>
      <w:r w:rsidRPr="00DB25D1">
        <w:rPr>
          <w:rFonts w:ascii="Traditional Arabic" w:hAnsi="Traditional Arabic" w:cs="Simplified Arabic" w:hint="cs"/>
          <w:sz w:val="28"/>
          <w:szCs w:val="28"/>
          <w:u w:val="single"/>
          <w:rtl/>
          <w:lang w:bidi="ar-SY"/>
        </w:rPr>
        <w:t>:</w:t>
      </w:r>
    </w:p>
    <w:p w:rsidR="00B36882" w:rsidRPr="00DB25D1" w:rsidRDefault="00B36882" w:rsidP="00B36882">
      <w:pPr>
        <w:jc w:val="both"/>
        <w:outlineLvl w:val="0"/>
        <w:rPr>
          <w:rFonts w:ascii="Traditional Arabic" w:hAnsi="Traditional Arabic" w:cs="Simplified Arabic"/>
          <w:sz w:val="28"/>
          <w:szCs w:val="28"/>
          <w:rtl/>
          <w:lang w:bidi="ar-IQ"/>
        </w:rPr>
      </w:pPr>
      <w:r w:rsidRPr="00DB25D1">
        <w:rPr>
          <w:rFonts w:ascii="Traditional Arabic" w:hAnsi="Traditional Arabic" w:cs="Simplified Arabic"/>
          <w:sz w:val="28"/>
          <w:szCs w:val="28"/>
          <w:rtl/>
          <w:lang w:bidi="ar-SY"/>
        </w:rPr>
        <w:t>قال تعالى:</w:t>
      </w:r>
      <w:r w:rsidRPr="00DB25D1">
        <w:rPr>
          <w:rFonts w:ascii="Traditional Arabic" w:hAnsi="Traditional Arabic" w:cs="Simplified Arabic"/>
          <w:sz w:val="28"/>
          <w:szCs w:val="28"/>
          <w:lang w:bidi="ar-SY"/>
        </w:rPr>
        <w:sym w:font="AGA Arabesque" w:char="F029"/>
      </w:r>
      <w:r w:rsidRPr="00DB25D1">
        <w:rPr>
          <w:rFonts w:ascii="Traditional Arabic" w:hAnsi="Traditional Arabic" w:cs="Simplified Arabic"/>
          <w:color w:val="000000"/>
          <w:sz w:val="28"/>
          <w:szCs w:val="28"/>
          <w:rtl/>
        </w:rPr>
        <w:t>فَإِن كَانَ الَّذِي عَلَيْهِ الْحَقُّ سَفِيهًا أَوْ ضَعِيفًا أَوْ لَا يَسْتَطِيعُ أَن يُمِلَّ هُوَ فَلْيُمْلِلْ وَلِيُّهُ بِالْعَدْلِ</w:t>
      </w:r>
      <w:r w:rsidRPr="00DB25D1">
        <w:rPr>
          <w:rFonts w:ascii="Traditional Arabic" w:hAnsi="Traditional Arabic" w:cs="Simplified Arabic"/>
          <w:sz w:val="28"/>
          <w:szCs w:val="28"/>
          <w:lang w:bidi="ar-SY"/>
        </w:rPr>
        <w:sym w:font="AGA Arabesque" w:char="F028"/>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1"/>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lang w:bidi="ar-IQ"/>
        </w:rPr>
        <w:t>.</w:t>
      </w:r>
    </w:p>
    <w:p w:rsidR="00B36882" w:rsidRPr="00DB25D1" w:rsidRDefault="00B36882" w:rsidP="00B36882">
      <w:pPr>
        <w:jc w:val="both"/>
        <w:outlineLvl w:val="0"/>
        <w:rPr>
          <w:rFonts w:ascii="Traditional Arabic" w:hAnsi="Traditional Arabic" w:cs="Simplified Arabic"/>
          <w:sz w:val="28"/>
          <w:szCs w:val="28"/>
          <w:u w:val="single"/>
          <w:rtl/>
          <w:lang w:bidi="ar-SY"/>
        </w:rPr>
      </w:pPr>
      <w:r w:rsidRPr="00DB25D1">
        <w:rPr>
          <w:rFonts w:ascii="Traditional Arabic" w:hAnsi="Traditional Arabic" w:cs="Simplified Arabic"/>
          <w:sz w:val="28"/>
          <w:szCs w:val="28"/>
          <w:u w:val="single"/>
          <w:rtl/>
          <w:lang w:bidi="ar-SY"/>
        </w:rPr>
        <w:t>الآيــة الثانيـة:</w:t>
      </w:r>
    </w:p>
    <w:p w:rsidR="00B36882" w:rsidRPr="00DB25D1" w:rsidRDefault="00B36882" w:rsidP="00B36882">
      <w:pPr>
        <w:ind w:right="420"/>
        <w:jc w:val="both"/>
        <w:rPr>
          <w:rFonts w:ascii="Traditional Arabic" w:hAnsi="Traditional Arabic" w:cs="Simplified Arabic"/>
          <w:sz w:val="28"/>
          <w:szCs w:val="28"/>
          <w:rtl/>
          <w:lang w:bidi="ar-IQ"/>
        </w:rPr>
      </w:pPr>
      <w:r w:rsidRPr="00DB25D1">
        <w:rPr>
          <w:rFonts w:ascii="Traditional Arabic" w:hAnsi="Traditional Arabic" w:cs="Simplified Arabic"/>
          <w:sz w:val="28"/>
          <w:szCs w:val="28"/>
          <w:rtl/>
          <w:lang w:bidi="ar-SY"/>
        </w:rPr>
        <w:t xml:space="preserve">وقال جل في علاه: </w:t>
      </w:r>
      <w:r w:rsidRPr="00DB25D1">
        <w:rPr>
          <w:rFonts w:ascii="Traditional Arabic" w:hAnsi="Traditional Arabic" w:cs="Simplified Arabic"/>
          <w:sz w:val="28"/>
          <w:szCs w:val="28"/>
          <w:lang w:bidi="ar-SY"/>
        </w:rPr>
        <w:sym w:font="AGA Arabesque" w:char="F029"/>
      </w:r>
      <w:r w:rsidRPr="00DB25D1">
        <w:rPr>
          <w:rFonts w:ascii="Traditional Arabic" w:hAnsi="Traditional Arabic" w:cs="Simplified Arabic"/>
          <w:color w:val="000000"/>
          <w:sz w:val="28"/>
          <w:szCs w:val="28"/>
          <w:rtl/>
        </w:rPr>
        <w:t>ولَا تُؤْتُوا السُّفَهَاءَ أَمْوَالَكُمُ الَّتِي جَعَلَ اللَّهُ لَكُمْ قِيَامًا وَارْزُقُوهُمْ فِيهَا وَاكْسُوهُمْ وَقُولُوا لَهُمْ قَوْلًا مَعْرُوفًا</w:t>
      </w:r>
      <w:r w:rsidRPr="00DB25D1">
        <w:rPr>
          <w:rFonts w:ascii="Traditional Arabic" w:hAnsi="Traditional Arabic" w:cs="Simplified Arabic"/>
          <w:sz w:val="28"/>
          <w:szCs w:val="28"/>
          <w:lang w:bidi="ar-SY"/>
        </w:rPr>
        <w:sym w:font="AGA Arabesque" w:char="F028"/>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2"/>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lang w:bidi="ar-IQ"/>
        </w:rPr>
        <w:t>.</w:t>
      </w:r>
    </w:p>
    <w:p w:rsidR="00B36882" w:rsidRPr="00DB25D1" w:rsidRDefault="00B36882" w:rsidP="00B36882">
      <w:pPr>
        <w:jc w:val="both"/>
        <w:outlineLvl w:val="0"/>
        <w:rPr>
          <w:rFonts w:ascii="Traditional Arabic" w:hAnsi="Traditional Arabic" w:cs="Simplified Arabic"/>
          <w:sz w:val="28"/>
          <w:szCs w:val="28"/>
          <w:u w:val="single"/>
          <w:rtl/>
          <w:lang w:bidi="ar-IQ"/>
        </w:rPr>
      </w:pPr>
      <w:r w:rsidRPr="00DB25D1">
        <w:rPr>
          <w:rFonts w:ascii="Traditional Arabic" w:hAnsi="Traditional Arabic" w:cs="Simplified Arabic"/>
          <w:sz w:val="28"/>
          <w:szCs w:val="28"/>
          <w:u w:val="single"/>
          <w:rtl/>
          <w:lang w:bidi="ar-SY"/>
        </w:rPr>
        <w:t>الآيــة الثـالثـة:</w:t>
      </w:r>
    </w:p>
    <w:p w:rsidR="00B36882" w:rsidRPr="00DB25D1" w:rsidRDefault="00B36882" w:rsidP="00B36882">
      <w:pPr>
        <w:jc w:val="both"/>
        <w:rPr>
          <w:rFonts w:ascii="Traditional Arabic" w:hAnsi="Traditional Arabic" w:cs="Simplified Arabic"/>
          <w:sz w:val="28"/>
          <w:szCs w:val="28"/>
          <w:rtl/>
        </w:rPr>
      </w:pPr>
      <w:r w:rsidRPr="00DB25D1">
        <w:rPr>
          <w:rFonts w:ascii="Traditional Arabic" w:hAnsi="Traditional Arabic" w:cs="Simplified Arabic"/>
          <w:sz w:val="28"/>
          <w:szCs w:val="28"/>
          <w:rtl/>
          <w:lang w:bidi="ar-SY"/>
        </w:rPr>
        <w:t xml:space="preserve">وقال تعالى: </w:t>
      </w:r>
      <w:r w:rsidRPr="00DB25D1">
        <w:rPr>
          <w:rFonts w:ascii="Traditional Arabic" w:hAnsi="Traditional Arabic" w:cs="Simplified Arabic"/>
          <w:color w:val="000000"/>
          <w:sz w:val="28"/>
          <w:szCs w:val="28"/>
        </w:rPr>
        <w:sym w:font="AGA Arabesque" w:char="F029"/>
      </w:r>
      <w:r w:rsidRPr="00DB25D1">
        <w:rPr>
          <w:rFonts w:ascii="Traditional Arabic" w:hAnsi="Traditional Arabic" w:cs="Simplified Arabic"/>
          <w:color w:val="000000"/>
          <w:sz w:val="28"/>
          <w:szCs w:val="28"/>
          <w:rtl/>
        </w:rPr>
        <w:t xml:space="preserve">وَابْتَلُوا الْيَتَامَى حَتَّى إِذَا بَلَغُوا النِّكَاحَ فَإِنْ آنَسْتُمْ مِنْهُمْ رُشْدًا فَادْفَعُوا إِلَيْهِمْ أَمْوَالَهُمْ </w:t>
      </w:r>
      <w:r w:rsidRPr="00DB25D1">
        <w:rPr>
          <w:rFonts w:ascii="Traditional Arabic" w:hAnsi="Traditional Arabic" w:cs="Simplified Arabic"/>
          <w:sz w:val="28"/>
          <w:szCs w:val="28"/>
          <w:lang w:bidi="ar-JO"/>
        </w:rPr>
        <w:sym w:font="AGA Arabesque" w:char="F05B"/>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3"/>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rPr>
        <w:t>.</w:t>
      </w:r>
    </w:p>
    <w:p w:rsidR="0054686C" w:rsidRPr="00DB25D1" w:rsidRDefault="0054686C" w:rsidP="004C491C">
      <w:pPr>
        <w:jc w:val="center"/>
        <w:rPr>
          <w:rFonts w:ascii="Traditional Arabic" w:hAnsi="Traditional Arabic" w:cs="Simplified Arabic"/>
          <w:b/>
          <w:bCs/>
          <w:sz w:val="28"/>
          <w:szCs w:val="28"/>
          <w:rtl/>
        </w:rPr>
      </w:pPr>
    </w:p>
    <w:p w:rsidR="00B83E15" w:rsidRPr="00DB25D1" w:rsidRDefault="00B83E15" w:rsidP="00DB25D1">
      <w:pPr>
        <w:rPr>
          <w:rFonts w:ascii="Traditional Arabic" w:hAnsi="Traditional Arabic" w:cs="Simplified Arabic"/>
          <w:b/>
          <w:bCs/>
          <w:color w:val="008000"/>
          <w:sz w:val="28"/>
          <w:szCs w:val="28"/>
          <w:rtl/>
          <w:lang w:bidi="ar-AE"/>
        </w:rPr>
      </w:pPr>
      <w:r w:rsidRPr="00DB25D1">
        <w:rPr>
          <w:rFonts w:ascii="Traditional Arabic" w:hAnsi="Traditional Arabic" w:cs="Simplified Arabic"/>
          <w:b/>
          <w:bCs/>
          <w:sz w:val="28"/>
          <w:szCs w:val="28"/>
          <w:rtl/>
        </w:rPr>
        <w:t>المق</w:t>
      </w:r>
      <w:r w:rsidR="004C491C" w:rsidRPr="00DB25D1">
        <w:rPr>
          <w:rFonts w:ascii="Traditional Arabic" w:hAnsi="Traditional Arabic" w:cs="Simplified Arabic" w:hint="cs"/>
          <w:b/>
          <w:bCs/>
          <w:sz w:val="28"/>
          <w:szCs w:val="28"/>
          <w:rtl/>
        </w:rPr>
        <w:t>ـ</w:t>
      </w:r>
      <w:r w:rsidRPr="00DB25D1">
        <w:rPr>
          <w:rFonts w:ascii="Traditional Arabic" w:hAnsi="Traditional Arabic" w:cs="Simplified Arabic"/>
          <w:b/>
          <w:bCs/>
          <w:sz w:val="28"/>
          <w:szCs w:val="28"/>
          <w:rtl/>
        </w:rPr>
        <w:t>دمة</w:t>
      </w:r>
      <w:r w:rsidR="00DB25D1">
        <w:rPr>
          <w:rFonts w:ascii="Traditional Arabic" w:hAnsi="Traditional Arabic" w:cs="Simplified Arabic" w:hint="cs"/>
          <w:b/>
          <w:bCs/>
          <w:sz w:val="28"/>
          <w:szCs w:val="28"/>
          <w:rtl/>
        </w:rPr>
        <w:t xml:space="preserve">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lang w:bidi="ar-SY"/>
        </w:rPr>
        <w:lastRenderedPageBreak/>
        <w:t xml:space="preserve">   إن الحم</w:t>
      </w:r>
      <w:r w:rsidR="009C0211" w:rsidRPr="00DB25D1">
        <w:rPr>
          <w:rFonts w:ascii="Traditional Arabic" w:hAnsi="Traditional Arabic" w:cs="Simplified Arabic"/>
          <w:sz w:val="28"/>
          <w:szCs w:val="28"/>
          <w:rtl/>
          <w:lang w:bidi="ar-SY"/>
        </w:rPr>
        <w:t xml:space="preserve">د لله نحمده </w:t>
      </w:r>
      <w:proofErr w:type="spellStart"/>
      <w:r w:rsidR="009C0211" w:rsidRPr="00DB25D1">
        <w:rPr>
          <w:rFonts w:ascii="Traditional Arabic" w:hAnsi="Traditional Arabic" w:cs="Simplified Arabic"/>
          <w:sz w:val="28"/>
          <w:szCs w:val="28"/>
          <w:rtl/>
          <w:lang w:bidi="ar-SY"/>
        </w:rPr>
        <w:t>ونستعينه</w:t>
      </w:r>
      <w:proofErr w:type="spellEnd"/>
      <w:r w:rsidR="009C0211" w:rsidRPr="00DB25D1">
        <w:rPr>
          <w:rFonts w:ascii="Traditional Arabic" w:hAnsi="Traditional Arabic" w:cs="Simplified Arabic"/>
          <w:sz w:val="28"/>
          <w:szCs w:val="28"/>
          <w:rtl/>
          <w:lang w:bidi="ar-SY"/>
        </w:rPr>
        <w:t xml:space="preserve"> ونستهديه و</w:t>
      </w:r>
      <w:r w:rsidRPr="00DB25D1">
        <w:rPr>
          <w:rFonts w:ascii="Traditional Arabic" w:hAnsi="Traditional Arabic" w:cs="Simplified Arabic"/>
          <w:sz w:val="28"/>
          <w:szCs w:val="28"/>
          <w:rtl/>
          <w:lang w:bidi="ar-SY"/>
        </w:rPr>
        <w:t xml:space="preserve">نستغفره ونعوذ بالله من شرور أنفسنا ومن سيئات أعمالنا </w:t>
      </w:r>
      <w:r w:rsidRPr="00DB25D1">
        <w:rPr>
          <w:rFonts w:ascii="Traditional Arabic" w:hAnsi="Traditional Arabic" w:cs="Simplified Arabic"/>
          <w:sz w:val="28"/>
          <w:szCs w:val="28"/>
          <w:rtl/>
        </w:rPr>
        <w:t>،</w:t>
      </w:r>
      <w:r w:rsidRPr="00DB25D1">
        <w:rPr>
          <w:rFonts w:ascii="Traditional Arabic" w:hAnsi="Traditional Arabic" w:cs="Simplified Arabic"/>
          <w:sz w:val="28"/>
          <w:szCs w:val="28"/>
          <w:rtl/>
          <w:lang w:bidi="ar-SY"/>
        </w:rPr>
        <w:t xml:space="preserve"> من يهده الله ف</w:t>
      </w:r>
      <w:r w:rsidR="00C93144" w:rsidRPr="00DB25D1">
        <w:rPr>
          <w:rFonts w:ascii="Traditional Arabic" w:hAnsi="Traditional Arabic" w:cs="Simplified Arabic"/>
          <w:sz w:val="28"/>
          <w:szCs w:val="28"/>
          <w:rtl/>
          <w:lang w:bidi="ar-SY"/>
        </w:rPr>
        <w:t>لا مضل له ومن يضلل فلن تجد له و</w:t>
      </w:r>
      <w:r w:rsidRPr="00DB25D1">
        <w:rPr>
          <w:rFonts w:ascii="Traditional Arabic" w:hAnsi="Traditional Arabic" w:cs="Simplified Arabic"/>
          <w:sz w:val="28"/>
          <w:szCs w:val="28"/>
          <w:rtl/>
          <w:lang w:bidi="ar-SY"/>
        </w:rPr>
        <w:t xml:space="preserve">لياَ مرشدا . </w:t>
      </w:r>
    </w:p>
    <w:p w:rsidR="00B83E15" w:rsidRPr="00DB25D1" w:rsidRDefault="00B83E15" w:rsidP="00270343">
      <w:pPr>
        <w:tabs>
          <w:tab w:val="left" w:pos="3787"/>
          <w:tab w:val="center" w:pos="4818"/>
        </w:tabs>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   وأشهد أ</w:t>
      </w:r>
      <w:r w:rsidR="004F485B" w:rsidRPr="00DB25D1">
        <w:rPr>
          <w:rFonts w:ascii="Traditional Arabic" w:hAnsi="Traditional Arabic" w:cs="Simplified Arabic"/>
          <w:sz w:val="28"/>
          <w:szCs w:val="28"/>
          <w:rtl/>
        </w:rPr>
        <w:t>لا إله إلا الله وحده لا شريك له</w:t>
      </w:r>
      <w:r w:rsidRPr="00DB25D1">
        <w:rPr>
          <w:rFonts w:ascii="Traditional Arabic" w:hAnsi="Traditional Arabic" w:cs="Simplified Arabic"/>
          <w:sz w:val="28"/>
          <w:szCs w:val="28"/>
          <w:rtl/>
        </w:rPr>
        <w:t>،</w:t>
      </w:r>
      <w:r w:rsidR="004F485B" w:rsidRPr="00DB25D1">
        <w:rPr>
          <w:rFonts w:ascii="Traditional Arabic" w:hAnsi="Traditional Arabic" w:cs="Simplified Arabic"/>
          <w:sz w:val="28"/>
          <w:szCs w:val="28"/>
          <w:rtl/>
        </w:rPr>
        <w:t xml:space="preserve"> و</w:t>
      </w:r>
      <w:r w:rsidRPr="00DB25D1">
        <w:rPr>
          <w:rFonts w:ascii="Traditional Arabic" w:hAnsi="Traditional Arabic" w:cs="Simplified Arabic"/>
          <w:sz w:val="28"/>
          <w:szCs w:val="28"/>
          <w:rtl/>
        </w:rPr>
        <w:t>أشهد أن سيدنا محمداً عبدالله ورسوله وصفيه وخليله..  اللهم لا علم لنا إلا ما علمتنا إنك أنت العليم الحكيم .</w:t>
      </w:r>
    </w:p>
    <w:p w:rsidR="00B83E15" w:rsidRPr="00DB25D1" w:rsidRDefault="00B83E15" w:rsidP="00B36882">
      <w:pPr>
        <w:tabs>
          <w:tab w:val="left" w:pos="3787"/>
          <w:tab w:val="center" w:pos="4818"/>
        </w:tabs>
        <w:jc w:val="both"/>
        <w:rPr>
          <w:rFonts w:ascii="Traditional Arabic" w:hAnsi="Traditional Arabic" w:cs="Simplified Arabic"/>
          <w:b/>
          <w:bCs/>
          <w:sz w:val="28"/>
          <w:szCs w:val="28"/>
          <w:rtl/>
        </w:rPr>
      </w:pPr>
      <w:r w:rsidRPr="00DB25D1">
        <w:rPr>
          <w:rFonts w:ascii="Traditional Arabic" w:hAnsi="Traditional Arabic" w:cs="Simplified Arabic"/>
          <w:b/>
          <w:bCs/>
          <w:sz w:val="28"/>
          <w:szCs w:val="28"/>
          <w:rtl/>
        </w:rPr>
        <w:t>أما بعد :</w:t>
      </w:r>
    </w:p>
    <w:p w:rsidR="00B83E15" w:rsidRPr="00DB25D1" w:rsidRDefault="00B83E15" w:rsidP="00B36882">
      <w:pPr>
        <w:pStyle w:val="Heading1"/>
        <w:tabs>
          <w:tab w:val="left" w:pos="6474"/>
        </w:tabs>
        <w:spacing w:after="0"/>
        <w:jc w:val="both"/>
        <w:rPr>
          <w:rFonts w:ascii="Traditional Arabic" w:hAnsi="Traditional Arabic" w:cs="Simplified Arabic"/>
          <w:b w:val="0"/>
          <w:bCs w:val="0"/>
          <w:sz w:val="28"/>
          <w:szCs w:val="28"/>
          <w:rtl/>
        </w:rPr>
      </w:pPr>
      <w:r w:rsidRPr="00DB25D1">
        <w:rPr>
          <w:rFonts w:ascii="Traditional Arabic" w:hAnsi="Traditional Arabic" w:cs="Simplified Arabic"/>
          <w:b w:val="0"/>
          <w:bCs w:val="0"/>
          <w:sz w:val="28"/>
          <w:szCs w:val="28"/>
          <w:rtl/>
        </w:rPr>
        <w:t xml:space="preserve">    </w:t>
      </w:r>
      <w:r w:rsidR="001635ED" w:rsidRPr="00DB25D1">
        <w:rPr>
          <w:rFonts w:ascii="Traditional Arabic" w:hAnsi="Traditional Arabic" w:cs="Simplified Arabic"/>
          <w:b w:val="0"/>
          <w:bCs w:val="0"/>
          <w:sz w:val="28"/>
          <w:szCs w:val="28"/>
          <w:rtl/>
        </w:rPr>
        <w:t xml:space="preserve">فإن الله تبارك وتعالى يقول في محكم كتابه </w:t>
      </w:r>
      <w:r w:rsidRPr="00DB25D1">
        <w:rPr>
          <w:rFonts w:ascii="Traditional Arabic" w:hAnsi="Traditional Arabic" w:cs="Simplified Arabic"/>
          <w:b w:val="0"/>
          <w:bCs w:val="0"/>
          <w:sz w:val="28"/>
          <w:szCs w:val="28"/>
        </w:rPr>
        <w:sym w:font="AGA Arabesque" w:char="F029"/>
      </w:r>
      <w:r w:rsidRPr="00DB25D1">
        <w:rPr>
          <w:rFonts w:ascii="Traditional Arabic" w:hAnsi="Traditional Arabic" w:cs="Simplified Arabic"/>
          <w:b w:val="0"/>
          <w:bCs w:val="0"/>
          <w:sz w:val="28"/>
          <w:szCs w:val="28"/>
          <w:rtl/>
          <w:lang w:bidi="ar-JO"/>
        </w:rPr>
        <w:t>وَلَا تُؤْتُوا السُّفَهَاءَ أَمْوَالَكُمُ الَّتِي جَعَلَ اللَّهُ لَكُمْ قِيَامًا وَارْزُقُوهُمْ فِيهَا وَاكْسُوهُمْ وَقُولُوا لَهُمْ قَوْلًا مَعْرُوفًا</w:t>
      </w:r>
      <w:r w:rsidRPr="00DB25D1">
        <w:rPr>
          <w:rFonts w:ascii="Traditional Arabic" w:hAnsi="Traditional Arabic" w:cs="Simplified Arabic"/>
          <w:b w:val="0"/>
          <w:bCs w:val="0"/>
          <w:sz w:val="28"/>
          <w:szCs w:val="28"/>
          <w:lang w:bidi="ar-JO"/>
        </w:rPr>
        <w:sym w:font="AGA Arabesque" w:char="F028"/>
      </w:r>
      <w:r w:rsidRPr="00DB25D1">
        <w:rPr>
          <w:rFonts w:ascii="Traditional Arabic" w:hAnsi="Traditional Arabic" w:cs="Simplified Arabic"/>
          <w:b w:val="0"/>
          <w:bCs w:val="0"/>
          <w:sz w:val="28"/>
          <w:szCs w:val="28"/>
          <w:vertAlign w:val="superscript"/>
          <w:rtl/>
          <w:lang w:bidi="ar-IQ"/>
        </w:rPr>
        <w:t>(</w:t>
      </w:r>
      <w:r w:rsidRPr="00DB25D1">
        <w:rPr>
          <w:rStyle w:val="FootnoteReference"/>
          <w:rFonts w:ascii="Traditional Arabic" w:hAnsi="Traditional Arabic" w:cs="Simplified Arabic"/>
          <w:b w:val="0"/>
          <w:bCs w:val="0"/>
          <w:sz w:val="28"/>
          <w:szCs w:val="28"/>
          <w:rtl/>
          <w:lang w:bidi="ar-IQ"/>
        </w:rPr>
        <w:footnoteReference w:id="4"/>
      </w:r>
      <w:r w:rsidRPr="00DB25D1">
        <w:rPr>
          <w:rFonts w:ascii="Traditional Arabic" w:hAnsi="Traditional Arabic" w:cs="Simplified Arabic"/>
          <w:b w:val="0"/>
          <w:bCs w:val="0"/>
          <w:sz w:val="28"/>
          <w:szCs w:val="28"/>
          <w:vertAlign w:val="superscript"/>
          <w:rtl/>
          <w:lang w:bidi="ar-IQ"/>
        </w:rPr>
        <w:t>)</w:t>
      </w:r>
      <w:r w:rsidRPr="00DB25D1">
        <w:rPr>
          <w:rFonts w:ascii="Traditional Arabic" w:hAnsi="Traditional Arabic" w:cs="Simplified Arabic"/>
          <w:b w:val="0"/>
          <w:bCs w:val="0"/>
          <w:sz w:val="28"/>
          <w:szCs w:val="28"/>
          <w:rtl/>
          <w:lang w:bidi="ar-JO"/>
        </w:rPr>
        <w:t xml:space="preserve"> </w:t>
      </w:r>
      <w:r w:rsidR="000732C9" w:rsidRPr="00DB25D1">
        <w:rPr>
          <w:rFonts w:ascii="Traditional Arabic" w:hAnsi="Traditional Arabic" w:cs="Simplified Arabic"/>
          <w:b w:val="0"/>
          <w:bCs w:val="0"/>
          <w:sz w:val="28"/>
          <w:szCs w:val="28"/>
          <w:rtl/>
        </w:rPr>
        <w:t>.</w:t>
      </w:r>
    </w:p>
    <w:p w:rsidR="00B83E15" w:rsidRPr="00DB25D1" w:rsidRDefault="00B83E15" w:rsidP="00270343">
      <w:pPr>
        <w:tabs>
          <w:tab w:val="left" w:pos="3787"/>
          <w:tab w:val="center" w:pos="4818"/>
        </w:tabs>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    </w:t>
      </w:r>
      <w:r w:rsidR="00B12447" w:rsidRPr="00DB25D1">
        <w:rPr>
          <w:rFonts w:ascii="Traditional Arabic" w:hAnsi="Traditional Arabic" w:cs="Simplified Arabic"/>
          <w:sz w:val="28"/>
          <w:szCs w:val="28"/>
          <w:rtl/>
          <w:lang w:bidi="ar-SY"/>
        </w:rPr>
        <w:t>و</w:t>
      </w:r>
      <w:r w:rsidRPr="00DB25D1">
        <w:rPr>
          <w:rFonts w:ascii="Traditional Arabic" w:hAnsi="Traditional Arabic" w:cs="Simplified Arabic"/>
          <w:sz w:val="28"/>
          <w:szCs w:val="28"/>
          <w:rtl/>
          <w:lang w:bidi="ar-SY"/>
        </w:rPr>
        <w:t xml:space="preserve">يقول الله </w:t>
      </w:r>
      <w:r w:rsidRPr="00DB25D1">
        <w:rPr>
          <w:rFonts w:ascii="Traditional Arabic" w:hAnsi="Traditional Arabic" w:cs="Simplified Arabic"/>
          <w:sz w:val="28"/>
          <w:szCs w:val="28"/>
          <w:lang w:bidi="ar-SY"/>
        </w:rPr>
        <w:sym w:font="AGA Arabesque" w:char="F055"/>
      </w:r>
      <w:r w:rsidRPr="00DB25D1">
        <w:rPr>
          <w:rFonts w:ascii="Traditional Arabic" w:hAnsi="Traditional Arabic" w:cs="Simplified Arabic"/>
          <w:sz w:val="28"/>
          <w:szCs w:val="28"/>
          <w:rtl/>
          <w:lang w:bidi="ar-SY"/>
        </w:rPr>
        <w:t xml:space="preserve"> أيضا:</w:t>
      </w:r>
      <w:r w:rsidRPr="00DB25D1">
        <w:rPr>
          <w:rFonts w:ascii="Traditional Arabic" w:hAnsi="Traditional Arabic" w:cs="Simplified Arabic"/>
          <w:sz w:val="28"/>
          <w:szCs w:val="28"/>
          <w:lang w:bidi="ar-IQ"/>
        </w:rPr>
        <w:sym w:font="AGA Arabesque" w:char="F029"/>
      </w:r>
      <w:r w:rsidRPr="00DB25D1">
        <w:rPr>
          <w:rFonts w:ascii="Traditional Arabic" w:hAnsi="Traditional Arabic" w:cs="Simplified Arabic"/>
          <w:sz w:val="28"/>
          <w:szCs w:val="28"/>
          <w:rtl/>
        </w:rPr>
        <w:t>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 فَأَشْهِدُوا عَلَيْهِمْ وَكَفَى بِاللَّهِ حَسِيبًا</w:t>
      </w:r>
      <w:r w:rsidRPr="00DB25D1">
        <w:rPr>
          <w:rFonts w:ascii="Traditional Arabic" w:hAnsi="Traditional Arabic" w:cs="Simplified Arabic"/>
          <w:sz w:val="28"/>
          <w:szCs w:val="28"/>
        </w:rPr>
        <w:sym w:font="AGA Arabesque" w:char="F028"/>
      </w:r>
      <w:r w:rsidRPr="00DB25D1">
        <w:rPr>
          <w:rFonts w:ascii="Traditional Arabic" w:hAnsi="Traditional Arabic" w:cs="Simplified Arabic"/>
          <w:sz w:val="28"/>
          <w:szCs w:val="28"/>
          <w:vertAlign w:val="superscript"/>
          <w:rtl/>
          <w:lang w:bidi="ar-IQ"/>
        </w:rPr>
        <w:t>(</w:t>
      </w:r>
      <w:r w:rsidRPr="00DB25D1">
        <w:rPr>
          <w:rStyle w:val="FootnoteReference"/>
          <w:rFonts w:ascii="Traditional Arabic" w:hAnsi="Traditional Arabic" w:cs="Simplified Arabic"/>
          <w:sz w:val="28"/>
          <w:szCs w:val="28"/>
          <w:rtl/>
          <w:lang w:bidi="ar-IQ"/>
        </w:rPr>
        <w:footnoteReference w:id="5"/>
      </w:r>
      <w:r w:rsidRPr="00DB25D1">
        <w:rPr>
          <w:rFonts w:ascii="Traditional Arabic" w:hAnsi="Traditional Arabic" w:cs="Simplified Arabic"/>
          <w:sz w:val="28"/>
          <w:szCs w:val="28"/>
          <w:vertAlign w:val="superscript"/>
          <w:rtl/>
          <w:lang w:bidi="ar-IQ"/>
        </w:rPr>
        <w:t>)</w:t>
      </w:r>
      <w:r w:rsidRPr="00DB25D1">
        <w:rPr>
          <w:rFonts w:ascii="Traditional Arabic" w:hAnsi="Traditional Arabic" w:cs="Simplified Arabic"/>
          <w:sz w:val="28"/>
          <w:szCs w:val="28"/>
          <w:rtl/>
        </w:rPr>
        <w:t xml:space="preserve"> </w:t>
      </w:r>
      <w:r w:rsidR="000732C9" w:rsidRPr="00DB25D1">
        <w:rPr>
          <w:rFonts w:ascii="Traditional Arabic" w:hAnsi="Traditional Arabic" w:cs="Simplified Arabic"/>
          <w:sz w:val="28"/>
          <w:szCs w:val="28"/>
          <w:rtl/>
        </w:rPr>
        <w:t>.</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lang w:bidi="ar-SY"/>
        </w:rPr>
        <w:t xml:space="preserve">   إذا نظرنا إلى هذه الآيات الكريمة، نرى أن هذا الشرع الذي أكرمنا الله </w:t>
      </w:r>
      <w:r w:rsidRPr="00DB25D1">
        <w:rPr>
          <w:rFonts w:ascii="Traditional Arabic" w:hAnsi="Traditional Arabic" w:cs="Simplified Arabic"/>
          <w:sz w:val="28"/>
          <w:szCs w:val="28"/>
          <w:lang w:bidi="ar-SY"/>
        </w:rPr>
        <w:sym w:font="AGA Arabesque" w:char="F055"/>
      </w:r>
      <w:r w:rsidRPr="00DB25D1">
        <w:rPr>
          <w:rFonts w:ascii="Traditional Arabic" w:hAnsi="Traditional Arabic" w:cs="Simplified Arabic"/>
          <w:sz w:val="28"/>
          <w:szCs w:val="28"/>
          <w:rtl/>
          <w:lang w:bidi="ar-SY"/>
        </w:rPr>
        <w:t xml:space="preserve"> به قد حفظ الحقوق جميعها لكل فرد من أفراد المسلمين، ومن ضمن هذه الحقوق المال ، فحث الله </w:t>
      </w:r>
      <w:r w:rsidRPr="00DB25D1">
        <w:rPr>
          <w:rFonts w:ascii="Traditional Arabic" w:hAnsi="Traditional Arabic" w:cs="Simplified Arabic"/>
          <w:sz w:val="28"/>
          <w:szCs w:val="28"/>
          <w:lang w:bidi="ar-SY"/>
        </w:rPr>
        <w:sym w:font="AGA Arabesque" w:char="F055"/>
      </w:r>
      <w:r w:rsidRPr="00DB25D1">
        <w:rPr>
          <w:rFonts w:ascii="Traditional Arabic" w:hAnsi="Traditional Arabic" w:cs="Simplified Arabic"/>
          <w:sz w:val="28"/>
          <w:szCs w:val="28"/>
          <w:rtl/>
          <w:lang w:bidi="ar-SY"/>
        </w:rPr>
        <w:t xml:space="preserve"> على تحصيله </w:t>
      </w:r>
      <w:r w:rsidRPr="00DB25D1">
        <w:rPr>
          <w:rFonts w:ascii="Traditional Arabic" w:hAnsi="Traditional Arabic" w:cs="Simplified Arabic"/>
          <w:sz w:val="28"/>
          <w:szCs w:val="28"/>
          <w:rtl/>
        </w:rPr>
        <w:t>بكل الأسباب المباحة من بيع وشراء وغيرها من العقود .</w:t>
      </w:r>
    </w:p>
    <w:p w:rsidR="00B83E15" w:rsidRPr="00DB25D1" w:rsidRDefault="00B83E15" w:rsidP="00F01860">
      <w:pPr>
        <w:jc w:val="both"/>
        <w:rPr>
          <w:rFonts w:ascii="Traditional Arabic" w:hAnsi="Traditional Arabic" w:cs="Simplified Arabic"/>
          <w:sz w:val="28"/>
          <w:szCs w:val="28"/>
          <w:rtl/>
          <w:lang w:bidi="ar-JO"/>
        </w:rPr>
      </w:pPr>
      <w:r w:rsidRPr="00DB25D1">
        <w:rPr>
          <w:rFonts w:ascii="Traditional Arabic" w:hAnsi="Traditional Arabic" w:cs="Simplified Arabic"/>
          <w:sz w:val="28"/>
          <w:szCs w:val="28"/>
          <w:rtl/>
        </w:rPr>
        <w:t xml:space="preserve">  ثم إن الله تبارك وتعالى قد </w:t>
      </w:r>
      <w:r w:rsidR="009C0211" w:rsidRPr="00DB25D1">
        <w:rPr>
          <w:rFonts w:ascii="Traditional Arabic" w:hAnsi="Traditional Arabic" w:cs="Simplified Arabic"/>
          <w:sz w:val="28"/>
          <w:szCs w:val="28"/>
          <w:rtl/>
        </w:rPr>
        <w:t>شرع بالمقابل الكثيرَ من الوسائل</w:t>
      </w:r>
      <w:r w:rsidRPr="00DB25D1">
        <w:rPr>
          <w:rFonts w:ascii="Traditional Arabic" w:hAnsi="Traditional Arabic" w:cs="Simplified Arabic"/>
          <w:sz w:val="28"/>
          <w:szCs w:val="28"/>
          <w:rtl/>
        </w:rPr>
        <w:t xml:space="preserve">، ليحفظ على الناس أموالها فشرع توثيق الديون إما بالكتابة أو بالشهود، أو بالرهن، فقال </w:t>
      </w:r>
      <w:r w:rsidRPr="00DB25D1">
        <w:rPr>
          <w:rFonts w:ascii="Traditional Arabic" w:hAnsi="Traditional Arabic" w:cs="Simplified Arabic"/>
          <w:sz w:val="28"/>
          <w:szCs w:val="28"/>
        </w:rPr>
        <w:sym w:font="AGA Arabesque" w:char="F059"/>
      </w:r>
      <w:r w:rsidRPr="00DB25D1">
        <w:rPr>
          <w:rFonts w:ascii="Traditional Arabic" w:hAnsi="Traditional Arabic" w:cs="Simplified Arabic"/>
          <w:sz w:val="28"/>
          <w:szCs w:val="28"/>
          <w:rtl/>
        </w:rPr>
        <w:t>: يَا أَيُّهَا الَّذِينَ آمَنُوا إِذَا تَدَايَنْتُمْ بِدَيْنٍ إِلَى أَجَلٍ مُسَمًّى فَاكْتُبُوهُ وَلْيَكْتُبْ بَيْنَكُمْ كَاتِبٌ بِالْعَدْلِ وَلَا يَأْبَ كَاتِبٌ أَنْ يَكْتُبَ كَمَا عَلَّمَهُ اللَّهُ فَلْيَكْتُبْ وَلْيُمْلِلِ الَّذِي عَلَيْهِ الْحَقُّ وَلْيَتَّقِ اللَّهَ رَبَّهُ وَلَا يَبْخَسْ مِنْهُ شَيْئًا فَإِنْ كَانَ الَّذِي عَلَيْهِ الْحَقُّ سَفِيهًا أَوْ ضَعِيفًا أَوْ لَا يَسْتَطِيعُ أَنْ يُمِلَّ هُوَ فَلْيُمْلِلْ وَلِيُّهُ بِالْعَدْلِ</w:t>
      </w:r>
      <w:r w:rsidRPr="00DB25D1">
        <w:rPr>
          <w:rFonts w:ascii="Traditional Arabic" w:hAnsi="Traditional Arabic" w:cs="Simplified Arabic"/>
          <w:sz w:val="28"/>
          <w:szCs w:val="28"/>
          <w:lang w:bidi="ar-JO"/>
        </w:rPr>
        <w:sym w:font="AGA Arabesque" w:char="F05B"/>
      </w:r>
      <w:r w:rsidRPr="00DB25D1">
        <w:rPr>
          <w:rStyle w:val="FootnoteReference"/>
          <w:rFonts w:ascii="Traditional Arabic" w:hAnsi="Traditional Arabic" w:cs="Simplified Arabic"/>
          <w:sz w:val="28"/>
          <w:szCs w:val="28"/>
          <w:rtl/>
          <w:lang w:bidi="ar-JO"/>
        </w:rPr>
        <w:t xml:space="preserve"> (</w:t>
      </w:r>
      <w:r w:rsidRPr="00DB25D1">
        <w:rPr>
          <w:rStyle w:val="FootnoteReference"/>
          <w:rFonts w:ascii="Traditional Arabic" w:hAnsi="Traditional Arabic" w:cs="Simplified Arabic"/>
          <w:sz w:val="28"/>
          <w:szCs w:val="28"/>
          <w:rtl/>
          <w:lang w:bidi="ar-JO"/>
        </w:rPr>
        <w:footnoteReference w:id="6"/>
      </w:r>
      <w:r w:rsidRPr="00DB25D1">
        <w:rPr>
          <w:rStyle w:val="FootnoteReference"/>
          <w:rFonts w:ascii="Traditional Arabic" w:hAnsi="Traditional Arabic" w:cs="Simplified Arabic"/>
          <w:sz w:val="28"/>
          <w:szCs w:val="28"/>
          <w:rtl/>
          <w:lang w:bidi="ar-JO"/>
        </w:rPr>
        <w:t>)</w:t>
      </w:r>
      <w:r w:rsidR="00F01860" w:rsidRPr="00DB25D1">
        <w:rPr>
          <w:rFonts w:ascii="Traditional Arabic" w:hAnsi="Traditional Arabic" w:cs="Simplified Arabic"/>
          <w:sz w:val="28"/>
          <w:szCs w:val="28"/>
          <w:rtl/>
          <w:lang w:bidi="ar-JO"/>
        </w:rPr>
        <w:t xml:space="preserve">.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Pr>
        <w:t xml:space="preserve">    </w:t>
      </w:r>
      <w:r w:rsidR="009C0211" w:rsidRPr="00DB25D1">
        <w:rPr>
          <w:rFonts w:ascii="Traditional Arabic" w:hAnsi="Traditional Arabic" w:cs="Simplified Arabic"/>
          <w:sz w:val="28"/>
          <w:szCs w:val="28"/>
          <w:rtl/>
        </w:rPr>
        <w:t>و</w:t>
      </w:r>
      <w:r w:rsidRPr="00DB25D1">
        <w:rPr>
          <w:rFonts w:ascii="Traditional Arabic" w:hAnsi="Traditional Arabic" w:cs="Simplified Arabic"/>
          <w:sz w:val="28"/>
          <w:szCs w:val="28"/>
          <w:rtl/>
        </w:rPr>
        <w:t>شرع أيضاً ليح</w:t>
      </w:r>
      <w:r w:rsidR="009C0211" w:rsidRPr="00DB25D1">
        <w:rPr>
          <w:rFonts w:ascii="Traditional Arabic" w:hAnsi="Traditional Arabic" w:cs="Simplified Arabic"/>
          <w:sz w:val="28"/>
          <w:szCs w:val="28"/>
          <w:rtl/>
        </w:rPr>
        <w:t>فظ أموال الناس، أحكام الصغار واليتامى وكيفية التصرف بأمواله</w:t>
      </w:r>
      <w:r w:rsidRPr="00DB25D1">
        <w:rPr>
          <w:rFonts w:ascii="Traditional Arabic" w:hAnsi="Traditional Arabic" w:cs="Simplified Arabic"/>
          <w:sz w:val="28"/>
          <w:szCs w:val="28"/>
          <w:rtl/>
        </w:rPr>
        <w:t>، فقال تعالى:</w:t>
      </w:r>
      <w:r w:rsidR="009C0211" w:rsidRPr="00DB25D1">
        <w:rPr>
          <w:rFonts w:ascii="Traditional Arabic" w:hAnsi="Traditional Arabic" w:cs="Simplified Arabic"/>
          <w:sz w:val="28"/>
          <w:szCs w:val="28"/>
          <w:lang w:bidi="ar-JO"/>
        </w:rPr>
        <w:t xml:space="preserve"> </w:t>
      </w:r>
      <w:r w:rsidR="009C0211" w:rsidRPr="00DB25D1">
        <w:rPr>
          <w:rFonts w:ascii="Traditional Arabic" w:hAnsi="Traditional Arabic" w:cs="Simplified Arabic"/>
          <w:sz w:val="28"/>
          <w:szCs w:val="28"/>
          <w:lang w:bidi="ar-JO"/>
        </w:rPr>
        <w:sym w:font="AGA Arabesque" w:char="F05D"/>
      </w:r>
      <w:r w:rsidRPr="00DB25D1">
        <w:rPr>
          <w:rFonts w:ascii="Traditional Arabic" w:hAnsi="Traditional Arabic" w:cs="Simplified Arabic"/>
          <w:sz w:val="28"/>
          <w:szCs w:val="28"/>
          <w:rtl/>
        </w:rPr>
        <w:t>وَلَا تَأْكُلُوا أَمْوَالَكُمْ بَيْنَكُمْ بِالْبَاطِلِ وَتُدْلُوا بِهَا إِلَى الْحُكَّامِ لِتَأْكُلُوا فَرِيقًا مِنْ أَمْوَالِ النَّاسِ بِالْإِثْمِ وَأَنْتُمْ تَعْلَمُونَ</w:t>
      </w:r>
      <w:r w:rsidRPr="00DB25D1">
        <w:rPr>
          <w:rFonts w:ascii="Traditional Arabic" w:hAnsi="Traditional Arabic" w:cs="Simplified Arabic"/>
          <w:sz w:val="28"/>
          <w:szCs w:val="28"/>
          <w:lang w:bidi="ar-JO"/>
        </w:rPr>
        <w:sym w:font="AGA Arabesque" w:char="F05B"/>
      </w:r>
      <w:r w:rsidRPr="00DB25D1">
        <w:rPr>
          <w:rFonts w:ascii="Traditional Arabic" w:hAnsi="Traditional Arabic" w:cs="Simplified Arabic"/>
          <w:sz w:val="28"/>
          <w:szCs w:val="28"/>
          <w:rtl/>
        </w:rPr>
        <w:t xml:space="preserve">، ثم بيَّن أحكام تصرفات السفهاء والمجانين - وهو مجال هذا البحث - من حيث كيفية التصرف بأموالهم ومن حيث الحجر عليهم ، وحث أولياء </w:t>
      </w:r>
      <w:r w:rsidRPr="00DB25D1">
        <w:rPr>
          <w:rFonts w:ascii="Traditional Arabic" w:hAnsi="Traditional Arabic" w:cs="Simplified Arabic"/>
          <w:sz w:val="28"/>
          <w:szCs w:val="28"/>
          <w:rtl/>
        </w:rPr>
        <w:lastRenderedPageBreak/>
        <w:t xml:space="preserve">المذكورين على المحافظة على أموال من يلونه فقال : </w:t>
      </w:r>
      <w:r w:rsidRPr="00DB25D1">
        <w:rPr>
          <w:rFonts w:ascii="Traditional Arabic" w:hAnsi="Traditional Arabic" w:cs="Simplified Arabic"/>
          <w:sz w:val="28"/>
          <w:szCs w:val="28"/>
          <w:lang w:bidi="ar-JO"/>
        </w:rPr>
        <w:sym w:font="AGA Arabesque" w:char="F05D"/>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rPr>
        <w:t>وَلَا تَقْرَبُوا مَالَ الْيَتِيمِ إِلَّا بِالَّتِي هِيَ أَحْسَنُ حَتَّى يَبْلُغَ أَشُدَّهُ وَأَوْفُوا بِالْعَهْدِ إِنَّ الْعَهْدَ كَانَ مَسْئُولًا</w:t>
      </w:r>
      <w:r w:rsidRPr="00DB25D1">
        <w:rPr>
          <w:rFonts w:ascii="Traditional Arabic" w:hAnsi="Traditional Arabic" w:cs="Simplified Arabic"/>
          <w:sz w:val="28"/>
          <w:szCs w:val="28"/>
          <w:lang w:bidi="ar-JO"/>
        </w:rPr>
        <w:sym w:font="AGA Arabesque" w:char="F05B"/>
      </w:r>
      <w:r w:rsidRPr="00DB25D1">
        <w:rPr>
          <w:rFonts w:ascii="Traditional Arabic" w:hAnsi="Traditional Arabic" w:cs="Simplified Arabic"/>
          <w:sz w:val="28"/>
          <w:szCs w:val="28"/>
          <w:rtl/>
          <w:lang w:bidi="ar-JO"/>
        </w:rPr>
        <w:t xml:space="preserve"> </w:t>
      </w:r>
      <w:r w:rsidR="009C0211" w:rsidRPr="00DB25D1">
        <w:rPr>
          <w:rFonts w:ascii="Traditional Arabic" w:hAnsi="Traditional Arabic" w:cs="Simplified Arabic"/>
          <w:sz w:val="28"/>
          <w:szCs w:val="28"/>
          <w:rtl/>
        </w:rPr>
        <w:t>.</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   فكل هذه التشريعات التي شرعها الله - من تحريم السرقة ، وبيان أحكام الحجر ، ومشروعية توثيق الديون وغيرها كما ذكر- إنما هي  لحفظ أموال الناس ، حتى لا يتسلط أحد على أحد فتؤخ</w:t>
      </w:r>
      <w:r w:rsidR="009C0211" w:rsidRPr="00DB25D1">
        <w:rPr>
          <w:rFonts w:ascii="Traditional Arabic" w:hAnsi="Traditional Arabic" w:cs="Simplified Arabic"/>
          <w:sz w:val="28"/>
          <w:szCs w:val="28"/>
          <w:rtl/>
        </w:rPr>
        <w:t>ذ الأموال بدون وجه حق ، وهذه</w:t>
      </w:r>
      <w:r w:rsidRPr="00DB25D1">
        <w:rPr>
          <w:rFonts w:ascii="Traditional Arabic" w:hAnsi="Traditional Arabic" w:cs="Simplified Arabic"/>
          <w:sz w:val="28"/>
          <w:szCs w:val="28"/>
          <w:rtl/>
        </w:rPr>
        <w:t xml:space="preserve"> التشريع</w:t>
      </w:r>
      <w:r w:rsidR="009C0211" w:rsidRPr="00DB25D1">
        <w:rPr>
          <w:rFonts w:ascii="Traditional Arabic" w:hAnsi="Traditional Arabic" w:cs="Simplified Arabic"/>
          <w:sz w:val="28"/>
          <w:szCs w:val="28"/>
          <w:rtl/>
        </w:rPr>
        <w:t>ات إنما هي عائدة لمصلحة الإنسان</w:t>
      </w:r>
      <w:r w:rsidRPr="00DB25D1">
        <w:rPr>
          <w:rFonts w:ascii="Traditional Arabic" w:hAnsi="Traditional Arabic" w:cs="Simplified Arabic"/>
          <w:sz w:val="28"/>
          <w:szCs w:val="28"/>
          <w:rtl/>
        </w:rPr>
        <w:t xml:space="preserve">، بما ينفعه في الدنيا والآخرة. </w:t>
      </w:r>
    </w:p>
    <w:p w:rsidR="00B83E15" w:rsidRPr="00DB25D1" w:rsidRDefault="00B83E15" w:rsidP="00270343">
      <w:pPr>
        <w:tabs>
          <w:tab w:val="left" w:pos="3787"/>
          <w:tab w:val="center" w:pos="4818"/>
        </w:tabs>
        <w:jc w:val="both"/>
        <w:rPr>
          <w:rFonts w:ascii="Traditional Arabic" w:hAnsi="Traditional Arabic" w:cs="Simplified Arabic"/>
          <w:sz w:val="28"/>
          <w:szCs w:val="28"/>
          <w:rtl/>
        </w:rPr>
      </w:pPr>
      <w:r w:rsidRPr="00DB25D1">
        <w:rPr>
          <w:rFonts w:ascii="Traditional Arabic" w:hAnsi="Traditional Arabic" w:cs="Simplified Arabic"/>
          <w:sz w:val="28"/>
          <w:szCs w:val="28"/>
        </w:rPr>
        <w:t xml:space="preserve"> </w:t>
      </w:r>
      <w:r w:rsidRPr="00DB25D1">
        <w:rPr>
          <w:rFonts w:ascii="Traditional Arabic" w:hAnsi="Traditional Arabic" w:cs="Simplified Arabic"/>
          <w:sz w:val="28"/>
          <w:szCs w:val="28"/>
          <w:rtl/>
        </w:rPr>
        <w:t xml:space="preserve">لذا جعلت هذا البحث من هذه المقدمة وثلاث مباحث وخاتمة على النحو التالي :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المقدمة : وهي لمحة موجزة عن موضوع البحث الذي هو </w:t>
      </w:r>
      <w:r w:rsidR="0019258D" w:rsidRPr="00DB25D1">
        <w:rPr>
          <w:rFonts w:ascii="Traditional Arabic" w:hAnsi="Traditional Arabic" w:cs="Simplified Arabic"/>
          <w:sz w:val="28"/>
          <w:szCs w:val="28"/>
          <w:rtl/>
        </w:rPr>
        <w:t>(الاثار الفقهية المترتبة على تصرفات السفيه)</w:t>
      </w:r>
      <w:r w:rsidRPr="00DB25D1">
        <w:rPr>
          <w:rFonts w:ascii="Traditional Arabic" w:hAnsi="Traditional Arabic" w:cs="Simplified Arabic"/>
          <w:sz w:val="28"/>
          <w:szCs w:val="28"/>
          <w:rtl/>
        </w:rPr>
        <w:t xml:space="preserve"> </w:t>
      </w:r>
      <w:r w:rsidR="000732C9" w:rsidRPr="00DB25D1">
        <w:rPr>
          <w:rFonts w:ascii="Traditional Arabic" w:hAnsi="Traditional Arabic" w:cs="Simplified Arabic"/>
          <w:sz w:val="28"/>
          <w:szCs w:val="28"/>
          <w:rtl/>
        </w:rPr>
        <w:t>.</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التمهيد:</w:t>
      </w:r>
      <w:r w:rsidRPr="00DB25D1">
        <w:rPr>
          <w:rFonts w:ascii="Traditional Arabic" w:hAnsi="Traditional Arabic" w:cs="Simplified Arabic"/>
          <w:color w:val="FF0000"/>
          <w:sz w:val="28"/>
          <w:szCs w:val="28"/>
          <w:rtl/>
        </w:rPr>
        <w:t xml:space="preserve"> </w:t>
      </w:r>
      <w:r w:rsidR="0019258D" w:rsidRPr="00DB25D1">
        <w:rPr>
          <w:rFonts w:ascii="Traditional Arabic" w:hAnsi="Traditional Arabic" w:cs="Simplified Arabic"/>
          <w:sz w:val="28"/>
          <w:szCs w:val="28"/>
          <w:rtl/>
        </w:rPr>
        <w:t>و</w:t>
      </w:r>
      <w:r w:rsidRPr="00DB25D1">
        <w:rPr>
          <w:rFonts w:ascii="Traditional Arabic" w:hAnsi="Traditional Arabic" w:cs="Simplified Arabic"/>
          <w:sz w:val="28"/>
          <w:szCs w:val="28"/>
          <w:rtl/>
        </w:rPr>
        <w:t xml:space="preserve">فيه ذكر الآيات التي تكلمت عن أحكام السفيه .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b/>
          <w:bCs/>
          <w:sz w:val="28"/>
          <w:szCs w:val="28"/>
          <w:rtl/>
        </w:rPr>
        <w:t>المبحث الأول :</w:t>
      </w:r>
      <w:r w:rsidRPr="00DB25D1">
        <w:rPr>
          <w:rFonts w:ascii="Traditional Arabic" w:hAnsi="Traditional Arabic" w:cs="Simplified Arabic"/>
          <w:sz w:val="28"/>
          <w:szCs w:val="28"/>
          <w:rtl/>
        </w:rPr>
        <w:t xml:space="preserve"> السفيه في القرآن الكريم وفيه ست مطالب : </w:t>
      </w:r>
    </w:p>
    <w:p w:rsidR="00B83E15" w:rsidRPr="00DB25D1" w:rsidRDefault="00B83E15" w:rsidP="00DB25D1">
      <w:pPr>
        <w:jc w:val="both"/>
        <w:rPr>
          <w:rFonts w:ascii="Traditional Arabic" w:hAnsi="Traditional Arabic" w:cs="Simplified Arabic"/>
          <w:b/>
          <w:bCs/>
          <w:sz w:val="28"/>
          <w:szCs w:val="28"/>
          <w:rtl/>
          <w:lang w:bidi="ar-IQ"/>
        </w:rPr>
      </w:pPr>
      <w:r w:rsidRPr="00DB25D1">
        <w:rPr>
          <w:rFonts w:ascii="Traditional Arabic" w:hAnsi="Traditional Arabic" w:cs="Simplified Arabic"/>
          <w:b/>
          <w:bCs/>
          <w:sz w:val="28"/>
          <w:szCs w:val="28"/>
          <w:rtl/>
        </w:rPr>
        <w:t>المطلب الأول</w:t>
      </w:r>
      <w:r w:rsidRPr="00DB25D1">
        <w:rPr>
          <w:rFonts w:ascii="Traditional Arabic" w:hAnsi="Traditional Arabic" w:cs="Simplified Arabic"/>
          <w:sz w:val="28"/>
          <w:szCs w:val="28"/>
          <w:rtl/>
        </w:rPr>
        <w:t xml:space="preserve"> : ويشتمل على تعريف السفيه والرشيد في اللغة والاصطلاح على ضوء الآيات الكريمة التي ذكرت في </w:t>
      </w:r>
      <w:r w:rsidRPr="00DB25D1">
        <w:rPr>
          <w:rFonts w:ascii="Traditional Arabic" w:hAnsi="Traditional Arabic" w:cs="Simplified Arabic"/>
          <w:b/>
          <w:bCs/>
          <w:sz w:val="28"/>
          <w:szCs w:val="28"/>
          <w:rtl/>
        </w:rPr>
        <w:t xml:space="preserve">التمهيد . </w:t>
      </w:r>
    </w:p>
    <w:p w:rsidR="00B83E15" w:rsidRPr="00DB25D1" w:rsidRDefault="00B83E15" w:rsidP="00DB25D1">
      <w:pPr>
        <w:jc w:val="both"/>
        <w:outlineLvl w:val="0"/>
        <w:rPr>
          <w:rFonts w:ascii="Traditional Arabic" w:hAnsi="Traditional Arabic" w:cs="Simplified Arabic"/>
          <w:sz w:val="28"/>
          <w:szCs w:val="28"/>
          <w:rtl/>
          <w:lang w:bidi="ar-IQ"/>
        </w:rPr>
      </w:pPr>
      <w:r w:rsidRPr="00DB25D1">
        <w:rPr>
          <w:rFonts w:ascii="Traditional Arabic" w:hAnsi="Traditional Arabic" w:cs="Simplified Arabic"/>
          <w:b/>
          <w:bCs/>
          <w:sz w:val="28"/>
          <w:szCs w:val="28"/>
          <w:rtl/>
        </w:rPr>
        <w:t>المطلب الث</w:t>
      </w:r>
      <w:r w:rsidR="00C93144" w:rsidRPr="00DB25D1">
        <w:rPr>
          <w:rFonts w:ascii="Traditional Arabic" w:hAnsi="Traditional Arabic" w:cs="Simplified Arabic" w:hint="cs"/>
          <w:b/>
          <w:bCs/>
          <w:sz w:val="28"/>
          <w:szCs w:val="28"/>
          <w:rtl/>
        </w:rPr>
        <w:t>ـ</w:t>
      </w:r>
      <w:r w:rsidRPr="00DB25D1">
        <w:rPr>
          <w:rFonts w:ascii="Traditional Arabic" w:hAnsi="Traditional Arabic" w:cs="Simplified Arabic"/>
          <w:b/>
          <w:bCs/>
          <w:sz w:val="28"/>
          <w:szCs w:val="28"/>
          <w:rtl/>
        </w:rPr>
        <w:t>اني</w:t>
      </w:r>
      <w:r w:rsidRPr="00DB25D1">
        <w:rPr>
          <w:rFonts w:ascii="Traditional Arabic" w:hAnsi="Traditional Arabic" w:cs="Simplified Arabic"/>
          <w:sz w:val="28"/>
          <w:szCs w:val="28"/>
          <w:rtl/>
        </w:rPr>
        <w:t xml:space="preserve"> : </w:t>
      </w:r>
      <w:r w:rsidRPr="00DB25D1">
        <w:rPr>
          <w:rFonts w:ascii="Traditional Arabic" w:hAnsi="Traditional Arabic" w:cs="Simplified Arabic"/>
          <w:sz w:val="28"/>
          <w:szCs w:val="28"/>
          <w:rtl/>
          <w:lang w:bidi="ar-SY"/>
        </w:rPr>
        <w:t xml:space="preserve">المراد بالسفيه في قوله </w:t>
      </w:r>
      <w:r w:rsidRPr="00DB25D1">
        <w:rPr>
          <w:rFonts w:ascii="Traditional Arabic" w:hAnsi="Traditional Arabic" w:cs="Simplified Arabic"/>
          <w:sz w:val="28"/>
          <w:szCs w:val="28"/>
          <w:lang w:bidi="ar-SY"/>
        </w:rPr>
        <w:sym w:font="AGA Arabesque" w:char="F059"/>
      </w:r>
      <w:r w:rsidR="009C0211" w:rsidRPr="00DB25D1">
        <w:rPr>
          <w:rFonts w:ascii="Traditional Arabic" w:hAnsi="Traditional Arabic" w:cs="Simplified Arabic"/>
          <w:sz w:val="28"/>
          <w:szCs w:val="28"/>
          <w:rtl/>
        </w:rPr>
        <w:t xml:space="preserve"> </w:t>
      </w:r>
      <w:r w:rsidR="009C0211" w:rsidRPr="00DB25D1">
        <w:rPr>
          <w:rFonts w:ascii="Traditional Arabic" w:hAnsi="Traditional Arabic" w:cs="Simplified Arabic"/>
          <w:sz w:val="28"/>
          <w:szCs w:val="28"/>
          <w:lang w:bidi="ar-JO"/>
        </w:rPr>
        <w:sym w:font="AGA Arabesque" w:char="F05D"/>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lang w:bidi="ar-JO"/>
        </w:rPr>
        <w:t xml:space="preserve">فَإِن كَانَ الَّذِي عَلَيْهِ الْحَقُّ سَفِيهًا </w:t>
      </w:r>
    </w:p>
    <w:p w:rsidR="00B83E15" w:rsidRPr="00DB25D1" w:rsidRDefault="00B83E15" w:rsidP="00DB25D1">
      <w:pPr>
        <w:jc w:val="both"/>
        <w:outlineLvl w:val="0"/>
        <w:rPr>
          <w:rFonts w:ascii="Traditional Arabic" w:hAnsi="Traditional Arabic" w:cs="Simplified Arabic"/>
          <w:sz w:val="28"/>
          <w:szCs w:val="28"/>
          <w:rtl/>
          <w:lang w:bidi="ar-IQ"/>
        </w:rPr>
      </w:pPr>
      <w:r w:rsidRPr="00DB25D1">
        <w:rPr>
          <w:rFonts w:ascii="Traditional Arabic" w:hAnsi="Traditional Arabic" w:cs="Simplified Arabic"/>
          <w:b/>
          <w:bCs/>
          <w:sz w:val="28"/>
          <w:szCs w:val="28"/>
          <w:rtl/>
        </w:rPr>
        <w:t>المطلب الث</w:t>
      </w:r>
      <w:r w:rsidR="00C93144" w:rsidRPr="00DB25D1">
        <w:rPr>
          <w:rFonts w:ascii="Traditional Arabic" w:hAnsi="Traditional Arabic" w:cs="Simplified Arabic" w:hint="cs"/>
          <w:b/>
          <w:bCs/>
          <w:sz w:val="28"/>
          <w:szCs w:val="28"/>
          <w:rtl/>
        </w:rPr>
        <w:t>ـ</w:t>
      </w:r>
      <w:r w:rsidRPr="00DB25D1">
        <w:rPr>
          <w:rFonts w:ascii="Traditional Arabic" w:hAnsi="Traditional Arabic" w:cs="Simplified Arabic"/>
          <w:b/>
          <w:bCs/>
          <w:sz w:val="28"/>
          <w:szCs w:val="28"/>
          <w:rtl/>
        </w:rPr>
        <w:t>الث :</w:t>
      </w:r>
      <w:r w:rsidRPr="00DB25D1">
        <w:rPr>
          <w:rFonts w:ascii="Traditional Arabic" w:hAnsi="Traditional Arabic" w:cs="Simplified Arabic"/>
          <w:sz w:val="28"/>
          <w:szCs w:val="28"/>
          <w:rtl/>
        </w:rPr>
        <w:t xml:space="preserve"> </w:t>
      </w:r>
      <w:r w:rsidRPr="00DB25D1">
        <w:rPr>
          <w:rFonts w:ascii="Traditional Arabic" w:hAnsi="Traditional Arabic" w:cs="Simplified Arabic"/>
          <w:sz w:val="28"/>
          <w:szCs w:val="28"/>
          <w:rtl/>
          <w:lang w:bidi="ar-SY"/>
        </w:rPr>
        <w:t xml:space="preserve"> المراد بقوله </w:t>
      </w:r>
      <w:r w:rsidRPr="00DB25D1">
        <w:rPr>
          <w:rFonts w:ascii="Traditional Arabic" w:hAnsi="Traditional Arabic" w:cs="Simplified Arabic"/>
          <w:sz w:val="28"/>
          <w:szCs w:val="28"/>
          <w:lang w:bidi="ar-SY"/>
        </w:rPr>
        <w:sym w:font="AGA Arabesque" w:char="F055"/>
      </w:r>
      <w:r w:rsidRPr="00DB25D1">
        <w:rPr>
          <w:rFonts w:ascii="Traditional Arabic" w:hAnsi="Traditional Arabic" w:cs="Simplified Arabic"/>
          <w:sz w:val="28"/>
          <w:szCs w:val="28"/>
          <w:rtl/>
          <w:lang w:bidi="ar-SY"/>
        </w:rPr>
        <w:t xml:space="preserve"> : </w:t>
      </w:r>
      <w:r w:rsidRPr="00DB25D1">
        <w:rPr>
          <w:rFonts w:ascii="Traditional Arabic" w:hAnsi="Traditional Arabic" w:cs="Simplified Arabic"/>
          <w:sz w:val="28"/>
          <w:szCs w:val="28"/>
          <w:lang w:bidi="ar-JO"/>
        </w:rPr>
        <w:sym w:font="AGA Arabesque" w:char="F05D"/>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rPr>
        <w:t xml:space="preserve">أَوْ ضَعِيفًا </w:t>
      </w:r>
      <w:r w:rsidRPr="00DB25D1">
        <w:rPr>
          <w:rFonts w:ascii="Traditional Arabic" w:hAnsi="Traditional Arabic" w:cs="Simplified Arabic"/>
          <w:sz w:val="28"/>
          <w:szCs w:val="28"/>
          <w:lang w:bidi="ar-SY"/>
        </w:rPr>
        <w:sym w:font="AGA Arabesque" w:char="F05B"/>
      </w:r>
      <w:r w:rsidRPr="00DB25D1">
        <w:rPr>
          <w:rFonts w:ascii="Traditional Arabic" w:hAnsi="Traditional Arabic" w:cs="Simplified Arabic"/>
          <w:sz w:val="28"/>
          <w:szCs w:val="28"/>
          <w:rtl/>
          <w:lang w:bidi="ar-SY"/>
        </w:rPr>
        <w:t xml:space="preserve"> .</w:t>
      </w:r>
    </w:p>
    <w:p w:rsidR="00B83E15" w:rsidRPr="00DB25D1" w:rsidRDefault="00B83E15" w:rsidP="00DB25D1">
      <w:pPr>
        <w:jc w:val="both"/>
        <w:outlineLvl w:val="0"/>
        <w:rPr>
          <w:rFonts w:ascii="Traditional Arabic" w:hAnsi="Traditional Arabic" w:cs="Simplified Arabic"/>
          <w:sz w:val="28"/>
          <w:szCs w:val="28"/>
          <w:rtl/>
        </w:rPr>
      </w:pPr>
      <w:r w:rsidRPr="00DB25D1">
        <w:rPr>
          <w:rFonts w:ascii="Traditional Arabic" w:hAnsi="Traditional Arabic" w:cs="Simplified Arabic"/>
          <w:b/>
          <w:bCs/>
          <w:sz w:val="28"/>
          <w:szCs w:val="28"/>
          <w:rtl/>
          <w:lang w:bidi="ar-SY"/>
        </w:rPr>
        <w:t>المطلب الراب</w:t>
      </w:r>
      <w:r w:rsidR="00C93144" w:rsidRPr="00DB25D1">
        <w:rPr>
          <w:rFonts w:ascii="Traditional Arabic" w:hAnsi="Traditional Arabic" w:cs="Simplified Arabic" w:hint="cs"/>
          <w:b/>
          <w:bCs/>
          <w:sz w:val="28"/>
          <w:szCs w:val="28"/>
          <w:rtl/>
          <w:lang w:bidi="ar-SY"/>
        </w:rPr>
        <w:t>ـ</w:t>
      </w:r>
      <w:r w:rsidRPr="00DB25D1">
        <w:rPr>
          <w:rFonts w:ascii="Traditional Arabic" w:hAnsi="Traditional Arabic" w:cs="Simplified Arabic"/>
          <w:b/>
          <w:bCs/>
          <w:sz w:val="28"/>
          <w:szCs w:val="28"/>
          <w:rtl/>
          <w:lang w:bidi="ar-SY"/>
        </w:rPr>
        <w:t>ع</w:t>
      </w:r>
      <w:r w:rsidRPr="00DB25D1">
        <w:rPr>
          <w:rFonts w:ascii="Traditional Arabic" w:hAnsi="Traditional Arabic" w:cs="Simplified Arabic"/>
          <w:sz w:val="28"/>
          <w:szCs w:val="28"/>
          <w:rtl/>
          <w:lang w:bidi="ar-SY"/>
        </w:rPr>
        <w:t xml:space="preserve"> : المراد بقوله </w:t>
      </w:r>
      <w:r w:rsidRPr="00DB25D1">
        <w:rPr>
          <w:rFonts w:ascii="Traditional Arabic" w:hAnsi="Traditional Arabic" w:cs="Simplified Arabic"/>
          <w:sz w:val="28"/>
          <w:szCs w:val="28"/>
          <w:lang w:bidi="ar-SY"/>
        </w:rPr>
        <w:sym w:font="AGA Arabesque" w:char="F055"/>
      </w:r>
      <w:r w:rsidRPr="00DB25D1">
        <w:rPr>
          <w:rFonts w:ascii="Traditional Arabic" w:hAnsi="Traditional Arabic" w:cs="Simplified Arabic"/>
          <w:sz w:val="28"/>
          <w:szCs w:val="28"/>
          <w:rtl/>
          <w:lang w:bidi="ar-SY"/>
        </w:rPr>
        <w:t xml:space="preserve"> : </w:t>
      </w:r>
      <w:r w:rsidRPr="00DB25D1">
        <w:rPr>
          <w:rFonts w:ascii="Traditional Arabic" w:hAnsi="Traditional Arabic" w:cs="Simplified Arabic"/>
          <w:sz w:val="28"/>
          <w:szCs w:val="28"/>
          <w:lang w:bidi="ar-JO"/>
        </w:rPr>
        <w:sym w:font="AGA Arabesque" w:char="F05D"/>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rPr>
        <w:t xml:space="preserve">أَوْ لَا يَسْتَطِيعُ أَن يُمِلَّ هُوَ </w:t>
      </w:r>
      <w:r w:rsidRPr="00DB25D1">
        <w:rPr>
          <w:rFonts w:ascii="Traditional Arabic" w:hAnsi="Traditional Arabic" w:cs="Simplified Arabic"/>
          <w:sz w:val="28"/>
          <w:szCs w:val="28"/>
          <w:lang w:bidi="ar-SY"/>
        </w:rPr>
        <w:sym w:font="AGA Arabesque" w:char="F05B"/>
      </w:r>
      <w:r w:rsidRPr="00DB25D1">
        <w:rPr>
          <w:rFonts w:ascii="Traditional Arabic" w:hAnsi="Traditional Arabic" w:cs="Simplified Arabic"/>
          <w:sz w:val="28"/>
          <w:szCs w:val="28"/>
          <w:rtl/>
          <w:lang w:bidi="ar-SY"/>
        </w:rPr>
        <w:t xml:space="preserve"> .  </w:t>
      </w:r>
    </w:p>
    <w:p w:rsidR="00B83E15" w:rsidRPr="00DB25D1" w:rsidRDefault="00B83E15" w:rsidP="00DB25D1">
      <w:pPr>
        <w:jc w:val="both"/>
        <w:outlineLvl w:val="0"/>
        <w:rPr>
          <w:rFonts w:ascii="Traditional Arabic" w:hAnsi="Traditional Arabic" w:cs="Simplified Arabic"/>
          <w:sz w:val="28"/>
          <w:szCs w:val="28"/>
          <w:rtl/>
          <w:lang w:bidi="ar-IQ"/>
        </w:rPr>
      </w:pPr>
      <w:r w:rsidRPr="00DB25D1">
        <w:rPr>
          <w:rFonts w:ascii="Traditional Arabic" w:hAnsi="Traditional Arabic" w:cs="Simplified Arabic"/>
          <w:b/>
          <w:bCs/>
          <w:sz w:val="28"/>
          <w:szCs w:val="28"/>
          <w:rtl/>
          <w:lang w:bidi="ar-SY"/>
        </w:rPr>
        <w:t>المطلب الخامس</w:t>
      </w:r>
      <w:r w:rsidRPr="00DB25D1">
        <w:rPr>
          <w:rFonts w:ascii="Traditional Arabic" w:hAnsi="Traditional Arabic" w:cs="Simplified Arabic"/>
          <w:sz w:val="28"/>
          <w:szCs w:val="28"/>
          <w:rtl/>
          <w:lang w:bidi="ar-SY"/>
        </w:rPr>
        <w:t xml:space="preserve"> : تحديد السفهاء في قوله </w:t>
      </w:r>
      <w:r w:rsidRPr="00DB25D1">
        <w:rPr>
          <w:rFonts w:ascii="Traditional Arabic" w:hAnsi="Traditional Arabic" w:cs="Simplified Arabic"/>
          <w:sz w:val="28"/>
          <w:szCs w:val="28"/>
          <w:lang w:bidi="ar-SY"/>
        </w:rPr>
        <w:sym w:font="AGA Arabesque" w:char="F055"/>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color w:val="FF0000"/>
          <w:sz w:val="28"/>
          <w:szCs w:val="28"/>
          <w:rtl/>
          <w:lang w:bidi="ar-SY"/>
        </w:rPr>
        <w:t xml:space="preserve"> </w:t>
      </w:r>
      <w:r w:rsidRPr="00DB25D1">
        <w:rPr>
          <w:rFonts w:ascii="Traditional Arabic" w:hAnsi="Traditional Arabic" w:cs="Simplified Arabic"/>
          <w:sz w:val="28"/>
          <w:szCs w:val="28"/>
          <w:lang w:bidi="ar-JO"/>
        </w:rPr>
        <w:sym w:font="AGA Arabesque" w:char="F05D"/>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rPr>
        <w:t>وَلَا تُؤْتُوا السُّفَهَاءَ أَمْوَالَكُمُ</w:t>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lang w:bidi="ar-SY"/>
        </w:rPr>
        <w:sym w:font="AGA Arabesque" w:char="F05B"/>
      </w:r>
      <w:r w:rsidRPr="00DB25D1">
        <w:rPr>
          <w:rFonts w:ascii="Traditional Arabic" w:hAnsi="Traditional Arabic" w:cs="Simplified Arabic"/>
          <w:sz w:val="28"/>
          <w:szCs w:val="28"/>
          <w:rtl/>
        </w:rPr>
        <w:t xml:space="preserve"> . </w:t>
      </w:r>
    </w:p>
    <w:p w:rsidR="00B83E15" w:rsidRPr="00DB25D1" w:rsidRDefault="00B83E15" w:rsidP="00DB25D1">
      <w:pPr>
        <w:jc w:val="both"/>
        <w:outlineLvl w:val="0"/>
        <w:rPr>
          <w:rFonts w:ascii="Traditional Arabic" w:hAnsi="Traditional Arabic" w:cs="Simplified Arabic"/>
          <w:sz w:val="28"/>
          <w:szCs w:val="28"/>
          <w:rtl/>
          <w:lang w:bidi="ar-IQ"/>
        </w:rPr>
      </w:pPr>
      <w:r w:rsidRPr="00DB25D1">
        <w:rPr>
          <w:rFonts w:ascii="Traditional Arabic" w:hAnsi="Traditional Arabic" w:cs="Simplified Arabic"/>
          <w:b/>
          <w:bCs/>
          <w:sz w:val="28"/>
          <w:szCs w:val="28"/>
          <w:rtl/>
        </w:rPr>
        <w:t>المطلب السادس</w:t>
      </w:r>
      <w:r w:rsidRPr="00DB25D1">
        <w:rPr>
          <w:rFonts w:ascii="Traditional Arabic" w:hAnsi="Traditional Arabic" w:cs="Simplified Arabic"/>
          <w:sz w:val="28"/>
          <w:szCs w:val="28"/>
          <w:rtl/>
        </w:rPr>
        <w:t xml:space="preserve"> : </w:t>
      </w:r>
      <w:r w:rsidRPr="00DB25D1">
        <w:rPr>
          <w:rFonts w:ascii="Traditional Arabic" w:hAnsi="Traditional Arabic" w:cs="Simplified Arabic"/>
          <w:sz w:val="28"/>
          <w:szCs w:val="28"/>
          <w:rtl/>
          <w:lang w:bidi="ar-SY"/>
        </w:rPr>
        <w:t xml:space="preserve">تعيين المخاطبين بقوله </w:t>
      </w:r>
      <w:r w:rsidRPr="00DB25D1">
        <w:rPr>
          <w:rFonts w:ascii="Traditional Arabic" w:hAnsi="Traditional Arabic" w:cs="Simplified Arabic"/>
          <w:sz w:val="28"/>
          <w:szCs w:val="28"/>
          <w:lang w:bidi="ar-SY"/>
        </w:rPr>
        <w:sym w:font="AGA Arabesque" w:char="F055"/>
      </w:r>
      <w:r w:rsidRPr="00DB25D1">
        <w:rPr>
          <w:rFonts w:ascii="Traditional Arabic" w:hAnsi="Traditional Arabic" w:cs="Simplified Arabic"/>
          <w:sz w:val="28"/>
          <w:szCs w:val="28"/>
          <w:rtl/>
          <w:lang w:bidi="ar-SY"/>
        </w:rPr>
        <w:t xml:space="preserve"> : </w:t>
      </w:r>
      <w:r w:rsidRPr="00DB25D1">
        <w:rPr>
          <w:rFonts w:ascii="Traditional Arabic" w:hAnsi="Traditional Arabic" w:cs="Simplified Arabic"/>
          <w:sz w:val="28"/>
          <w:szCs w:val="28"/>
          <w:lang w:bidi="ar-JO"/>
        </w:rPr>
        <w:sym w:font="AGA Arabesque" w:char="F05D"/>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rPr>
        <w:t>وَلَا تُؤْتُوا السُّفَهَاءَ أَمْوَالَكُمُ</w:t>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lang w:bidi="ar-SY"/>
        </w:rPr>
        <w:sym w:font="AGA Arabesque" w:char="F05B"/>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rPr>
        <w:t xml:space="preserve"> </w:t>
      </w:r>
    </w:p>
    <w:p w:rsidR="00B83E15" w:rsidRPr="00DB25D1" w:rsidRDefault="00B83E15" w:rsidP="00DB25D1">
      <w:pPr>
        <w:jc w:val="both"/>
        <w:rPr>
          <w:rFonts w:ascii="Traditional Arabic" w:hAnsi="Traditional Arabic" w:cs="Simplified Arabic"/>
          <w:sz w:val="28"/>
          <w:szCs w:val="28"/>
          <w:rtl/>
        </w:rPr>
      </w:pPr>
      <w:r w:rsidRPr="00DB25D1">
        <w:rPr>
          <w:rFonts w:ascii="Traditional Arabic" w:hAnsi="Traditional Arabic" w:cs="Simplified Arabic"/>
          <w:color w:val="FF0000"/>
          <w:sz w:val="28"/>
          <w:szCs w:val="28"/>
          <w:rtl/>
        </w:rPr>
        <w:t xml:space="preserve"> </w:t>
      </w:r>
      <w:r w:rsidRPr="00DB25D1">
        <w:rPr>
          <w:rFonts w:ascii="Traditional Arabic" w:hAnsi="Traditional Arabic" w:cs="Simplified Arabic"/>
          <w:b/>
          <w:bCs/>
          <w:sz w:val="28"/>
          <w:szCs w:val="28"/>
          <w:rtl/>
        </w:rPr>
        <w:t>المبحث الثاني :</w:t>
      </w:r>
      <w:r w:rsidRPr="00DB25D1">
        <w:rPr>
          <w:rFonts w:ascii="Traditional Arabic" w:hAnsi="Traditional Arabic" w:cs="Simplified Arabic"/>
          <w:sz w:val="28"/>
          <w:szCs w:val="28"/>
          <w:rtl/>
        </w:rPr>
        <w:t xml:space="preserve"> </w:t>
      </w:r>
      <w:r w:rsidRPr="00DB25D1">
        <w:rPr>
          <w:rFonts w:ascii="Traditional Arabic" w:hAnsi="Traditional Arabic" w:cs="Simplified Arabic"/>
          <w:sz w:val="28"/>
          <w:szCs w:val="28"/>
          <w:rtl/>
          <w:lang w:bidi="ar-SY"/>
        </w:rPr>
        <w:t>أحـكام السـفيه ، وفيه خمس مطالب</w:t>
      </w:r>
      <w:r w:rsidRPr="00DB25D1">
        <w:rPr>
          <w:rFonts w:ascii="Traditional Arabic" w:hAnsi="Traditional Arabic" w:cs="Simplified Arabic"/>
          <w:sz w:val="28"/>
          <w:szCs w:val="28"/>
          <w:rtl/>
        </w:rPr>
        <w:t xml:space="preserve"> : </w:t>
      </w:r>
    </w:p>
    <w:p w:rsidR="00B83E15" w:rsidRPr="00DB25D1" w:rsidRDefault="00B83E15" w:rsidP="00DB25D1">
      <w:pPr>
        <w:jc w:val="both"/>
        <w:rPr>
          <w:rFonts w:ascii="Traditional Arabic" w:hAnsi="Traditional Arabic" w:cs="Simplified Arabic"/>
          <w:sz w:val="28"/>
          <w:szCs w:val="28"/>
          <w:rtl/>
        </w:rPr>
      </w:pPr>
      <w:r w:rsidRPr="00DB25D1">
        <w:rPr>
          <w:rFonts w:ascii="Traditional Arabic" w:hAnsi="Traditional Arabic" w:cs="Simplified Arabic"/>
          <w:b/>
          <w:bCs/>
          <w:sz w:val="28"/>
          <w:szCs w:val="28"/>
          <w:rtl/>
        </w:rPr>
        <w:t>المطلب الأول</w:t>
      </w:r>
      <w:r w:rsidRPr="00DB25D1">
        <w:rPr>
          <w:rFonts w:ascii="Traditional Arabic" w:hAnsi="Traditional Arabic" w:cs="Simplified Arabic"/>
          <w:sz w:val="28"/>
          <w:szCs w:val="28"/>
          <w:rtl/>
        </w:rPr>
        <w:t xml:space="preserve"> : الحجر على السفيه ، وفيه فرعان :</w:t>
      </w:r>
    </w:p>
    <w:p w:rsidR="00B83E15" w:rsidRPr="00DB25D1" w:rsidRDefault="00B83E15" w:rsidP="00DB25D1">
      <w:pPr>
        <w:tabs>
          <w:tab w:val="right" w:pos="0"/>
        </w:tabs>
        <w:jc w:val="both"/>
        <w:rPr>
          <w:rFonts w:ascii="Traditional Arabic" w:hAnsi="Traditional Arabic" w:cs="Simplified Arabic"/>
          <w:sz w:val="28"/>
          <w:szCs w:val="28"/>
          <w:rtl/>
        </w:rPr>
      </w:pPr>
      <w:r w:rsidRPr="00DB25D1">
        <w:rPr>
          <w:rFonts w:ascii="Traditional Arabic" w:hAnsi="Traditional Arabic" w:cs="Simplified Arabic"/>
          <w:b/>
          <w:bCs/>
          <w:sz w:val="28"/>
          <w:szCs w:val="28"/>
          <w:rtl/>
        </w:rPr>
        <w:t>الفرع الأول</w:t>
      </w:r>
      <w:r w:rsidRPr="00DB25D1">
        <w:rPr>
          <w:rFonts w:ascii="Traditional Arabic" w:hAnsi="Traditional Arabic" w:cs="Simplified Arabic"/>
          <w:sz w:val="28"/>
          <w:szCs w:val="28"/>
          <w:rtl/>
        </w:rPr>
        <w:t xml:space="preserve"> : تعريف الحجر</w:t>
      </w:r>
      <w:r w:rsidR="0019258D" w:rsidRPr="00DB25D1">
        <w:rPr>
          <w:rFonts w:ascii="Traditional Arabic" w:hAnsi="Traditional Arabic" w:cs="Simplified Arabic"/>
          <w:sz w:val="28"/>
          <w:szCs w:val="28"/>
          <w:rtl/>
        </w:rPr>
        <w:t xml:space="preserve"> في</w:t>
      </w:r>
      <w:r w:rsidRPr="00DB25D1">
        <w:rPr>
          <w:rFonts w:ascii="Traditional Arabic" w:hAnsi="Traditional Arabic" w:cs="Simplified Arabic"/>
          <w:sz w:val="28"/>
          <w:szCs w:val="28"/>
          <w:rtl/>
        </w:rPr>
        <w:t xml:space="preserve"> اللغة والاصطلاح .</w:t>
      </w:r>
    </w:p>
    <w:p w:rsidR="00B83E15" w:rsidRPr="00DB25D1" w:rsidRDefault="00B83E15" w:rsidP="00DB25D1">
      <w:pPr>
        <w:tabs>
          <w:tab w:val="right" w:pos="0"/>
        </w:tabs>
        <w:jc w:val="both"/>
        <w:rPr>
          <w:rFonts w:ascii="Traditional Arabic" w:hAnsi="Traditional Arabic" w:cs="Simplified Arabic"/>
          <w:sz w:val="28"/>
          <w:szCs w:val="28"/>
          <w:rtl/>
          <w:lang w:bidi="ar-SY"/>
        </w:rPr>
      </w:pPr>
      <w:r w:rsidRPr="00DB25D1">
        <w:rPr>
          <w:rFonts w:ascii="Traditional Arabic" w:hAnsi="Traditional Arabic" w:cs="Simplified Arabic"/>
          <w:b/>
          <w:bCs/>
          <w:sz w:val="28"/>
          <w:szCs w:val="28"/>
          <w:rtl/>
        </w:rPr>
        <w:t xml:space="preserve">الفرع </w:t>
      </w:r>
      <w:r w:rsidRPr="00DB25D1">
        <w:rPr>
          <w:rFonts w:ascii="Traditional Arabic" w:hAnsi="Traditional Arabic" w:cs="Simplified Arabic"/>
          <w:b/>
          <w:bCs/>
          <w:sz w:val="28"/>
          <w:szCs w:val="28"/>
          <w:rtl/>
          <w:lang w:bidi="ar-SY"/>
        </w:rPr>
        <w:t>الثاني</w:t>
      </w:r>
      <w:r w:rsidRPr="00DB25D1">
        <w:rPr>
          <w:rFonts w:ascii="Traditional Arabic" w:hAnsi="Traditional Arabic" w:cs="Simplified Arabic"/>
          <w:sz w:val="28"/>
          <w:szCs w:val="28"/>
          <w:rtl/>
          <w:lang w:bidi="ar-SY"/>
        </w:rPr>
        <w:t xml:space="preserve"> :  مذاهب الفقهاء في الحجر على السفيه وأدلتهم فيما ذهبوا إليه</w:t>
      </w:r>
      <w:r w:rsidR="0019258D" w:rsidRPr="00DB25D1">
        <w:rPr>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 xml:space="preserve"> </w:t>
      </w:r>
    </w:p>
    <w:p w:rsidR="00B83E15" w:rsidRPr="00DB25D1" w:rsidRDefault="00B83E15" w:rsidP="00DB25D1">
      <w:pPr>
        <w:tabs>
          <w:tab w:val="right" w:pos="0"/>
        </w:tabs>
        <w:jc w:val="both"/>
        <w:rPr>
          <w:rFonts w:ascii="Traditional Arabic" w:hAnsi="Traditional Arabic" w:cs="Simplified Arabic"/>
          <w:sz w:val="28"/>
          <w:szCs w:val="28"/>
          <w:rtl/>
          <w:lang w:bidi="ar-SY"/>
        </w:rPr>
      </w:pPr>
      <w:r w:rsidRPr="00DB25D1">
        <w:rPr>
          <w:rFonts w:ascii="Traditional Arabic" w:hAnsi="Traditional Arabic" w:cs="Simplified Arabic"/>
          <w:b/>
          <w:bCs/>
          <w:sz w:val="28"/>
          <w:szCs w:val="28"/>
          <w:rtl/>
          <w:lang w:bidi="ar-SY"/>
        </w:rPr>
        <w:t xml:space="preserve">المطلب </w:t>
      </w:r>
      <w:r w:rsidRPr="00DB25D1">
        <w:rPr>
          <w:rFonts w:ascii="Traditional Arabic" w:hAnsi="Traditional Arabic" w:cs="Simplified Arabic"/>
          <w:b/>
          <w:bCs/>
          <w:sz w:val="28"/>
          <w:szCs w:val="28"/>
          <w:rtl/>
        </w:rPr>
        <w:t>الث</w:t>
      </w:r>
      <w:r w:rsidR="00C93144" w:rsidRPr="00DB25D1">
        <w:rPr>
          <w:rFonts w:ascii="Traditional Arabic" w:hAnsi="Traditional Arabic" w:cs="Simplified Arabic" w:hint="cs"/>
          <w:b/>
          <w:bCs/>
          <w:sz w:val="28"/>
          <w:szCs w:val="28"/>
          <w:rtl/>
        </w:rPr>
        <w:t>ـ</w:t>
      </w:r>
      <w:r w:rsidRPr="00DB25D1">
        <w:rPr>
          <w:rFonts w:ascii="Traditional Arabic" w:hAnsi="Traditional Arabic" w:cs="Simplified Arabic"/>
          <w:b/>
          <w:bCs/>
          <w:sz w:val="28"/>
          <w:szCs w:val="28"/>
          <w:rtl/>
        </w:rPr>
        <w:t>اني :</w:t>
      </w:r>
      <w:r w:rsidRPr="00DB25D1">
        <w:rPr>
          <w:rFonts w:ascii="Traditional Arabic" w:hAnsi="Traditional Arabic" w:cs="Simplified Arabic"/>
          <w:sz w:val="28"/>
          <w:szCs w:val="28"/>
          <w:rtl/>
        </w:rPr>
        <w:t xml:space="preserve"> </w:t>
      </w:r>
      <w:r w:rsidRPr="00DB25D1">
        <w:rPr>
          <w:rFonts w:ascii="Traditional Arabic" w:hAnsi="Traditional Arabic" w:cs="Simplified Arabic"/>
          <w:sz w:val="28"/>
          <w:szCs w:val="28"/>
          <w:rtl/>
          <w:lang w:bidi="ar-SY"/>
        </w:rPr>
        <w:t xml:space="preserve">اشـتراط حـكم الحاكم للحجر على السـفيه . </w:t>
      </w:r>
    </w:p>
    <w:p w:rsidR="00B83E15" w:rsidRPr="00DB25D1" w:rsidRDefault="00B83E15" w:rsidP="00DB25D1">
      <w:pPr>
        <w:tabs>
          <w:tab w:val="right" w:pos="0"/>
        </w:tabs>
        <w:jc w:val="both"/>
        <w:rPr>
          <w:rFonts w:ascii="Traditional Arabic" w:hAnsi="Traditional Arabic" w:cs="Simplified Arabic"/>
          <w:sz w:val="28"/>
          <w:szCs w:val="28"/>
          <w:rtl/>
        </w:rPr>
      </w:pPr>
      <w:r w:rsidRPr="00DB25D1">
        <w:rPr>
          <w:rFonts w:ascii="Traditional Arabic" w:hAnsi="Traditional Arabic" w:cs="Simplified Arabic"/>
          <w:b/>
          <w:bCs/>
          <w:sz w:val="28"/>
          <w:szCs w:val="28"/>
          <w:rtl/>
          <w:lang w:bidi="ar-SY"/>
        </w:rPr>
        <w:t>المطلب</w:t>
      </w:r>
      <w:r w:rsidRPr="00DB25D1">
        <w:rPr>
          <w:rFonts w:ascii="Traditional Arabic" w:hAnsi="Traditional Arabic" w:cs="Simplified Arabic"/>
          <w:b/>
          <w:bCs/>
          <w:sz w:val="28"/>
          <w:szCs w:val="28"/>
          <w:rtl/>
        </w:rPr>
        <w:t xml:space="preserve"> الث</w:t>
      </w:r>
      <w:r w:rsidR="00C93144" w:rsidRPr="00DB25D1">
        <w:rPr>
          <w:rFonts w:ascii="Traditional Arabic" w:hAnsi="Traditional Arabic" w:cs="Simplified Arabic" w:hint="cs"/>
          <w:b/>
          <w:bCs/>
          <w:sz w:val="28"/>
          <w:szCs w:val="28"/>
          <w:rtl/>
        </w:rPr>
        <w:t>ـ</w:t>
      </w:r>
      <w:r w:rsidRPr="00DB25D1">
        <w:rPr>
          <w:rFonts w:ascii="Traditional Arabic" w:hAnsi="Traditional Arabic" w:cs="Simplified Arabic"/>
          <w:b/>
          <w:bCs/>
          <w:sz w:val="28"/>
          <w:szCs w:val="28"/>
          <w:rtl/>
        </w:rPr>
        <w:t>الث :</w:t>
      </w:r>
      <w:r w:rsidRPr="00DB25D1">
        <w:rPr>
          <w:rFonts w:ascii="Traditional Arabic" w:hAnsi="Traditional Arabic" w:cs="Simplified Arabic"/>
          <w:sz w:val="28"/>
          <w:szCs w:val="28"/>
          <w:rtl/>
        </w:rPr>
        <w:t xml:space="preserve"> الولايـة على مال السـفيه  . </w:t>
      </w:r>
    </w:p>
    <w:p w:rsidR="00B83E15" w:rsidRPr="00DB25D1" w:rsidRDefault="00B83E15" w:rsidP="00DB25D1">
      <w:pPr>
        <w:jc w:val="both"/>
        <w:rPr>
          <w:rFonts w:ascii="Traditional Arabic" w:hAnsi="Traditional Arabic" w:cs="Simplified Arabic"/>
          <w:sz w:val="28"/>
          <w:szCs w:val="28"/>
          <w:rtl/>
        </w:rPr>
      </w:pPr>
      <w:r w:rsidRPr="00DB25D1">
        <w:rPr>
          <w:rFonts w:ascii="Traditional Arabic" w:hAnsi="Traditional Arabic" w:cs="Simplified Arabic"/>
          <w:b/>
          <w:bCs/>
          <w:sz w:val="28"/>
          <w:szCs w:val="28"/>
          <w:rtl/>
        </w:rPr>
        <w:t>المطلب الراب</w:t>
      </w:r>
      <w:r w:rsidR="00C93144" w:rsidRPr="00DB25D1">
        <w:rPr>
          <w:rFonts w:ascii="Traditional Arabic" w:hAnsi="Traditional Arabic" w:cs="Simplified Arabic" w:hint="cs"/>
          <w:b/>
          <w:bCs/>
          <w:sz w:val="28"/>
          <w:szCs w:val="28"/>
          <w:rtl/>
        </w:rPr>
        <w:t>ـ</w:t>
      </w:r>
      <w:r w:rsidRPr="00DB25D1">
        <w:rPr>
          <w:rFonts w:ascii="Traditional Arabic" w:hAnsi="Traditional Arabic" w:cs="Simplified Arabic"/>
          <w:b/>
          <w:bCs/>
          <w:sz w:val="28"/>
          <w:szCs w:val="28"/>
          <w:rtl/>
        </w:rPr>
        <w:t>ع :</w:t>
      </w:r>
      <w:r w:rsidRPr="00DB25D1">
        <w:rPr>
          <w:rFonts w:ascii="Traditional Arabic" w:hAnsi="Traditional Arabic" w:cs="Simplified Arabic"/>
          <w:sz w:val="28"/>
          <w:szCs w:val="28"/>
          <w:rtl/>
        </w:rPr>
        <w:t xml:space="preserve">  زوال الحجر عن السفيه .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b/>
          <w:bCs/>
          <w:sz w:val="28"/>
          <w:szCs w:val="28"/>
          <w:rtl/>
        </w:rPr>
        <w:t xml:space="preserve">المطلب </w:t>
      </w:r>
      <w:r w:rsidRPr="00DB25D1">
        <w:rPr>
          <w:rFonts w:ascii="Traditional Arabic" w:hAnsi="Traditional Arabic" w:cs="Simplified Arabic"/>
          <w:b/>
          <w:bCs/>
          <w:sz w:val="28"/>
          <w:szCs w:val="28"/>
          <w:rtl/>
          <w:lang w:bidi="ar-SY"/>
        </w:rPr>
        <w:t>الخامس</w:t>
      </w:r>
      <w:r w:rsidRPr="00DB25D1">
        <w:rPr>
          <w:rFonts w:ascii="Traditional Arabic" w:hAnsi="Traditional Arabic" w:cs="Simplified Arabic"/>
          <w:sz w:val="28"/>
          <w:szCs w:val="28"/>
          <w:rtl/>
          <w:lang w:bidi="ar-SY"/>
        </w:rPr>
        <w:t xml:space="preserve"> : </w:t>
      </w:r>
      <w:r w:rsidRPr="00DB25D1">
        <w:rPr>
          <w:rFonts w:ascii="Traditional Arabic" w:hAnsi="Traditional Arabic" w:cs="Simplified Arabic"/>
          <w:sz w:val="28"/>
          <w:szCs w:val="28"/>
          <w:rtl/>
        </w:rPr>
        <w:t xml:space="preserve">أثر السّفه في الأحكام المتعلّقة بحقوق العباد ، و فيه خمس فروع : </w:t>
      </w:r>
    </w:p>
    <w:p w:rsidR="00B83E15" w:rsidRPr="00DB25D1" w:rsidRDefault="00B83E15" w:rsidP="00DB25D1">
      <w:pPr>
        <w:jc w:val="both"/>
        <w:rPr>
          <w:rFonts w:ascii="Traditional Arabic" w:hAnsi="Traditional Arabic" w:cs="Simplified Arabic"/>
          <w:sz w:val="28"/>
          <w:szCs w:val="28"/>
          <w:rtl/>
        </w:rPr>
      </w:pPr>
      <w:r w:rsidRPr="00DB25D1">
        <w:rPr>
          <w:rFonts w:ascii="Traditional Arabic" w:hAnsi="Traditional Arabic" w:cs="Simplified Arabic"/>
          <w:b/>
          <w:bCs/>
          <w:sz w:val="28"/>
          <w:szCs w:val="28"/>
          <w:rtl/>
        </w:rPr>
        <w:lastRenderedPageBreak/>
        <w:t>الف</w:t>
      </w:r>
      <w:r w:rsidR="00C93144" w:rsidRPr="00DB25D1">
        <w:rPr>
          <w:rFonts w:ascii="Traditional Arabic" w:hAnsi="Traditional Arabic" w:cs="Simplified Arabic" w:hint="cs"/>
          <w:b/>
          <w:bCs/>
          <w:sz w:val="28"/>
          <w:szCs w:val="28"/>
          <w:rtl/>
        </w:rPr>
        <w:t>ـ</w:t>
      </w:r>
      <w:r w:rsidRPr="00DB25D1">
        <w:rPr>
          <w:rFonts w:ascii="Traditional Arabic" w:hAnsi="Traditional Arabic" w:cs="Simplified Arabic"/>
          <w:b/>
          <w:bCs/>
          <w:sz w:val="28"/>
          <w:szCs w:val="28"/>
          <w:rtl/>
        </w:rPr>
        <w:t>رع الأول :</w:t>
      </w:r>
      <w:r w:rsidRPr="00DB25D1">
        <w:rPr>
          <w:rFonts w:ascii="Traditional Arabic" w:hAnsi="Traditional Arabic" w:cs="Simplified Arabic"/>
          <w:sz w:val="28"/>
          <w:szCs w:val="28"/>
          <w:rtl/>
        </w:rPr>
        <w:t xml:space="preserve">  أثر السفه في النكاح .   </w:t>
      </w:r>
    </w:p>
    <w:p w:rsidR="00B83E15" w:rsidRPr="00DB25D1" w:rsidRDefault="00B83E15" w:rsidP="00DB25D1">
      <w:pPr>
        <w:jc w:val="both"/>
        <w:rPr>
          <w:rFonts w:ascii="Traditional Arabic" w:hAnsi="Traditional Arabic" w:cs="Simplified Arabic"/>
          <w:sz w:val="28"/>
          <w:szCs w:val="28"/>
          <w:rtl/>
        </w:rPr>
      </w:pPr>
      <w:r w:rsidRPr="00DB25D1">
        <w:rPr>
          <w:rFonts w:ascii="Traditional Arabic" w:hAnsi="Traditional Arabic" w:cs="Simplified Arabic"/>
          <w:b/>
          <w:bCs/>
          <w:sz w:val="28"/>
          <w:szCs w:val="28"/>
          <w:rtl/>
        </w:rPr>
        <w:t>الف</w:t>
      </w:r>
      <w:r w:rsidR="00C93144" w:rsidRPr="00DB25D1">
        <w:rPr>
          <w:rFonts w:ascii="Traditional Arabic" w:hAnsi="Traditional Arabic" w:cs="Simplified Arabic" w:hint="cs"/>
          <w:b/>
          <w:bCs/>
          <w:sz w:val="28"/>
          <w:szCs w:val="28"/>
          <w:rtl/>
        </w:rPr>
        <w:t>ـ</w:t>
      </w:r>
      <w:r w:rsidRPr="00DB25D1">
        <w:rPr>
          <w:rFonts w:ascii="Traditional Arabic" w:hAnsi="Traditional Arabic" w:cs="Simplified Arabic"/>
          <w:b/>
          <w:bCs/>
          <w:sz w:val="28"/>
          <w:szCs w:val="28"/>
          <w:rtl/>
        </w:rPr>
        <w:t>رع الثاني :</w:t>
      </w:r>
      <w:r w:rsidRPr="00DB25D1">
        <w:rPr>
          <w:rFonts w:ascii="Traditional Arabic" w:hAnsi="Traditional Arabic" w:cs="Simplified Arabic"/>
          <w:sz w:val="28"/>
          <w:szCs w:val="28"/>
          <w:rtl/>
        </w:rPr>
        <w:t xml:space="preserve"> أثر السفه في الطلاق  والخلع . </w:t>
      </w:r>
    </w:p>
    <w:p w:rsidR="00B83E15" w:rsidRPr="00DB25D1" w:rsidRDefault="00B83E15" w:rsidP="00DB25D1">
      <w:pPr>
        <w:jc w:val="both"/>
        <w:rPr>
          <w:rFonts w:ascii="Traditional Arabic" w:hAnsi="Traditional Arabic" w:cs="Simplified Arabic"/>
          <w:sz w:val="28"/>
          <w:szCs w:val="28"/>
          <w:rtl/>
        </w:rPr>
      </w:pPr>
      <w:r w:rsidRPr="00DB25D1">
        <w:rPr>
          <w:rFonts w:ascii="Traditional Arabic" w:hAnsi="Traditional Arabic" w:cs="Simplified Arabic"/>
          <w:b/>
          <w:bCs/>
          <w:sz w:val="28"/>
          <w:szCs w:val="28"/>
          <w:rtl/>
        </w:rPr>
        <w:t>الفرع الثالث</w:t>
      </w:r>
      <w:r w:rsidRPr="00DB25D1">
        <w:rPr>
          <w:rFonts w:ascii="Traditional Arabic" w:hAnsi="Traditional Arabic" w:cs="Simplified Arabic"/>
          <w:sz w:val="28"/>
          <w:szCs w:val="28"/>
          <w:rtl/>
        </w:rPr>
        <w:t xml:space="preserve"> : أثر السفه في صحة البيع .  </w:t>
      </w:r>
    </w:p>
    <w:p w:rsidR="00B83E15" w:rsidRPr="00DB25D1" w:rsidRDefault="00B83E15" w:rsidP="00DB25D1">
      <w:pPr>
        <w:jc w:val="both"/>
        <w:rPr>
          <w:rFonts w:ascii="Traditional Arabic" w:hAnsi="Traditional Arabic" w:cs="Simplified Arabic"/>
          <w:b/>
          <w:bCs/>
          <w:sz w:val="28"/>
          <w:szCs w:val="28"/>
          <w:rtl/>
        </w:rPr>
      </w:pPr>
      <w:r w:rsidRPr="00DB25D1">
        <w:rPr>
          <w:rFonts w:ascii="Traditional Arabic" w:hAnsi="Traditional Arabic" w:cs="Simplified Arabic"/>
          <w:b/>
          <w:bCs/>
          <w:sz w:val="28"/>
          <w:szCs w:val="28"/>
          <w:rtl/>
        </w:rPr>
        <w:t>الفرع الرابع :</w:t>
      </w:r>
      <w:r w:rsidRPr="00DB25D1">
        <w:rPr>
          <w:rFonts w:ascii="Traditional Arabic" w:hAnsi="Traditional Arabic" w:cs="Simplified Arabic"/>
          <w:sz w:val="28"/>
          <w:szCs w:val="28"/>
          <w:rtl/>
        </w:rPr>
        <w:t xml:space="preserve"> أثر السفه على صحة الوصية .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b/>
          <w:bCs/>
          <w:sz w:val="28"/>
          <w:szCs w:val="28"/>
          <w:rtl/>
        </w:rPr>
        <w:t>الفرع الخامس :</w:t>
      </w:r>
      <w:r w:rsidRPr="00DB25D1">
        <w:rPr>
          <w:rFonts w:ascii="Traditional Arabic" w:hAnsi="Traditional Arabic" w:cs="Simplified Arabic"/>
          <w:sz w:val="28"/>
          <w:szCs w:val="28"/>
          <w:rtl/>
        </w:rPr>
        <w:t xml:space="preserve"> أثر السفه على الهبة .    </w:t>
      </w:r>
    </w:p>
    <w:p w:rsidR="00B83E15" w:rsidRPr="00DB25D1" w:rsidRDefault="00B36882" w:rsidP="00270343">
      <w:pPr>
        <w:jc w:val="both"/>
        <w:rPr>
          <w:rFonts w:ascii="Traditional Arabic" w:hAnsi="Traditional Arabic" w:cs="Simplified Arabic"/>
          <w:b/>
          <w:bCs/>
          <w:sz w:val="28"/>
          <w:szCs w:val="28"/>
          <w:rtl/>
          <w:lang w:bidi="ar-SY"/>
        </w:rPr>
      </w:pPr>
      <w:r w:rsidRPr="00DB25D1">
        <w:rPr>
          <w:rFonts w:ascii="Traditional Arabic" w:hAnsi="Traditional Arabic" w:cs="Simplified Arabic" w:hint="cs"/>
          <w:b/>
          <w:bCs/>
          <w:sz w:val="28"/>
          <w:szCs w:val="28"/>
          <w:rtl/>
          <w:lang w:bidi="ar-SY"/>
        </w:rPr>
        <w:t xml:space="preserve"> </w:t>
      </w:r>
      <w:r w:rsidR="00B83E15" w:rsidRPr="00DB25D1">
        <w:rPr>
          <w:rFonts w:ascii="Traditional Arabic" w:hAnsi="Traditional Arabic" w:cs="Simplified Arabic"/>
          <w:b/>
          <w:bCs/>
          <w:sz w:val="28"/>
          <w:szCs w:val="28"/>
          <w:rtl/>
          <w:lang w:bidi="ar-SY"/>
        </w:rPr>
        <w:t>الخاتمة : جعلتها في النتائج التي توصلت إليها .</w:t>
      </w:r>
    </w:p>
    <w:p w:rsidR="00B83E15" w:rsidRPr="00DB25D1" w:rsidRDefault="00B83E15" w:rsidP="00270343">
      <w:pPr>
        <w:ind w:firstLine="720"/>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وفي الختام نحم</w:t>
      </w:r>
      <w:r w:rsidR="005D019D" w:rsidRPr="00DB25D1">
        <w:rPr>
          <w:rFonts w:ascii="Traditional Arabic" w:hAnsi="Traditional Arabic" w:cs="Simplified Arabic"/>
          <w:sz w:val="28"/>
          <w:szCs w:val="28"/>
          <w:rtl/>
          <w:lang w:bidi="ar-SY"/>
        </w:rPr>
        <w:t>د الله تعالى على مَنّهِ وتوفيقه</w:t>
      </w:r>
      <w:r w:rsidRPr="00DB25D1">
        <w:rPr>
          <w:rFonts w:ascii="Traditional Arabic" w:hAnsi="Traditional Arabic" w:cs="Simplified Arabic"/>
          <w:sz w:val="28"/>
          <w:szCs w:val="28"/>
          <w:rtl/>
          <w:lang w:bidi="ar-SY"/>
        </w:rPr>
        <w:t xml:space="preserve">، ونستميح </w:t>
      </w:r>
      <w:r w:rsidR="005D019D" w:rsidRPr="00DB25D1">
        <w:rPr>
          <w:rFonts w:ascii="Traditional Arabic" w:hAnsi="Traditional Arabic" w:cs="Simplified Arabic" w:hint="cs"/>
          <w:sz w:val="28"/>
          <w:szCs w:val="28"/>
          <w:rtl/>
          <w:lang w:bidi="ar-SY"/>
        </w:rPr>
        <w:t>القارئ</w:t>
      </w:r>
      <w:r w:rsidRPr="00DB25D1">
        <w:rPr>
          <w:rFonts w:ascii="Traditional Arabic" w:hAnsi="Traditional Arabic" w:cs="Simplified Arabic"/>
          <w:sz w:val="28"/>
          <w:szCs w:val="28"/>
          <w:rtl/>
          <w:lang w:bidi="ar-SY"/>
        </w:rPr>
        <w:t xml:space="preserve"> الكريم عن كل خطأ بانَ وظهر له ، فهذا شأن البش</w:t>
      </w:r>
      <w:r w:rsidR="009C0211" w:rsidRPr="00DB25D1">
        <w:rPr>
          <w:rFonts w:ascii="Traditional Arabic" w:hAnsi="Traditional Arabic" w:cs="Simplified Arabic"/>
          <w:sz w:val="28"/>
          <w:szCs w:val="28"/>
          <w:rtl/>
          <w:lang w:bidi="ar-SY"/>
        </w:rPr>
        <w:t>ر فالكمال لا يليق إلا لله تعالى</w:t>
      </w:r>
      <w:r w:rsidRPr="00DB25D1">
        <w:rPr>
          <w:rFonts w:ascii="Traditional Arabic" w:hAnsi="Traditional Arabic" w:cs="Simplified Arabic"/>
          <w:sz w:val="28"/>
          <w:szCs w:val="28"/>
          <w:rtl/>
          <w:lang w:bidi="ar-SY"/>
        </w:rPr>
        <w:t>، ونسأله تعالى الفقه في الدين ، وأن لا يحرمنا من العلم ويجعلنا ممن يستمع</w:t>
      </w:r>
      <w:r w:rsidR="00B36882" w:rsidRPr="00DB25D1">
        <w:rPr>
          <w:rFonts w:ascii="Traditional Arabic" w:hAnsi="Traditional Arabic" w:cs="Simplified Arabic" w:hint="cs"/>
          <w:sz w:val="28"/>
          <w:szCs w:val="28"/>
          <w:rtl/>
          <w:lang w:bidi="ar-SY"/>
        </w:rPr>
        <w:t>ون</w:t>
      </w:r>
      <w:r w:rsidRPr="00DB25D1">
        <w:rPr>
          <w:rFonts w:ascii="Traditional Arabic" w:hAnsi="Traditional Arabic" w:cs="Simplified Arabic"/>
          <w:sz w:val="28"/>
          <w:szCs w:val="28"/>
          <w:rtl/>
          <w:lang w:bidi="ar-SY"/>
        </w:rPr>
        <w:t xml:space="preserve"> </w:t>
      </w:r>
      <w:r w:rsidR="009C0211" w:rsidRPr="00DB25D1">
        <w:rPr>
          <w:rFonts w:ascii="Traditional Arabic" w:hAnsi="Traditional Arabic" w:cs="Simplified Arabic"/>
          <w:sz w:val="28"/>
          <w:szCs w:val="28"/>
          <w:rtl/>
          <w:lang w:bidi="ar-SY"/>
        </w:rPr>
        <w:t>القول فيتبع</w:t>
      </w:r>
      <w:r w:rsidR="00B36882" w:rsidRPr="00DB25D1">
        <w:rPr>
          <w:rFonts w:ascii="Traditional Arabic" w:hAnsi="Traditional Arabic" w:cs="Simplified Arabic" w:hint="cs"/>
          <w:sz w:val="28"/>
          <w:szCs w:val="28"/>
          <w:rtl/>
          <w:lang w:bidi="ar-SY"/>
        </w:rPr>
        <w:t>ون</w:t>
      </w:r>
      <w:r w:rsidR="009C0211" w:rsidRPr="00DB25D1">
        <w:rPr>
          <w:rFonts w:ascii="Traditional Arabic" w:hAnsi="Traditional Arabic" w:cs="Simplified Arabic"/>
          <w:sz w:val="28"/>
          <w:szCs w:val="28"/>
          <w:rtl/>
          <w:lang w:bidi="ar-SY"/>
        </w:rPr>
        <w:t xml:space="preserve"> أحسنه إنه سميع مجيب</w:t>
      </w:r>
      <w:r w:rsidRPr="00DB25D1">
        <w:rPr>
          <w:rFonts w:ascii="Traditional Arabic" w:hAnsi="Traditional Arabic" w:cs="Simplified Arabic"/>
          <w:sz w:val="28"/>
          <w:szCs w:val="28"/>
          <w:rtl/>
          <w:lang w:bidi="ar-SY"/>
        </w:rPr>
        <w:t xml:space="preserve">، وآخر دعوانا أن </w:t>
      </w:r>
      <w:proofErr w:type="spellStart"/>
      <w:r w:rsidRPr="00DB25D1">
        <w:rPr>
          <w:rFonts w:ascii="Traditional Arabic" w:hAnsi="Traditional Arabic" w:cs="Simplified Arabic"/>
          <w:sz w:val="28"/>
          <w:szCs w:val="28"/>
          <w:rtl/>
          <w:lang w:bidi="ar-SY"/>
        </w:rPr>
        <w:t>الحمدلله</w:t>
      </w:r>
      <w:proofErr w:type="spellEnd"/>
      <w:r w:rsidRPr="00DB25D1">
        <w:rPr>
          <w:rFonts w:ascii="Traditional Arabic" w:hAnsi="Traditional Arabic" w:cs="Simplified Arabic"/>
          <w:sz w:val="28"/>
          <w:szCs w:val="28"/>
          <w:rtl/>
          <w:lang w:bidi="ar-SY"/>
        </w:rPr>
        <w:t xml:space="preserve"> رب العالمين... </w:t>
      </w:r>
    </w:p>
    <w:p w:rsidR="00B36882"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                                                           </w:t>
      </w:r>
      <w:r w:rsidR="009B33A2" w:rsidRPr="00DB25D1">
        <w:rPr>
          <w:rFonts w:ascii="Traditional Arabic" w:hAnsi="Traditional Arabic" w:cs="Simplified Arabic"/>
          <w:sz w:val="28"/>
          <w:szCs w:val="28"/>
          <w:rtl/>
          <w:lang w:bidi="ar-SY"/>
        </w:rPr>
        <w:t xml:space="preserve">                   </w:t>
      </w:r>
    </w:p>
    <w:p w:rsidR="00B83E15" w:rsidRPr="00DB25D1" w:rsidRDefault="00B83E15" w:rsidP="00DB25D1">
      <w:pPr>
        <w:jc w:val="center"/>
        <w:rPr>
          <w:rFonts w:ascii="Traditional Arabic" w:hAnsi="Traditional Arabic" w:cs="Simplified Arabic"/>
          <w:b/>
          <w:bCs/>
          <w:sz w:val="28"/>
          <w:szCs w:val="28"/>
          <w:rtl/>
        </w:rPr>
      </w:pPr>
      <w:r w:rsidRPr="00DB25D1">
        <w:rPr>
          <w:rFonts w:ascii="Traditional Arabic" w:hAnsi="Traditional Arabic" w:cs="Simplified Arabic"/>
          <w:b/>
          <w:bCs/>
          <w:sz w:val="28"/>
          <w:szCs w:val="28"/>
          <w:rtl/>
        </w:rPr>
        <w:t>المبحث الأول</w:t>
      </w:r>
    </w:p>
    <w:p w:rsidR="00B83E15" w:rsidRPr="00DB25D1" w:rsidRDefault="00B83E15" w:rsidP="00DB25D1">
      <w:pPr>
        <w:jc w:val="center"/>
        <w:rPr>
          <w:rFonts w:ascii="Traditional Arabic" w:hAnsi="Traditional Arabic" w:cs="Simplified Arabic"/>
          <w:b/>
          <w:bCs/>
          <w:sz w:val="28"/>
          <w:szCs w:val="28"/>
          <w:rtl/>
        </w:rPr>
      </w:pPr>
      <w:r w:rsidRPr="00DB25D1">
        <w:rPr>
          <w:rFonts w:ascii="Traditional Arabic" w:hAnsi="Traditional Arabic" w:cs="Simplified Arabic"/>
          <w:b/>
          <w:bCs/>
          <w:sz w:val="28"/>
          <w:szCs w:val="28"/>
          <w:rtl/>
        </w:rPr>
        <w:t>السفيه في القرآن الكريم</w:t>
      </w:r>
    </w:p>
    <w:p w:rsidR="00B83E15" w:rsidRPr="00DB25D1" w:rsidRDefault="00B83E15" w:rsidP="00DB25D1">
      <w:pPr>
        <w:jc w:val="center"/>
        <w:rPr>
          <w:rFonts w:ascii="Traditional Arabic" w:hAnsi="Traditional Arabic" w:cs="Simplified Arabic"/>
          <w:b/>
          <w:bCs/>
          <w:sz w:val="28"/>
          <w:szCs w:val="28"/>
          <w:rtl/>
        </w:rPr>
      </w:pPr>
      <w:r w:rsidRPr="00DB25D1">
        <w:rPr>
          <w:rFonts w:ascii="Traditional Arabic" w:hAnsi="Traditional Arabic" w:cs="Simplified Arabic"/>
          <w:b/>
          <w:bCs/>
          <w:sz w:val="28"/>
          <w:szCs w:val="28"/>
          <w:rtl/>
        </w:rPr>
        <w:t>وفيه ست مطالب :</w:t>
      </w:r>
    </w:p>
    <w:p w:rsidR="00B83E15" w:rsidRPr="00DB25D1" w:rsidRDefault="00B83E15" w:rsidP="00DB25D1">
      <w:pPr>
        <w:jc w:val="both"/>
        <w:rPr>
          <w:rFonts w:ascii="Traditional Arabic" w:hAnsi="Traditional Arabic" w:cs="Simplified Arabic"/>
          <w:sz w:val="28"/>
          <w:szCs w:val="28"/>
          <w:rtl/>
        </w:rPr>
      </w:pPr>
      <w:r w:rsidRPr="00DB25D1">
        <w:rPr>
          <w:rFonts w:ascii="Traditional Arabic" w:hAnsi="Traditional Arabic" w:cs="Simplified Arabic"/>
          <w:b/>
          <w:bCs/>
          <w:sz w:val="28"/>
          <w:szCs w:val="28"/>
          <w:rtl/>
        </w:rPr>
        <w:t>المطلب الأول :</w:t>
      </w:r>
      <w:r w:rsidR="00DB25D1">
        <w:rPr>
          <w:rFonts w:ascii="Traditional Arabic" w:hAnsi="Traditional Arabic" w:cs="Simplified Arabic" w:hint="cs"/>
          <w:b/>
          <w:bCs/>
          <w:sz w:val="28"/>
          <w:szCs w:val="28"/>
          <w:rtl/>
        </w:rPr>
        <w:t xml:space="preserve"> </w:t>
      </w:r>
      <w:r w:rsidR="00072B41" w:rsidRPr="00DB25D1">
        <w:rPr>
          <w:rFonts w:ascii="Traditional Arabic" w:hAnsi="Traditional Arabic" w:cs="Simplified Arabic"/>
          <w:sz w:val="28"/>
          <w:szCs w:val="28"/>
          <w:rtl/>
        </w:rPr>
        <w:t>ويشتمل على تعريف السفيه و</w:t>
      </w:r>
      <w:r w:rsidRPr="00DB25D1">
        <w:rPr>
          <w:rFonts w:ascii="Traditional Arabic" w:hAnsi="Traditional Arabic" w:cs="Simplified Arabic"/>
          <w:sz w:val="28"/>
          <w:szCs w:val="28"/>
          <w:rtl/>
        </w:rPr>
        <w:t>الرشيد في</w:t>
      </w:r>
      <w:r w:rsidR="00072B41" w:rsidRPr="00DB25D1">
        <w:rPr>
          <w:rFonts w:ascii="Traditional Arabic" w:hAnsi="Traditional Arabic" w:cs="Simplified Arabic"/>
          <w:sz w:val="28"/>
          <w:szCs w:val="28"/>
          <w:rtl/>
        </w:rPr>
        <w:t xml:space="preserve"> اللغة و</w:t>
      </w:r>
      <w:r w:rsidRPr="00DB25D1">
        <w:rPr>
          <w:rFonts w:ascii="Traditional Arabic" w:hAnsi="Traditional Arabic" w:cs="Simplified Arabic"/>
          <w:sz w:val="28"/>
          <w:szCs w:val="28"/>
          <w:rtl/>
        </w:rPr>
        <w:t>الاصطلاح على ضوء الآيات الكريمة</w:t>
      </w:r>
      <w:r w:rsidR="00C93144" w:rsidRPr="00DB25D1">
        <w:rPr>
          <w:rFonts w:ascii="Traditional Arabic" w:hAnsi="Traditional Arabic" w:cs="Simplified Arabic"/>
          <w:sz w:val="28"/>
          <w:szCs w:val="28"/>
          <w:rtl/>
        </w:rPr>
        <w:t xml:space="preserve"> في التمهيد</w:t>
      </w:r>
      <w:r w:rsidR="00C93144" w:rsidRPr="00DB25D1">
        <w:rPr>
          <w:rFonts w:ascii="Traditional Arabic" w:hAnsi="Traditional Arabic" w:cs="Simplified Arabic" w:hint="cs"/>
          <w:sz w:val="28"/>
          <w:szCs w:val="28"/>
          <w:rtl/>
        </w:rPr>
        <w:t>.</w:t>
      </w:r>
    </w:p>
    <w:p w:rsidR="00B83E15" w:rsidRPr="00DB25D1" w:rsidRDefault="00B83E15" w:rsidP="00DB25D1">
      <w:pPr>
        <w:jc w:val="both"/>
        <w:outlineLvl w:val="0"/>
        <w:rPr>
          <w:rFonts w:ascii="Traditional Arabic" w:hAnsi="Traditional Arabic" w:cs="Simplified Arabic"/>
          <w:sz w:val="28"/>
          <w:szCs w:val="28"/>
          <w:rtl/>
          <w:lang w:bidi="ar-IQ"/>
        </w:rPr>
      </w:pPr>
      <w:r w:rsidRPr="00DB25D1">
        <w:rPr>
          <w:rFonts w:ascii="Traditional Arabic" w:hAnsi="Traditional Arabic" w:cs="Simplified Arabic"/>
          <w:b/>
          <w:bCs/>
          <w:sz w:val="28"/>
          <w:szCs w:val="28"/>
          <w:rtl/>
        </w:rPr>
        <w:t>المطلب الثاني</w:t>
      </w:r>
      <w:r w:rsidRPr="00DB25D1">
        <w:rPr>
          <w:rFonts w:ascii="Traditional Arabic" w:hAnsi="Traditional Arabic" w:cs="Simplified Arabic"/>
          <w:sz w:val="28"/>
          <w:szCs w:val="28"/>
          <w:rtl/>
        </w:rPr>
        <w:t xml:space="preserve"> : </w:t>
      </w:r>
      <w:r w:rsidRPr="00DB25D1">
        <w:rPr>
          <w:rFonts w:ascii="Traditional Arabic" w:hAnsi="Traditional Arabic" w:cs="Simplified Arabic"/>
          <w:sz w:val="28"/>
          <w:szCs w:val="28"/>
          <w:rtl/>
          <w:lang w:bidi="ar-SY"/>
        </w:rPr>
        <w:t xml:space="preserve">المراد بالسفيه في قوله </w:t>
      </w:r>
      <w:r w:rsidRPr="00DB25D1">
        <w:rPr>
          <w:rFonts w:ascii="Traditional Arabic" w:hAnsi="Traditional Arabic" w:cs="Simplified Arabic"/>
          <w:sz w:val="28"/>
          <w:szCs w:val="28"/>
          <w:lang w:bidi="ar-SY"/>
        </w:rPr>
        <w:sym w:font="AGA Arabesque" w:char="F059"/>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lang w:bidi="ar-JO"/>
        </w:rPr>
        <w:sym w:font="AGA Arabesque" w:char="F05D"/>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lang w:bidi="ar-JO"/>
        </w:rPr>
        <w:t xml:space="preserve">فَإِن كَانَ الَّذِي عَلَيْهِ الْحَقُّ سَفِيهًا </w:t>
      </w:r>
      <w:r w:rsidRPr="00DB25D1">
        <w:rPr>
          <w:rFonts w:ascii="Traditional Arabic" w:hAnsi="Traditional Arabic" w:cs="Simplified Arabic"/>
          <w:sz w:val="28"/>
          <w:szCs w:val="28"/>
          <w:lang w:bidi="ar-JO"/>
        </w:rPr>
        <w:sym w:font="AGA Arabesque" w:char="F05B"/>
      </w:r>
      <w:r w:rsidRPr="00DB25D1">
        <w:rPr>
          <w:rFonts w:ascii="Traditional Arabic" w:hAnsi="Traditional Arabic" w:cs="Simplified Arabic"/>
          <w:sz w:val="28"/>
          <w:szCs w:val="28"/>
          <w:rtl/>
          <w:lang w:bidi="ar-JO"/>
        </w:rPr>
        <w:t xml:space="preserve"> .</w:t>
      </w:r>
    </w:p>
    <w:p w:rsidR="00B83E15" w:rsidRPr="00DB25D1" w:rsidRDefault="00B83E15" w:rsidP="00DB25D1">
      <w:pPr>
        <w:jc w:val="both"/>
        <w:outlineLvl w:val="0"/>
        <w:rPr>
          <w:rFonts w:ascii="Traditional Arabic" w:hAnsi="Traditional Arabic" w:cs="Simplified Arabic"/>
          <w:sz w:val="28"/>
          <w:szCs w:val="28"/>
          <w:rtl/>
          <w:lang w:bidi="ar-IQ"/>
        </w:rPr>
      </w:pPr>
      <w:r w:rsidRPr="00DB25D1">
        <w:rPr>
          <w:rFonts w:ascii="Traditional Arabic" w:hAnsi="Traditional Arabic" w:cs="Simplified Arabic"/>
          <w:b/>
          <w:bCs/>
          <w:sz w:val="28"/>
          <w:szCs w:val="28"/>
          <w:rtl/>
        </w:rPr>
        <w:t>المطلب الثالث</w:t>
      </w:r>
      <w:r w:rsidRPr="00DB25D1">
        <w:rPr>
          <w:rFonts w:ascii="Traditional Arabic" w:hAnsi="Traditional Arabic" w:cs="Simplified Arabic"/>
          <w:sz w:val="28"/>
          <w:szCs w:val="28"/>
          <w:rtl/>
        </w:rPr>
        <w:t xml:space="preserve"> : </w:t>
      </w:r>
      <w:r w:rsidRPr="00DB25D1">
        <w:rPr>
          <w:rFonts w:ascii="Traditional Arabic" w:hAnsi="Traditional Arabic" w:cs="Simplified Arabic"/>
          <w:sz w:val="28"/>
          <w:szCs w:val="28"/>
          <w:rtl/>
          <w:lang w:bidi="ar-SY"/>
        </w:rPr>
        <w:t xml:space="preserve"> المراد بقوله </w:t>
      </w:r>
      <w:r w:rsidRPr="00DB25D1">
        <w:rPr>
          <w:rFonts w:ascii="Traditional Arabic" w:hAnsi="Traditional Arabic" w:cs="Simplified Arabic"/>
          <w:sz w:val="28"/>
          <w:szCs w:val="28"/>
          <w:lang w:bidi="ar-SY"/>
        </w:rPr>
        <w:sym w:font="AGA Arabesque" w:char="F055"/>
      </w:r>
      <w:r w:rsidRPr="00DB25D1">
        <w:rPr>
          <w:rFonts w:ascii="Traditional Arabic" w:hAnsi="Traditional Arabic" w:cs="Simplified Arabic"/>
          <w:sz w:val="28"/>
          <w:szCs w:val="28"/>
          <w:rtl/>
          <w:lang w:bidi="ar-SY"/>
        </w:rPr>
        <w:t xml:space="preserve"> : </w:t>
      </w:r>
      <w:r w:rsidRPr="00DB25D1">
        <w:rPr>
          <w:rFonts w:ascii="Traditional Arabic" w:hAnsi="Traditional Arabic" w:cs="Simplified Arabic"/>
          <w:sz w:val="28"/>
          <w:szCs w:val="28"/>
          <w:lang w:bidi="ar-JO"/>
        </w:rPr>
        <w:sym w:font="AGA Arabesque" w:char="F05D"/>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rPr>
        <w:t xml:space="preserve">أَوْ ضَعِيفًا </w:t>
      </w:r>
      <w:r w:rsidRPr="00DB25D1">
        <w:rPr>
          <w:rFonts w:ascii="Traditional Arabic" w:hAnsi="Traditional Arabic" w:cs="Simplified Arabic"/>
          <w:sz w:val="28"/>
          <w:szCs w:val="28"/>
          <w:lang w:bidi="ar-SY"/>
        </w:rPr>
        <w:sym w:font="AGA Arabesque" w:char="F05B"/>
      </w:r>
      <w:r w:rsidRPr="00DB25D1">
        <w:rPr>
          <w:rFonts w:ascii="Traditional Arabic" w:hAnsi="Traditional Arabic" w:cs="Simplified Arabic"/>
          <w:sz w:val="28"/>
          <w:szCs w:val="28"/>
          <w:rtl/>
          <w:lang w:bidi="ar-SY"/>
        </w:rPr>
        <w:t xml:space="preserve"> .</w:t>
      </w:r>
    </w:p>
    <w:p w:rsidR="00B83E15" w:rsidRPr="00DB25D1" w:rsidRDefault="00B83E15" w:rsidP="00DB25D1">
      <w:pPr>
        <w:jc w:val="both"/>
        <w:outlineLvl w:val="0"/>
        <w:rPr>
          <w:rFonts w:ascii="Traditional Arabic" w:hAnsi="Traditional Arabic" w:cs="Simplified Arabic"/>
          <w:sz w:val="28"/>
          <w:szCs w:val="28"/>
          <w:rtl/>
          <w:lang w:bidi="ar-SY"/>
        </w:rPr>
      </w:pPr>
      <w:r w:rsidRPr="00DB25D1">
        <w:rPr>
          <w:rFonts w:ascii="Traditional Arabic" w:hAnsi="Traditional Arabic" w:cs="Simplified Arabic"/>
          <w:b/>
          <w:bCs/>
          <w:sz w:val="28"/>
          <w:szCs w:val="28"/>
          <w:rtl/>
          <w:lang w:bidi="ar-SY"/>
        </w:rPr>
        <w:t>المطلب الراب</w:t>
      </w:r>
      <w:r w:rsidR="00C93144" w:rsidRPr="00DB25D1">
        <w:rPr>
          <w:rFonts w:ascii="Traditional Arabic" w:hAnsi="Traditional Arabic" w:cs="Simplified Arabic" w:hint="cs"/>
          <w:b/>
          <w:bCs/>
          <w:sz w:val="28"/>
          <w:szCs w:val="28"/>
          <w:rtl/>
          <w:lang w:bidi="ar-SY"/>
        </w:rPr>
        <w:t>ـ</w:t>
      </w:r>
      <w:r w:rsidRPr="00DB25D1">
        <w:rPr>
          <w:rFonts w:ascii="Traditional Arabic" w:hAnsi="Traditional Arabic" w:cs="Simplified Arabic"/>
          <w:b/>
          <w:bCs/>
          <w:sz w:val="28"/>
          <w:szCs w:val="28"/>
          <w:rtl/>
          <w:lang w:bidi="ar-SY"/>
        </w:rPr>
        <w:t>ع</w:t>
      </w:r>
      <w:r w:rsidRPr="00DB25D1">
        <w:rPr>
          <w:rFonts w:ascii="Traditional Arabic" w:hAnsi="Traditional Arabic" w:cs="Simplified Arabic"/>
          <w:sz w:val="28"/>
          <w:szCs w:val="28"/>
          <w:rtl/>
          <w:lang w:bidi="ar-SY"/>
        </w:rPr>
        <w:t xml:space="preserve"> : المراد بقوله </w:t>
      </w:r>
      <w:r w:rsidRPr="00DB25D1">
        <w:rPr>
          <w:rFonts w:ascii="Traditional Arabic" w:hAnsi="Traditional Arabic" w:cs="Simplified Arabic"/>
          <w:sz w:val="28"/>
          <w:szCs w:val="28"/>
          <w:lang w:bidi="ar-SY"/>
        </w:rPr>
        <w:sym w:font="AGA Arabesque" w:char="F055"/>
      </w:r>
      <w:r w:rsidRPr="00DB25D1">
        <w:rPr>
          <w:rFonts w:ascii="Traditional Arabic" w:hAnsi="Traditional Arabic" w:cs="Simplified Arabic"/>
          <w:sz w:val="28"/>
          <w:szCs w:val="28"/>
          <w:rtl/>
          <w:lang w:bidi="ar-SY"/>
        </w:rPr>
        <w:t xml:space="preserve"> : </w:t>
      </w:r>
      <w:r w:rsidRPr="00DB25D1">
        <w:rPr>
          <w:rFonts w:ascii="Traditional Arabic" w:hAnsi="Traditional Arabic" w:cs="Simplified Arabic"/>
          <w:sz w:val="28"/>
          <w:szCs w:val="28"/>
          <w:lang w:bidi="ar-JO"/>
        </w:rPr>
        <w:sym w:font="AGA Arabesque" w:char="F05D"/>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rPr>
        <w:t xml:space="preserve">أَوْ لَا يَسْتَطِيعُ أَن يُمِلَّ هُوَ </w:t>
      </w:r>
      <w:r w:rsidRPr="00DB25D1">
        <w:rPr>
          <w:rFonts w:ascii="Traditional Arabic" w:hAnsi="Traditional Arabic" w:cs="Simplified Arabic"/>
          <w:sz w:val="28"/>
          <w:szCs w:val="28"/>
          <w:lang w:bidi="ar-SY"/>
        </w:rPr>
        <w:sym w:font="AGA Arabesque" w:char="F05B"/>
      </w:r>
      <w:r w:rsidR="00072B41" w:rsidRPr="00DB25D1">
        <w:rPr>
          <w:rFonts w:ascii="Traditional Arabic" w:hAnsi="Traditional Arabic" w:cs="Simplified Arabic"/>
          <w:sz w:val="28"/>
          <w:szCs w:val="28"/>
          <w:rtl/>
          <w:lang w:bidi="ar-SY"/>
        </w:rPr>
        <w:t>.</w:t>
      </w:r>
    </w:p>
    <w:p w:rsidR="00B83E15" w:rsidRPr="00DB25D1" w:rsidRDefault="00B83E15" w:rsidP="00270343">
      <w:pPr>
        <w:jc w:val="both"/>
        <w:outlineLvl w:val="0"/>
        <w:rPr>
          <w:rFonts w:ascii="Traditional Arabic" w:hAnsi="Traditional Arabic" w:cs="Simplified Arabic"/>
          <w:sz w:val="28"/>
          <w:szCs w:val="28"/>
          <w:rtl/>
          <w:lang w:bidi="ar-IQ"/>
        </w:rPr>
      </w:pPr>
      <w:r w:rsidRPr="00DB25D1">
        <w:rPr>
          <w:rFonts w:ascii="Traditional Arabic" w:hAnsi="Traditional Arabic" w:cs="Simplified Arabic"/>
          <w:b/>
          <w:bCs/>
          <w:sz w:val="28"/>
          <w:szCs w:val="28"/>
          <w:rtl/>
          <w:lang w:bidi="ar-SY"/>
        </w:rPr>
        <w:t>المطلب الخامس</w:t>
      </w:r>
      <w:r w:rsidRPr="00DB25D1">
        <w:rPr>
          <w:rFonts w:ascii="Traditional Arabic" w:hAnsi="Traditional Arabic" w:cs="Simplified Arabic"/>
          <w:sz w:val="28"/>
          <w:szCs w:val="28"/>
          <w:rtl/>
          <w:lang w:bidi="ar-SY"/>
        </w:rPr>
        <w:t xml:space="preserve">: تحديد السفهاء في قوله </w:t>
      </w:r>
      <w:r w:rsidRPr="00DB25D1">
        <w:rPr>
          <w:rFonts w:ascii="Traditional Arabic" w:hAnsi="Traditional Arabic" w:cs="Simplified Arabic"/>
          <w:sz w:val="28"/>
          <w:szCs w:val="28"/>
          <w:lang w:bidi="ar-SY"/>
        </w:rPr>
        <w:sym w:font="AGA Arabesque" w:char="F055"/>
      </w:r>
      <w:r w:rsidRPr="00DB25D1">
        <w:rPr>
          <w:rFonts w:ascii="Traditional Arabic" w:hAnsi="Traditional Arabic" w:cs="Simplified Arabic"/>
          <w:sz w:val="28"/>
          <w:szCs w:val="28"/>
          <w:rtl/>
          <w:lang w:bidi="ar-SY"/>
        </w:rPr>
        <w:t>:</w:t>
      </w:r>
      <w:r w:rsidRPr="00DB25D1">
        <w:rPr>
          <w:rFonts w:ascii="Traditional Arabic" w:hAnsi="Traditional Arabic" w:cs="Simplified Arabic"/>
          <w:color w:val="FF0000"/>
          <w:sz w:val="28"/>
          <w:szCs w:val="28"/>
          <w:rtl/>
          <w:lang w:bidi="ar-SY"/>
        </w:rPr>
        <w:t xml:space="preserve"> </w:t>
      </w:r>
      <w:r w:rsidRPr="00DB25D1">
        <w:rPr>
          <w:rFonts w:ascii="Traditional Arabic" w:hAnsi="Traditional Arabic" w:cs="Simplified Arabic"/>
          <w:sz w:val="28"/>
          <w:szCs w:val="28"/>
          <w:lang w:bidi="ar-JO"/>
        </w:rPr>
        <w:sym w:font="AGA Arabesque" w:char="F05D"/>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rPr>
        <w:t>وَلَا تُؤْتُوا السُّفَهَاءَ أَمْوَالَكُمُ</w:t>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lang w:bidi="ar-SY"/>
        </w:rPr>
        <w:sym w:font="AGA Arabesque" w:char="F05B"/>
      </w:r>
      <w:r w:rsidR="00072B41" w:rsidRPr="00DB25D1">
        <w:rPr>
          <w:rFonts w:ascii="Traditional Arabic" w:hAnsi="Traditional Arabic" w:cs="Simplified Arabic"/>
          <w:sz w:val="28"/>
          <w:szCs w:val="28"/>
          <w:rtl/>
          <w:lang w:bidi="ar-IQ"/>
        </w:rPr>
        <w:t>.</w:t>
      </w:r>
    </w:p>
    <w:p w:rsidR="00B83E15" w:rsidRPr="00DB25D1" w:rsidRDefault="00B83E15" w:rsidP="00F01860">
      <w:pPr>
        <w:jc w:val="both"/>
        <w:rPr>
          <w:rFonts w:ascii="Traditional Arabic" w:hAnsi="Traditional Arabic" w:cs="Simplified Arabic"/>
          <w:sz w:val="28"/>
          <w:szCs w:val="28"/>
          <w:rtl/>
          <w:lang w:bidi="ar-IQ"/>
        </w:rPr>
      </w:pPr>
      <w:r w:rsidRPr="00DB25D1">
        <w:rPr>
          <w:rFonts w:ascii="Traditional Arabic" w:hAnsi="Traditional Arabic" w:cs="Simplified Arabic"/>
          <w:b/>
          <w:bCs/>
          <w:sz w:val="28"/>
          <w:szCs w:val="28"/>
          <w:rtl/>
        </w:rPr>
        <w:t>المطلب السادس:</w:t>
      </w:r>
      <w:r w:rsidRPr="00DB25D1">
        <w:rPr>
          <w:rFonts w:ascii="Traditional Arabic" w:hAnsi="Traditional Arabic" w:cs="Simplified Arabic"/>
          <w:sz w:val="28"/>
          <w:szCs w:val="28"/>
          <w:rtl/>
        </w:rPr>
        <w:t xml:space="preserve"> </w:t>
      </w:r>
      <w:r w:rsidRPr="00DB25D1">
        <w:rPr>
          <w:rFonts w:ascii="Traditional Arabic" w:hAnsi="Traditional Arabic" w:cs="Simplified Arabic"/>
          <w:sz w:val="28"/>
          <w:szCs w:val="28"/>
          <w:rtl/>
          <w:lang w:bidi="ar-SY"/>
        </w:rPr>
        <w:t xml:space="preserve">تعيين المخاطبين بقوله </w:t>
      </w:r>
      <w:r w:rsidRPr="00DB25D1">
        <w:rPr>
          <w:rFonts w:ascii="Traditional Arabic" w:hAnsi="Traditional Arabic" w:cs="Simplified Arabic"/>
          <w:sz w:val="28"/>
          <w:szCs w:val="28"/>
          <w:lang w:bidi="ar-SY"/>
        </w:rPr>
        <w:sym w:font="AGA Arabesque" w:char="F055"/>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lang w:bidi="ar-JO"/>
        </w:rPr>
        <w:sym w:font="AGA Arabesque" w:char="F05D"/>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rPr>
        <w:t>وَلَا تُؤْتُوا السُّفَهَاءَ أَمْوَالَكُمُ</w:t>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lang w:bidi="ar-SY"/>
        </w:rPr>
        <w:sym w:font="AGA Arabesque" w:char="F05B"/>
      </w:r>
      <w:r w:rsidRPr="00DB25D1">
        <w:rPr>
          <w:rFonts w:ascii="Traditional Arabic" w:hAnsi="Traditional Arabic" w:cs="Simplified Arabic"/>
          <w:sz w:val="28"/>
          <w:szCs w:val="28"/>
          <w:rtl/>
          <w:lang w:bidi="ar-SY"/>
        </w:rPr>
        <w:t xml:space="preserve"> .</w:t>
      </w:r>
    </w:p>
    <w:p w:rsidR="00B83E15" w:rsidRPr="00DB25D1" w:rsidRDefault="00B83E15" w:rsidP="00270343">
      <w:pPr>
        <w:ind w:firstLine="720"/>
        <w:jc w:val="both"/>
        <w:outlineLvl w:val="0"/>
        <w:rPr>
          <w:rFonts w:ascii="Traditional Arabic" w:hAnsi="Traditional Arabic" w:cs="Simplified Arabic"/>
          <w:sz w:val="28"/>
          <w:szCs w:val="28"/>
          <w:rtl/>
          <w:lang w:bidi="ar-SY"/>
        </w:rPr>
      </w:pPr>
      <w:r w:rsidRPr="00DB25D1">
        <w:rPr>
          <w:rFonts w:ascii="Traditional Arabic" w:hAnsi="Traditional Arabic" w:cs="Simplified Arabic"/>
          <w:sz w:val="28"/>
          <w:szCs w:val="28"/>
          <w:rtl/>
        </w:rPr>
        <w:t>تعريف السفيه والرشيد في</w:t>
      </w:r>
      <w:r w:rsidRPr="00DB25D1">
        <w:rPr>
          <w:rFonts w:ascii="Traditional Arabic" w:hAnsi="Traditional Arabic" w:cs="Simplified Arabic"/>
          <w:sz w:val="28"/>
          <w:szCs w:val="28"/>
          <w:rtl/>
          <w:lang w:bidi="ar-SY"/>
        </w:rPr>
        <w:t xml:space="preserve"> اللغة والاصطلاح من خلال الآيات الأولى والثانية والثالثة في التمهيد :وفيه فرعان:</w:t>
      </w:r>
    </w:p>
    <w:p w:rsidR="00B83E15" w:rsidRPr="00DB25D1" w:rsidRDefault="00B83E15" w:rsidP="00270343">
      <w:pPr>
        <w:jc w:val="both"/>
        <w:outlineLvl w:val="0"/>
        <w:rPr>
          <w:rFonts w:ascii="Traditional Arabic" w:hAnsi="Traditional Arabic" w:cs="Simplified Arabic"/>
          <w:b/>
          <w:bCs/>
          <w:color w:val="FF0000"/>
          <w:sz w:val="28"/>
          <w:szCs w:val="28"/>
          <w:rtl/>
          <w:lang w:bidi="ar-SY"/>
        </w:rPr>
      </w:pPr>
      <w:r w:rsidRPr="00DB25D1">
        <w:rPr>
          <w:rFonts w:ascii="Traditional Arabic" w:hAnsi="Traditional Arabic" w:cs="Simplified Arabic"/>
          <w:b/>
          <w:bCs/>
          <w:sz w:val="28"/>
          <w:szCs w:val="28"/>
          <w:rtl/>
          <w:lang w:bidi="ar-SY"/>
        </w:rPr>
        <w:t>الفرع الأول : السفيه والرشيد في اللغة:</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أ- السفيه في اللغة :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rPr>
        <w:lastRenderedPageBreak/>
        <w:t xml:space="preserve"> قال ابن منظور</w:t>
      </w:r>
      <w:r w:rsidR="00D11101" w:rsidRPr="00DB25D1">
        <w:rPr>
          <w:rStyle w:val="FootnoteReference"/>
          <w:rFonts w:ascii="Traditional Arabic" w:hAnsi="Traditional Arabic" w:cs="Simplified Arabic"/>
          <w:sz w:val="28"/>
          <w:szCs w:val="28"/>
          <w:rtl/>
        </w:rPr>
        <w:t xml:space="preserve"> </w:t>
      </w:r>
      <w:r w:rsidRPr="00DB25D1">
        <w:rPr>
          <w:rFonts w:ascii="Traditional Arabic" w:hAnsi="Traditional Arabic" w:cs="Simplified Arabic"/>
          <w:sz w:val="28"/>
          <w:szCs w:val="28"/>
          <w:rtl/>
        </w:rPr>
        <w:t>رحمه الله تعالى: ( قال بعض أهل اللغة: أصل السّفه الـخِفَّةُ، ومعنى  السفيه  الخفيف العقل، وقيل : أَي سَفِهَتْ نفسه أَي صارت سفيهة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   وفي الحديث: (( إنما البَغي من سَفِه الحق ))</w:t>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7"/>
      </w:r>
      <w:r w:rsidRPr="00DB25D1">
        <w:rPr>
          <w:rStyle w:val="FootnoteReference"/>
          <w:rFonts w:ascii="Traditional Arabic" w:hAnsi="Traditional Arabic" w:cs="Simplified Arabic"/>
          <w:sz w:val="28"/>
          <w:szCs w:val="28"/>
          <w:rtl/>
        </w:rPr>
        <w:t xml:space="preserve">) </w:t>
      </w:r>
      <w:r w:rsidRPr="00DB25D1">
        <w:rPr>
          <w:rFonts w:ascii="Traditional Arabic" w:hAnsi="Traditional Arabic" w:cs="Simplified Arabic"/>
          <w:sz w:val="28"/>
          <w:szCs w:val="28"/>
          <w:rtl/>
        </w:rPr>
        <w:t xml:space="preserve">, أَي من جهله .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وقيل: من جهل نفسه، وفي الكلام محذوف تقديره إنما البغي فعل من سفه الحقَّ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 ثم قال: والسَّفَهُ في الأَصل: الخِفَّة والطًّيْشُ)</w:t>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8"/>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rPr>
        <w:t>.</w:t>
      </w:r>
    </w:p>
    <w:p w:rsidR="00B83E15" w:rsidRPr="00DB25D1" w:rsidRDefault="00F01860" w:rsidP="00270343">
      <w:pPr>
        <w:jc w:val="both"/>
        <w:rPr>
          <w:rFonts w:ascii="Traditional Arabic" w:hAnsi="Traditional Arabic" w:cs="Simplified Arabic"/>
          <w:sz w:val="28"/>
          <w:szCs w:val="28"/>
          <w:lang w:bidi="ar-SY"/>
        </w:rPr>
      </w:pPr>
      <w:r w:rsidRPr="00DB25D1">
        <w:rPr>
          <w:rFonts w:ascii="Traditional Arabic" w:hAnsi="Traditional Arabic" w:cs="Simplified Arabic"/>
          <w:sz w:val="28"/>
          <w:szCs w:val="28"/>
          <w:rtl/>
        </w:rPr>
        <w:t>(</w:t>
      </w:r>
      <w:r w:rsidR="00B83E15" w:rsidRPr="00DB25D1">
        <w:rPr>
          <w:rFonts w:ascii="Traditional Arabic" w:hAnsi="Traditional Arabic" w:cs="Simplified Arabic"/>
          <w:sz w:val="28"/>
          <w:szCs w:val="28"/>
          <w:rtl/>
        </w:rPr>
        <w:t>والسفيه : فعيل من سفه بكسر الفاء يسفه سفها وسفاهة وسفاها وأصله الخف والحركة فالسفيه ضعيف العقل وسيء التصرف وسمي سفيها لخفة عقله ولهذا سمي الله تعالى النساء والصبيان سفهاء</w:t>
      </w:r>
      <w:r w:rsidR="00B83E15" w:rsidRPr="00DB25D1">
        <w:rPr>
          <w:rStyle w:val="FootnoteReference"/>
          <w:rFonts w:ascii="Traditional Arabic" w:hAnsi="Traditional Arabic" w:cs="Simplified Arabic"/>
          <w:sz w:val="28"/>
          <w:szCs w:val="28"/>
          <w:rtl/>
        </w:rPr>
        <w:t xml:space="preserve"> (</w:t>
      </w:r>
      <w:r w:rsidR="00B83E15" w:rsidRPr="00DB25D1">
        <w:rPr>
          <w:rStyle w:val="FootnoteReference"/>
          <w:rFonts w:ascii="Traditional Arabic" w:hAnsi="Traditional Arabic" w:cs="Simplified Arabic"/>
          <w:sz w:val="28"/>
          <w:szCs w:val="28"/>
          <w:rtl/>
        </w:rPr>
        <w:footnoteReference w:id="9"/>
      </w:r>
      <w:r w:rsidR="00B83E15" w:rsidRPr="00DB25D1">
        <w:rPr>
          <w:rStyle w:val="FootnoteReference"/>
          <w:rFonts w:ascii="Traditional Arabic" w:hAnsi="Traditional Arabic" w:cs="Simplified Arabic"/>
          <w:sz w:val="28"/>
          <w:szCs w:val="28"/>
          <w:rtl/>
        </w:rPr>
        <w:t xml:space="preserve">) </w:t>
      </w:r>
      <w:r w:rsidR="00B83E15" w:rsidRPr="00DB25D1">
        <w:rPr>
          <w:rFonts w:ascii="Traditional Arabic" w:hAnsi="Traditional Arabic" w:cs="Simplified Arabic"/>
          <w:sz w:val="28"/>
          <w:szCs w:val="28"/>
          <w:rtl/>
        </w:rPr>
        <w:t xml:space="preserve"> في قوله </w:t>
      </w:r>
      <w:r w:rsidR="00B83E15" w:rsidRPr="00DB25D1">
        <w:rPr>
          <w:rFonts w:ascii="Traditional Arabic" w:hAnsi="Traditional Arabic" w:cs="Simplified Arabic"/>
          <w:sz w:val="28"/>
          <w:szCs w:val="28"/>
          <w:rtl/>
          <w:lang w:bidi="ar-SY"/>
        </w:rPr>
        <w:t>تعالى</w:t>
      </w:r>
      <w:r w:rsidR="00B83E15" w:rsidRPr="00DB25D1">
        <w:rPr>
          <w:rFonts w:ascii="Traditional Arabic" w:hAnsi="Traditional Arabic" w:cs="Simplified Arabic"/>
          <w:sz w:val="28"/>
          <w:szCs w:val="28"/>
          <w:rtl/>
        </w:rPr>
        <w:t xml:space="preserve"> :</w:t>
      </w:r>
      <w:r w:rsidR="00B83E15" w:rsidRPr="00DB25D1">
        <w:rPr>
          <w:rFonts w:ascii="Traditional Arabic" w:hAnsi="Traditional Arabic" w:cs="Simplified Arabic"/>
          <w:color w:val="000000"/>
          <w:sz w:val="28"/>
          <w:szCs w:val="28"/>
          <w:rtl/>
        </w:rPr>
        <w:t xml:space="preserve">(وَلَا تُؤْتُوا السُّفَهَاءَ أَمْوَالَكُمُ </w:t>
      </w:r>
      <w:r w:rsidR="00B83E15" w:rsidRPr="00DB25D1">
        <w:rPr>
          <w:rFonts w:ascii="Traditional Arabic" w:hAnsi="Traditional Arabic" w:cs="Simplified Arabic"/>
          <w:sz w:val="28"/>
          <w:szCs w:val="28"/>
          <w:rtl/>
          <w:lang w:bidi="ar-JO"/>
        </w:rPr>
        <w:t>)</w:t>
      </w:r>
      <w:r w:rsidR="00B83E15" w:rsidRPr="00DB25D1">
        <w:rPr>
          <w:rStyle w:val="FootnoteReference"/>
          <w:rFonts w:ascii="Traditional Arabic" w:hAnsi="Traditional Arabic" w:cs="Simplified Arabic"/>
          <w:sz w:val="28"/>
          <w:szCs w:val="28"/>
          <w:rtl/>
          <w:lang w:bidi="ar-JO"/>
        </w:rPr>
        <w:t>(</w:t>
      </w:r>
      <w:r w:rsidR="00B83E15" w:rsidRPr="00DB25D1">
        <w:rPr>
          <w:rStyle w:val="FootnoteReference"/>
          <w:rFonts w:ascii="Traditional Arabic" w:hAnsi="Traditional Arabic" w:cs="Simplified Arabic"/>
          <w:sz w:val="28"/>
          <w:szCs w:val="28"/>
          <w:rtl/>
          <w:lang w:bidi="ar-JO"/>
        </w:rPr>
        <w:footnoteReference w:id="10"/>
      </w:r>
      <w:r w:rsidR="00B83E15" w:rsidRPr="00DB25D1">
        <w:rPr>
          <w:rStyle w:val="FootnoteReference"/>
          <w:rFonts w:ascii="Traditional Arabic" w:hAnsi="Traditional Arabic" w:cs="Simplified Arabic"/>
          <w:sz w:val="28"/>
          <w:szCs w:val="28"/>
          <w:rtl/>
          <w:lang w:bidi="ar-JO"/>
        </w:rPr>
        <w:t>)</w:t>
      </w:r>
      <w:r w:rsidR="00B83E15" w:rsidRPr="00DB25D1">
        <w:rPr>
          <w:rFonts w:ascii="Traditional Arabic" w:hAnsi="Traditional Arabic" w:cs="Simplified Arabic"/>
          <w:sz w:val="28"/>
          <w:szCs w:val="28"/>
          <w:rtl/>
          <w:lang w:bidi="ar-SY"/>
        </w:rPr>
        <w:t>.</w:t>
      </w:r>
    </w:p>
    <w:p w:rsidR="00B83E15" w:rsidRPr="00DB25D1" w:rsidRDefault="00B83E15" w:rsidP="00270343">
      <w:pPr>
        <w:jc w:val="both"/>
        <w:rPr>
          <w:rFonts w:ascii="Traditional Arabic" w:hAnsi="Traditional Arabic" w:cs="Simplified Arabic"/>
          <w:sz w:val="28"/>
          <w:szCs w:val="28"/>
          <w:rtl/>
          <w:lang w:bidi="ar-AE"/>
        </w:rPr>
      </w:pPr>
      <w:r w:rsidRPr="00DB25D1">
        <w:rPr>
          <w:rFonts w:ascii="Traditional Arabic" w:hAnsi="Traditional Arabic" w:cs="Simplified Arabic"/>
          <w:sz w:val="28"/>
          <w:szCs w:val="28"/>
          <w:rtl/>
          <w:lang w:bidi="ar-SY"/>
        </w:rPr>
        <w:t>ب- الرشيد في اللغة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الرشد</w:t>
      </w:r>
      <w:r w:rsidR="00072B41" w:rsidRPr="00DB25D1">
        <w:rPr>
          <w:rFonts w:ascii="Traditional Arabic" w:hAnsi="Traditional Arabic" w:cs="Simplified Arabic"/>
          <w:sz w:val="28"/>
          <w:szCs w:val="28"/>
          <w:rtl/>
          <w:lang w:bidi="ar-SY"/>
        </w:rPr>
        <w:t xml:space="preserve"> : ضد الغيّ </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11"/>
      </w:r>
      <w:r w:rsidRPr="00DB25D1">
        <w:rPr>
          <w:rStyle w:val="FootnoteReference"/>
          <w:rFonts w:ascii="Traditional Arabic" w:hAnsi="Traditional Arabic" w:cs="Simplified Arabic"/>
          <w:sz w:val="28"/>
          <w:szCs w:val="28"/>
          <w:rtl/>
          <w:lang w:bidi="ar-SY"/>
        </w:rPr>
        <w:t>)</w:t>
      </w:r>
      <w:r w:rsidR="00072B41" w:rsidRPr="00DB25D1">
        <w:rPr>
          <w:rFonts w:ascii="Traditional Arabic" w:hAnsi="Traditional Arabic" w:cs="Simplified Arabic"/>
          <w:sz w:val="28"/>
          <w:szCs w:val="28"/>
          <w:rtl/>
          <w:lang w:bidi="ar-SY"/>
        </w:rPr>
        <w:t xml:space="preserve"> .</w:t>
      </w:r>
    </w:p>
    <w:p w:rsidR="00B83E15" w:rsidRPr="00DB25D1" w:rsidRDefault="00DB25D1" w:rsidP="00270343">
      <w:pPr>
        <w:jc w:val="both"/>
        <w:rPr>
          <w:rFonts w:ascii="Traditional Arabic" w:hAnsi="Traditional Arabic" w:cs="Simplified Arabic"/>
          <w:sz w:val="28"/>
          <w:szCs w:val="28"/>
          <w:rtl/>
          <w:lang w:bidi="ar-SY"/>
        </w:rPr>
      </w:pPr>
      <w:r>
        <w:rPr>
          <w:rFonts w:ascii="Traditional Arabic" w:hAnsi="Traditional Arabic" w:cs="Simplified Arabic"/>
          <w:sz w:val="28"/>
          <w:szCs w:val="28"/>
          <w:rtl/>
          <w:lang w:bidi="ar-SY"/>
        </w:rPr>
        <w:t>- الرشيد في أسماء الله تعالى</w:t>
      </w:r>
      <w:r w:rsidR="00B83E15" w:rsidRPr="00DB25D1">
        <w:rPr>
          <w:rFonts w:ascii="Traditional Arabic" w:hAnsi="Traditional Arabic" w:cs="Simplified Arabic"/>
          <w:sz w:val="28"/>
          <w:szCs w:val="28"/>
          <w:rtl/>
          <w:lang w:bidi="ar-SY"/>
        </w:rPr>
        <w:t>: هو الذي أرشد الخلق إلى مصالحهم</w:t>
      </w:r>
      <w:r w:rsidR="00072B41" w:rsidRPr="00DB25D1">
        <w:rPr>
          <w:rFonts w:ascii="Traditional Arabic" w:hAnsi="Traditional Arabic" w:cs="Simplified Arabic"/>
          <w:sz w:val="28"/>
          <w:szCs w:val="28"/>
          <w:rtl/>
          <w:lang w:bidi="ar-SY"/>
        </w:rPr>
        <w:t>,</w:t>
      </w:r>
      <w:r w:rsidR="00B83E15" w:rsidRPr="00DB25D1">
        <w:rPr>
          <w:rFonts w:ascii="Traditional Arabic" w:hAnsi="Traditional Arabic" w:cs="Simplified Arabic"/>
          <w:sz w:val="28"/>
          <w:szCs w:val="28"/>
          <w:rtl/>
          <w:lang w:bidi="ar-SY"/>
        </w:rPr>
        <w:t xml:space="preserve"> أي هداهم ودله</w:t>
      </w:r>
      <w:r>
        <w:rPr>
          <w:rFonts w:ascii="Traditional Arabic" w:hAnsi="Traditional Arabic" w:cs="Simplified Arabic"/>
          <w:sz w:val="28"/>
          <w:szCs w:val="28"/>
          <w:rtl/>
          <w:lang w:bidi="ar-SY"/>
        </w:rPr>
        <w:t>م عليها فعيل بمعنى مُفعِل. وقيل</w:t>
      </w:r>
      <w:r w:rsidR="00B83E15" w:rsidRPr="00DB25D1">
        <w:rPr>
          <w:rFonts w:ascii="Traditional Arabic" w:hAnsi="Traditional Arabic" w:cs="Simplified Arabic"/>
          <w:sz w:val="28"/>
          <w:szCs w:val="28"/>
          <w:rtl/>
          <w:lang w:bidi="ar-SY"/>
        </w:rPr>
        <w:t xml:space="preserve">: هو الذي تنساق تدبيرا ته إلى غاياتها على سبيل السداد من غير إشارة مشير ولا تسديد مسدد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الرُّشد و الرَّشَد و الرشاد  نقيض الغي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رَشَدَ</w:t>
      </w:r>
      <w:r w:rsidR="00072B41" w:rsidRPr="00DB25D1">
        <w:rPr>
          <w:rFonts w:ascii="Traditional Arabic" w:hAnsi="Traditional Arabic" w:cs="Simplified Arabic"/>
          <w:sz w:val="28"/>
          <w:szCs w:val="28"/>
          <w:rtl/>
          <w:lang w:bidi="ar-SY"/>
        </w:rPr>
        <w:t xml:space="preserve"> الإنسان بالفتح يرشد رشدا بالضم، ورشِد بالكسر يرشد رشدا ورشادا فهو راشد و</w:t>
      </w:r>
      <w:r w:rsidRPr="00DB25D1">
        <w:rPr>
          <w:rFonts w:ascii="Traditional Arabic" w:hAnsi="Traditional Arabic" w:cs="Simplified Arabic"/>
          <w:sz w:val="28"/>
          <w:szCs w:val="28"/>
          <w:rtl/>
          <w:lang w:bidi="ar-SY"/>
        </w:rPr>
        <w:t>رشيد وهو نقيض الضلال إذا أصاب وجه الأمر والطريق</w:t>
      </w:r>
      <w:r w:rsidR="00072926" w:rsidRPr="00DB25D1">
        <w:rPr>
          <w:rStyle w:val="FootnoteReference"/>
          <w:rFonts w:ascii="Traditional Arabic" w:hAnsi="Traditional Arabic" w:cs="Simplified Arabic"/>
          <w:sz w:val="28"/>
          <w:szCs w:val="28"/>
          <w:rtl/>
          <w:lang w:bidi="ar-SY"/>
        </w:rPr>
        <w:t>(</w:t>
      </w:r>
      <w:r w:rsidR="00072926" w:rsidRPr="00DB25D1">
        <w:rPr>
          <w:rStyle w:val="FootnoteReference"/>
          <w:rFonts w:ascii="Traditional Arabic" w:hAnsi="Traditional Arabic" w:cs="Simplified Arabic"/>
          <w:sz w:val="28"/>
          <w:szCs w:val="28"/>
          <w:rtl/>
          <w:lang w:bidi="ar-SY"/>
        </w:rPr>
        <w:footnoteReference w:id="12"/>
      </w:r>
      <w:r w:rsidR="00072926"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 xml:space="preserve">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lastRenderedPageBreak/>
        <w:t xml:space="preserve"> - وفي الحديث : (( عليكم بسنتي وسنة الخلفاء الراشدين من بعدي))</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13"/>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b/>
          <w:bCs/>
          <w:sz w:val="28"/>
          <w:szCs w:val="28"/>
          <w:rtl/>
        </w:rPr>
        <w:t>الفرع الثاني</w:t>
      </w:r>
      <w:r w:rsidRPr="00DB25D1">
        <w:rPr>
          <w:rFonts w:ascii="Traditional Arabic" w:hAnsi="Traditional Arabic" w:cs="Simplified Arabic"/>
          <w:sz w:val="28"/>
          <w:szCs w:val="28"/>
          <w:rtl/>
        </w:rPr>
        <w:t xml:space="preserve"> : السفيه</w:t>
      </w:r>
      <w:r w:rsidRPr="00DB25D1">
        <w:rPr>
          <w:rFonts w:ascii="Traditional Arabic" w:hAnsi="Traditional Arabic" w:cs="Simplified Arabic"/>
          <w:sz w:val="28"/>
          <w:szCs w:val="28"/>
          <w:rtl/>
          <w:lang w:bidi="ar-SY"/>
        </w:rPr>
        <w:t xml:space="preserve"> والرشيد </w:t>
      </w:r>
      <w:r w:rsidRPr="00DB25D1">
        <w:rPr>
          <w:rFonts w:ascii="Traditional Arabic" w:hAnsi="Traditional Arabic" w:cs="Simplified Arabic"/>
          <w:sz w:val="28"/>
          <w:szCs w:val="28"/>
          <w:rtl/>
        </w:rPr>
        <w:t xml:space="preserve"> في الاصطلاح</w:t>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rPr>
        <w:t xml:space="preserve">: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   اختلفت المذاهب في تعريف السفيه كما اختلفوا في أحكامه ، وهذه التعاريف هي : </w:t>
      </w:r>
    </w:p>
    <w:p w:rsidR="00B83E15" w:rsidRPr="00DB25D1" w:rsidRDefault="00B83E15" w:rsidP="00270343">
      <w:pPr>
        <w:jc w:val="both"/>
        <w:outlineLvl w:val="0"/>
        <w:rPr>
          <w:rFonts w:ascii="Traditional Arabic" w:hAnsi="Traditional Arabic" w:cs="Simplified Arabic"/>
          <w:b/>
          <w:bCs/>
          <w:sz w:val="28"/>
          <w:szCs w:val="28"/>
          <w:rtl/>
          <w:lang w:bidi="ar-SY"/>
        </w:rPr>
      </w:pPr>
      <w:r w:rsidRPr="00DB25D1">
        <w:rPr>
          <w:rFonts w:ascii="Traditional Arabic" w:hAnsi="Traditional Arabic" w:cs="Simplified Arabic"/>
          <w:b/>
          <w:bCs/>
          <w:sz w:val="28"/>
          <w:szCs w:val="28"/>
          <w:rtl/>
        </w:rPr>
        <w:t xml:space="preserve">1- تعريف الحنفية :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rPr>
        <w:t xml:space="preserve">قالوا : هو تبذير المال على خلاف مقتضى الشرع أو العقل </w:t>
      </w:r>
      <w:r w:rsidRPr="00DB25D1">
        <w:rPr>
          <w:rFonts w:ascii="Traditional Arabic" w:hAnsi="Traditional Arabic" w:cs="Simplified Arabic"/>
          <w:sz w:val="28"/>
          <w:szCs w:val="28"/>
          <w:rtl/>
          <w:lang w:bidi="ar-SY"/>
        </w:rPr>
        <w:t>.</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rPr>
        <w:t>كالتبذير والإسراف في النفقة وأن يتصرف تصرفات لا لغرض أو لغرض لا يعده العقلاء من أهل الديانة غرضا كدفع المال إلى المغنين</w:t>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14"/>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lang w:bidi="ar-SY"/>
        </w:rPr>
        <w:t>.</w:t>
      </w:r>
    </w:p>
    <w:p w:rsidR="00B83E15" w:rsidRPr="00DB25D1" w:rsidRDefault="00B83E15" w:rsidP="00270343">
      <w:pPr>
        <w:jc w:val="both"/>
        <w:outlineLvl w:val="0"/>
        <w:rPr>
          <w:rFonts w:ascii="Traditional Arabic" w:hAnsi="Traditional Arabic" w:cs="Simplified Arabic"/>
          <w:sz w:val="28"/>
          <w:szCs w:val="28"/>
          <w:rtl/>
          <w:lang w:bidi="ar-SY"/>
        </w:rPr>
      </w:pPr>
      <w:r w:rsidRPr="00DB25D1">
        <w:rPr>
          <w:rFonts w:ascii="Traditional Arabic" w:hAnsi="Traditional Arabic" w:cs="Simplified Arabic"/>
          <w:sz w:val="28"/>
          <w:szCs w:val="28"/>
          <w:rtl/>
        </w:rPr>
        <w:t>2-  تعريف المالكية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rPr>
        <w:t>قالوا :</w:t>
      </w:r>
      <w:r w:rsidR="00072B41" w:rsidRPr="00DB25D1">
        <w:rPr>
          <w:rFonts w:ascii="Traditional Arabic" w:hAnsi="Traditional Arabic" w:cs="Simplified Arabic"/>
          <w:sz w:val="28"/>
          <w:szCs w:val="28"/>
          <w:rtl/>
        </w:rPr>
        <w:t xml:space="preserve"> </w:t>
      </w:r>
      <w:r w:rsidRPr="00DB25D1">
        <w:rPr>
          <w:rFonts w:ascii="Traditional Arabic" w:hAnsi="Traditional Arabic" w:cs="Simplified Arabic"/>
          <w:sz w:val="28"/>
          <w:szCs w:val="28"/>
          <w:rtl/>
        </w:rPr>
        <w:t xml:space="preserve">السفيه </w:t>
      </w:r>
      <w:r w:rsidR="00D11101" w:rsidRPr="00DB25D1">
        <w:rPr>
          <w:rFonts w:ascii="Traditional Arabic" w:hAnsi="Traditional Arabic" w:cs="Simplified Arabic"/>
          <w:sz w:val="28"/>
          <w:szCs w:val="28"/>
          <w:rtl/>
        </w:rPr>
        <w:t>(</w:t>
      </w:r>
      <w:r w:rsidRPr="00DB25D1">
        <w:rPr>
          <w:rFonts w:ascii="Traditional Arabic" w:hAnsi="Traditional Arabic" w:cs="Simplified Arabic"/>
          <w:sz w:val="28"/>
          <w:szCs w:val="28"/>
          <w:rtl/>
        </w:rPr>
        <w:t xml:space="preserve">هو المبذر لماله إما </w:t>
      </w:r>
      <w:r w:rsidR="00A63DE3" w:rsidRPr="00DB25D1">
        <w:rPr>
          <w:rFonts w:ascii="Traditional Arabic" w:hAnsi="Traditional Arabic" w:cs="Simplified Arabic"/>
          <w:sz w:val="28"/>
          <w:szCs w:val="28"/>
          <w:rtl/>
        </w:rPr>
        <w:t>لإنفاقه باتّباعه لشهوته</w:t>
      </w:r>
      <w:r w:rsidRPr="00DB25D1">
        <w:rPr>
          <w:rFonts w:ascii="Traditional Arabic" w:hAnsi="Traditional Arabic" w:cs="Simplified Arabic"/>
          <w:sz w:val="28"/>
          <w:szCs w:val="28"/>
          <w:rtl/>
        </w:rPr>
        <w:t>، وإما لعدم معرفته بمصالحه وإن كان صالحاً في دينه</w:t>
      </w:r>
      <w:r w:rsidR="00D11101" w:rsidRPr="00DB25D1">
        <w:rPr>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15"/>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والرشيد عندهم </w:t>
      </w:r>
      <w:r w:rsidRPr="00DB25D1">
        <w:rPr>
          <w:rFonts w:ascii="Traditional Arabic" w:hAnsi="Traditional Arabic" w:cs="Simplified Arabic"/>
          <w:sz w:val="28"/>
          <w:szCs w:val="28"/>
          <w:rtl/>
          <w:lang w:bidi="ar-SY"/>
        </w:rPr>
        <w:t xml:space="preserve">: </w:t>
      </w:r>
      <w:r w:rsidR="00D11101" w:rsidRPr="00DB25D1">
        <w:rPr>
          <w:rFonts w:ascii="Traditional Arabic" w:hAnsi="Traditional Arabic" w:cs="Simplified Arabic"/>
          <w:sz w:val="28"/>
          <w:szCs w:val="28"/>
          <w:rtl/>
          <w:lang w:bidi="ar-SY"/>
        </w:rPr>
        <w:t>(</w:t>
      </w:r>
      <w:r w:rsidRPr="00DB25D1">
        <w:rPr>
          <w:rFonts w:ascii="Traditional Arabic" w:hAnsi="Traditional Arabic" w:cs="Simplified Arabic"/>
          <w:sz w:val="28"/>
          <w:szCs w:val="28"/>
          <w:rtl/>
        </w:rPr>
        <w:t>هو الضابط لماله ولا يشترط صلاحه في دينه</w:t>
      </w:r>
      <w:r w:rsidR="00D11101" w:rsidRPr="00DB25D1">
        <w:rPr>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16"/>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rPr>
        <w:t>.</w:t>
      </w:r>
    </w:p>
    <w:p w:rsidR="00B83E15" w:rsidRPr="00DB25D1" w:rsidRDefault="00B83E15" w:rsidP="00270343">
      <w:pPr>
        <w:jc w:val="both"/>
        <w:outlineLvl w:val="0"/>
        <w:rPr>
          <w:rFonts w:ascii="Traditional Arabic" w:hAnsi="Traditional Arabic" w:cs="Simplified Arabic"/>
          <w:b/>
          <w:bCs/>
          <w:sz w:val="28"/>
          <w:szCs w:val="28"/>
          <w:rtl/>
        </w:rPr>
      </w:pPr>
      <w:r w:rsidRPr="00DB25D1">
        <w:rPr>
          <w:rFonts w:ascii="Traditional Arabic" w:hAnsi="Traditional Arabic" w:cs="Simplified Arabic"/>
          <w:b/>
          <w:bCs/>
          <w:sz w:val="28"/>
          <w:szCs w:val="28"/>
          <w:rtl/>
        </w:rPr>
        <w:t xml:space="preserve">3- تعريف الشافعية : </w:t>
      </w:r>
    </w:p>
    <w:p w:rsidR="00B83E15" w:rsidRPr="00DB25D1" w:rsidRDefault="00E45A68" w:rsidP="00A63DE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    اشترط الشافعية في الإنسان</w:t>
      </w:r>
      <w:r w:rsidR="00B83E15" w:rsidRPr="00DB25D1">
        <w:rPr>
          <w:rFonts w:ascii="Traditional Arabic" w:hAnsi="Traditional Arabic" w:cs="Simplified Arabic"/>
          <w:sz w:val="28"/>
          <w:szCs w:val="28"/>
          <w:rtl/>
          <w:lang w:bidi="ar-SY"/>
        </w:rPr>
        <w:t xml:space="preserve"> حتى يوصف بالرشد فلا يحجر عليه شرطان وهما : الصلاح في الدين</w:t>
      </w:r>
      <w:r w:rsidRPr="00DB25D1">
        <w:rPr>
          <w:rFonts w:ascii="Traditional Arabic" w:hAnsi="Traditional Arabic" w:cs="Simplified Arabic"/>
          <w:sz w:val="28"/>
          <w:szCs w:val="28"/>
          <w:rtl/>
          <w:lang w:bidi="ar-SY"/>
        </w:rPr>
        <w:t>,</w:t>
      </w:r>
      <w:r w:rsidR="00A63DE3" w:rsidRPr="00DB25D1">
        <w:rPr>
          <w:rFonts w:ascii="Traditional Arabic" w:hAnsi="Traditional Arabic" w:cs="Simplified Arabic" w:hint="cs"/>
          <w:sz w:val="28"/>
          <w:szCs w:val="28"/>
          <w:rtl/>
          <w:lang w:bidi="ar-SY"/>
        </w:rPr>
        <w:t xml:space="preserve"> </w:t>
      </w:r>
      <w:r w:rsidR="00B83E15" w:rsidRPr="00DB25D1">
        <w:rPr>
          <w:rFonts w:ascii="Traditional Arabic" w:hAnsi="Traditional Arabic" w:cs="Simplified Arabic"/>
          <w:sz w:val="28"/>
          <w:szCs w:val="28"/>
          <w:rtl/>
          <w:lang w:bidi="ar-SY"/>
        </w:rPr>
        <w:t>والصلاح في المال جميعاً فإن لم يتوافر في الإنسان صلاح الدين - و</w:t>
      </w:r>
      <w:r w:rsidR="00072B41" w:rsidRPr="00DB25D1">
        <w:rPr>
          <w:rFonts w:ascii="Traditional Arabic" w:hAnsi="Traditional Arabic" w:cs="Simplified Arabic"/>
          <w:sz w:val="28"/>
          <w:szCs w:val="28"/>
          <w:rtl/>
          <w:lang w:bidi="ar-SY"/>
        </w:rPr>
        <w:t>هو عندهم</w:t>
      </w:r>
      <w:r w:rsidR="00B83E15" w:rsidRPr="00DB25D1">
        <w:rPr>
          <w:rFonts w:ascii="Traditional Arabic" w:hAnsi="Traditional Arabic" w:cs="Simplified Arabic"/>
          <w:sz w:val="28"/>
          <w:szCs w:val="28"/>
          <w:rtl/>
          <w:lang w:bidi="ar-SY"/>
        </w:rPr>
        <w:t>: ( أن لا يرتكب من المعاصي ما يسقط به العدالة )- وصلاح المال وهو عندهم : (أن يكون حافظا غير مبذر)</w:t>
      </w:r>
      <w:r w:rsidR="00B83E15" w:rsidRPr="00DB25D1">
        <w:rPr>
          <w:rStyle w:val="FootnoteReference"/>
          <w:rFonts w:ascii="Traditional Arabic" w:hAnsi="Traditional Arabic" w:cs="Simplified Arabic"/>
          <w:sz w:val="28"/>
          <w:szCs w:val="28"/>
          <w:rtl/>
          <w:lang w:bidi="ar-SY"/>
        </w:rPr>
        <w:t>(</w:t>
      </w:r>
      <w:r w:rsidR="00B83E15" w:rsidRPr="00DB25D1">
        <w:rPr>
          <w:rStyle w:val="FootnoteReference"/>
          <w:rFonts w:ascii="Traditional Arabic" w:hAnsi="Traditional Arabic" w:cs="Simplified Arabic"/>
          <w:sz w:val="28"/>
          <w:szCs w:val="28"/>
          <w:rtl/>
          <w:lang w:bidi="ar-SY"/>
        </w:rPr>
        <w:footnoteReference w:id="17"/>
      </w:r>
      <w:r w:rsidR="00B83E15" w:rsidRPr="00DB25D1">
        <w:rPr>
          <w:rStyle w:val="FootnoteReference"/>
          <w:rFonts w:ascii="Traditional Arabic" w:hAnsi="Traditional Arabic" w:cs="Simplified Arabic"/>
          <w:sz w:val="28"/>
          <w:szCs w:val="28"/>
          <w:rtl/>
          <w:lang w:bidi="ar-SY"/>
        </w:rPr>
        <w:t>)</w:t>
      </w:r>
      <w:r w:rsidR="00B83E15" w:rsidRPr="00DB25D1">
        <w:rPr>
          <w:rFonts w:ascii="Traditional Arabic" w:hAnsi="Traditional Arabic" w:cs="Simplified Arabic"/>
          <w:sz w:val="28"/>
          <w:szCs w:val="28"/>
          <w:rtl/>
          <w:lang w:bidi="ar-SY"/>
        </w:rPr>
        <w:t>.</w:t>
      </w:r>
    </w:p>
    <w:p w:rsidR="00072B41" w:rsidRPr="00DB25D1" w:rsidRDefault="00B83E15" w:rsidP="00270343">
      <w:pPr>
        <w:jc w:val="both"/>
        <w:rPr>
          <w:rFonts w:ascii="Traditional Arabic" w:hAnsi="Traditional Arabic" w:cs="Simplified Arabic"/>
          <w:sz w:val="28"/>
          <w:szCs w:val="28"/>
          <w:rtl/>
          <w:lang w:bidi="ar-IQ"/>
        </w:rPr>
      </w:pPr>
      <w:r w:rsidRPr="00DB25D1">
        <w:rPr>
          <w:rFonts w:ascii="Traditional Arabic" w:hAnsi="Traditional Arabic" w:cs="Simplified Arabic"/>
          <w:sz w:val="28"/>
          <w:szCs w:val="28"/>
          <w:rtl/>
          <w:lang w:bidi="ar-SY"/>
        </w:rPr>
        <w:lastRenderedPageBreak/>
        <w:t>لذلك فقد عرفوا السفه بأنه :(</w:t>
      </w:r>
      <w:r w:rsidRPr="00DB25D1">
        <w:rPr>
          <w:rFonts w:ascii="Traditional Arabic" w:hAnsi="Traditional Arabic" w:cs="Simplified Arabic"/>
          <w:sz w:val="28"/>
          <w:szCs w:val="28"/>
          <w:rtl/>
        </w:rPr>
        <w:t xml:space="preserve"> </w:t>
      </w:r>
      <w:r w:rsidRPr="00DB25D1">
        <w:rPr>
          <w:rFonts w:ascii="Traditional Arabic" w:hAnsi="Traditional Arabic" w:cs="Simplified Arabic"/>
          <w:sz w:val="28"/>
          <w:szCs w:val="28"/>
          <w:rtl/>
          <w:lang w:bidi="ar-SY"/>
        </w:rPr>
        <w:t>تبذير المال و تضييعه باحتمال غبن فاحش في المعاملة ونحوها وهو ما لا يحتمل غالبا، أو رميه أي المال وإن قل في بحر أو نار أو نحو ذلك ، أو إنفاقه في محرم ولو صغيرة لما فيه من قلة الدين</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18"/>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IQ"/>
        </w:rPr>
        <w:t>.</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lang w:bidi="ar-SY"/>
        </w:rPr>
        <w:t xml:space="preserve"> * فالرشد عندهم: (صلاح الدين والمال جميعا</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19"/>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 xml:space="preserve"> لقوله </w:t>
      </w:r>
      <w:r w:rsidRPr="00DB25D1">
        <w:rPr>
          <w:rFonts w:ascii="Traditional Arabic" w:hAnsi="Traditional Arabic" w:cs="Simplified Arabic"/>
          <w:sz w:val="28"/>
          <w:szCs w:val="28"/>
          <w:lang w:bidi="ar-SY"/>
        </w:rPr>
        <w:sym w:font="AGA Arabesque" w:char="F055"/>
      </w:r>
      <w:r w:rsidRPr="00DB25D1">
        <w:rPr>
          <w:rFonts w:ascii="Traditional Arabic" w:hAnsi="Traditional Arabic" w:cs="Simplified Arabic"/>
          <w:sz w:val="28"/>
          <w:szCs w:val="28"/>
          <w:rtl/>
          <w:lang w:bidi="ar-SY"/>
        </w:rPr>
        <w:t>:</w:t>
      </w:r>
      <w:r w:rsidRPr="00DB25D1">
        <w:rPr>
          <w:rFonts w:ascii="Traditional Arabic" w:hAnsi="Traditional Arabic" w:cs="Simplified Arabic"/>
          <w:color w:val="000000"/>
          <w:sz w:val="28"/>
          <w:szCs w:val="28"/>
          <w:rtl/>
        </w:rPr>
        <w:t xml:space="preserve"> </w:t>
      </w:r>
      <w:r w:rsidRPr="00DB25D1">
        <w:rPr>
          <w:rFonts w:ascii="Traditional Arabic" w:hAnsi="Traditional Arabic" w:cs="Simplified Arabic"/>
          <w:color w:val="000000"/>
          <w:sz w:val="28"/>
          <w:szCs w:val="28"/>
        </w:rPr>
        <w:sym w:font="AGA Arabesque" w:char="F029"/>
      </w:r>
      <w:r w:rsidRPr="00DB25D1">
        <w:rPr>
          <w:rFonts w:ascii="Traditional Arabic" w:hAnsi="Traditional Arabic" w:cs="Simplified Arabic"/>
          <w:color w:val="000000"/>
          <w:sz w:val="28"/>
          <w:szCs w:val="28"/>
          <w:rtl/>
        </w:rPr>
        <w:t>فَإِنْ آنَسْتُمْ مِنْهُمْ رُشْدًا فَادْفَعُوا إِلَيْهِمْ أَمْوَالَهُمْ</w:t>
      </w:r>
      <w:r w:rsidRPr="00DB25D1">
        <w:rPr>
          <w:rFonts w:ascii="Traditional Arabic" w:hAnsi="Traditional Arabic" w:cs="Simplified Arabic"/>
          <w:sz w:val="28"/>
          <w:szCs w:val="28"/>
        </w:rPr>
        <w:sym w:font="AGA Arabesque" w:char="F028"/>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20"/>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rPr>
        <w:t>.</w:t>
      </w:r>
    </w:p>
    <w:p w:rsidR="00B83E15" w:rsidRPr="00DB25D1" w:rsidRDefault="00B83E15" w:rsidP="00270343">
      <w:pPr>
        <w:jc w:val="both"/>
        <w:outlineLvl w:val="0"/>
        <w:rPr>
          <w:rFonts w:ascii="Traditional Arabic" w:hAnsi="Traditional Arabic" w:cs="Simplified Arabic"/>
          <w:b/>
          <w:bCs/>
          <w:sz w:val="28"/>
          <w:szCs w:val="28"/>
          <w:rtl/>
          <w:lang w:bidi="ar-IQ"/>
        </w:rPr>
      </w:pPr>
      <w:r w:rsidRPr="00DB25D1">
        <w:rPr>
          <w:rFonts w:ascii="Traditional Arabic" w:hAnsi="Traditional Arabic" w:cs="Simplified Arabic"/>
          <w:b/>
          <w:bCs/>
          <w:sz w:val="28"/>
          <w:szCs w:val="28"/>
          <w:rtl/>
          <w:lang w:bidi="ar-SY"/>
        </w:rPr>
        <w:t>4- تعريف الحنابلة :</w:t>
      </w:r>
    </w:p>
    <w:p w:rsidR="00B83E15" w:rsidRPr="00DB25D1" w:rsidRDefault="00B83E15" w:rsidP="00270343">
      <w:pPr>
        <w:jc w:val="both"/>
        <w:outlineLvl w:val="0"/>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 </w:t>
      </w:r>
      <w:r w:rsidR="00072B41" w:rsidRPr="00DB25D1">
        <w:rPr>
          <w:rFonts w:ascii="Traditional Arabic" w:hAnsi="Traditional Arabic" w:cs="Simplified Arabic"/>
          <w:sz w:val="28"/>
          <w:szCs w:val="28"/>
          <w:rtl/>
          <w:lang w:bidi="ar-SY"/>
        </w:rPr>
        <w:tab/>
      </w:r>
      <w:r w:rsidRPr="00DB25D1">
        <w:rPr>
          <w:rFonts w:ascii="Traditional Arabic" w:hAnsi="Traditional Arabic" w:cs="Simplified Arabic"/>
          <w:sz w:val="28"/>
          <w:szCs w:val="28"/>
          <w:rtl/>
          <w:lang w:bidi="ar-SY"/>
        </w:rPr>
        <w:t>تعريفهم للسفيه والرشيد قريب من تعريف الحنفية والمالكية ، فقد عرفوا الرشد بأنه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والرشد الصلاح في المال ، والعدالة لا تعتبر في الرشد على الدوام فلا تعتبر في الابتداء</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21"/>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B83E15" w:rsidRPr="00DB25D1" w:rsidRDefault="00B83E15" w:rsidP="00072926">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فنلاحظ</w:t>
      </w:r>
      <w:r w:rsidR="00D12293" w:rsidRPr="00DB25D1">
        <w:rPr>
          <w:rFonts w:ascii="Traditional Arabic" w:hAnsi="Traditional Arabic" w:cs="Simplified Arabic" w:hint="cs"/>
          <w:sz w:val="28"/>
          <w:szCs w:val="28"/>
          <w:rtl/>
          <w:lang w:bidi="ar-SY"/>
        </w:rPr>
        <w:t>:</w:t>
      </w:r>
      <w:r w:rsidRPr="00DB25D1">
        <w:rPr>
          <w:rFonts w:ascii="Traditional Arabic" w:hAnsi="Traditional Arabic" w:cs="Simplified Arabic"/>
          <w:sz w:val="28"/>
          <w:szCs w:val="28"/>
          <w:rtl/>
          <w:lang w:bidi="ar-SY"/>
        </w:rPr>
        <w:t xml:space="preserve"> أن تعاريف</w:t>
      </w:r>
      <w:r w:rsidRPr="00DB25D1">
        <w:rPr>
          <w:rFonts w:ascii="Traditional Arabic" w:hAnsi="Traditional Arabic" w:cs="Simplified Arabic"/>
          <w:color w:val="FF0000"/>
          <w:sz w:val="28"/>
          <w:szCs w:val="28"/>
          <w:rtl/>
          <w:lang w:bidi="ar-SY"/>
        </w:rPr>
        <w:t xml:space="preserve"> </w:t>
      </w:r>
      <w:r w:rsidR="00072926" w:rsidRPr="00DB25D1">
        <w:rPr>
          <w:rFonts w:ascii="Traditional Arabic" w:hAnsi="Traditional Arabic" w:cs="Simplified Arabic" w:hint="cs"/>
          <w:sz w:val="28"/>
          <w:szCs w:val="28"/>
          <w:rtl/>
          <w:lang w:bidi="ar-SY"/>
        </w:rPr>
        <w:t>الفقهاء</w:t>
      </w:r>
      <w:r w:rsidRPr="00DB25D1">
        <w:rPr>
          <w:rFonts w:ascii="Traditional Arabic" w:hAnsi="Traditional Arabic" w:cs="Simplified Arabic"/>
          <w:color w:val="FF0000"/>
          <w:sz w:val="28"/>
          <w:szCs w:val="28"/>
          <w:rtl/>
          <w:lang w:bidi="ar-SY"/>
        </w:rPr>
        <w:t xml:space="preserve"> </w:t>
      </w:r>
      <w:r w:rsidR="00D12293" w:rsidRPr="00DB25D1">
        <w:rPr>
          <w:rFonts w:ascii="Traditional Arabic" w:hAnsi="Traditional Arabic" w:cs="Simplified Arabic"/>
          <w:sz w:val="28"/>
          <w:szCs w:val="28"/>
          <w:rtl/>
          <w:lang w:bidi="ar-SY"/>
        </w:rPr>
        <w:t>قريبة من بعضها ومتفقة على أن السفه</w:t>
      </w:r>
      <w:r w:rsidRPr="00DB25D1">
        <w:rPr>
          <w:rFonts w:ascii="Traditional Arabic" w:hAnsi="Traditional Arabic" w:cs="Simplified Arabic"/>
          <w:sz w:val="28"/>
          <w:szCs w:val="28"/>
          <w:rtl/>
          <w:lang w:bidi="ar-SY"/>
        </w:rPr>
        <w:t>: هو التبذير للمال ولم يراعوا فسقاً ولا عدالة</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22"/>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B83E15" w:rsidRPr="00DB25D1" w:rsidRDefault="00B83E15" w:rsidP="00270343">
      <w:pPr>
        <w:ind w:firstLine="720"/>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ونلاحظ : أن الشافعية عرفوا التبذير</w:t>
      </w:r>
      <w:r w:rsidR="00072B41" w:rsidRPr="00DB25D1">
        <w:rPr>
          <w:rFonts w:ascii="Traditional Arabic" w:hAnsi="Traditional Arabic" w:cs="Simplified Arabic"/>
          <w:sz w:val="28"/>
          <w:szCs w:val="28"/>
          <w:rtl/>
          <w:lang w:bidi="ar-SY"/>
        </w:rPr>
        <w:t xml:space="preserve"> بأنه</w:t>
      </w:r>
      <w:r w:rsidR="007E16D6" w:rsidRPr="00DB25D1">
        <w:rPr>
          <w:rFonts w:ascii="Traditional Arabic" w:hAnsi="Traditional Arabic" w:cs="Simplified Arabic"/>
          <w:sz w:val="28"/>
          <w:szCs w:val="28"/>
          <w:rtl/>
          <w:lang w:bidi="ar-SY"/>
        </w:rPr>
        <w:t>:</w:t>
      </w:r>
      <w:r w:rsidRPr="00DB25D1">
        <w:rPr>
          <w:rFonts w:ascii="Traditional Arabic" w:hAnsi="Traditional Arabic" w:cs="Simplified Arabic"/>
          <w:sz w:val="28"/>
          <w:szCs w:val="28"/>
          <w:rtl/>
        </w:rPr>
        <w:t xml:space="preserve"> </w:t>
      </w:r>
      <w:r w:rsidRPr="00DB25D1">
        <w:rPr>
          <w:rFonts w:ascii="Traditional Arabic" w:hAnsi="Traditional Arabic" w:cs="Simplified Arabic"/>
          <w:sz w:val="28"/>
          <w:szCs w:val="28"/>
          <w:rtl/>
          <w:lang w:bidi="ar-SY"/>
        </w:rPr>
        <w:t>الفساد في الدين و</w:t>
      </w:r>
      <w:r w:rsidRPr="00DB25D1">
        <w:rPr>
          <w:rFonts w:ascii="Traditional Arabic" w:hAnsi="Traditional Arabic" w:cs="Simplified Arabic"/>
          <w:sz w:val="28"/>
          <w:szCs w:val="28"/>
          <w:rtl/>
        </w:rPr>
        <w:t xml:space="preserve">المال </w:t>
      </w:r>
      <w:r w:rsidR="00072B41" w:rsidRPr="00DB25D1">
        <w:rPr>
          <w:rFonts w:ascii="Traditional Arabic" w:hAnsi="Traditional Arabic" w:cs="Simplified Arabic"/>
          <w:sz w:val="28"/>
          <w:szCs w:val="28"/>
          <w:rtl/>
          <w:lang w:bidi="ar-SY"/>
        </w:rPr>
        <w:t>جميعاً</w:t>
      </w:r>
      <w:r w:rsidRPr="00DB25D1">
        <w:rPr>
          <w:rFonts w:ascii="Traditional Arabic" w:hAnsi="Traditional Arabic" w:cs="Simplified Arabic"/>
          <w:sz w:val="28"/>
          <w:szCs w:val="28"/>
          <w:rtl/>
          <w:lang w:bidi="ar-SY"/>
        </w:rPr>
        <w:t>، وأن الر</w:t>
      </w:r>
      <w:r w:rsidR="00072B41" w:rsidRPr="00DB25D1">
        <w:rPr>
          <w:rFonts w:ascii="Traditional Arabic" w:hAnsi="Traditional Arabic" w:cs="Simplified Arabic"/>
          <w:sz w:val="28"/>
          <w:szCs w:val="28"/>
          <w:rtl/>
          <w:lang w:bidi="ar-SY"/>
        </w:rPr>
        <w:t>شد عندهم</w:t>
      </w:r>
      <w:r w:rsidRPr="00DB25D1">
        <w:rPr>
          <w:rFonts w:ascii="Traditional Arabic" w:hAnsi="Traditional Arabic" w:cs="Simplified Arabic"/>
          <w:sz w:val="28"/>
          <w:szCs w:val="28"/>
          <w:rtl/>
          <w:lang w:bidi="ar-SY"/>
        </w:rPr>
        <w:t>: هو الصلاح في الدين والمال جميعاً</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23"/>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5- تعريف مجلة الأحكام العدلية للسفيه و الرشيد  : </w:t>
      </w:r>
    </w:p>
    <w:p w:rsidR="00B83E15" w:rsidRPr="00DB25D1" w:rsidRDefault="00B83E15" w:rsidP="00270343">
      <w:pPr>
        <w:ind w:firstLine="720"/>
        <w:jc w:val="both"/>
        <w:rPr>
          <w:rFonts w:ascii="Traditional Arabic" w:hAnsi="Traditional Arabic" w:cs="Simplified Arabic"/>
          <w:sz w:val="28"/>
          <w:szCs w:val="28"/>
          <w:rtl/>
          <w:lang w:bidi="ar-SY"/>
        </w:rPr>
      </w:pPr>
      <w:r w:rsidRPr="00F51E0C">
        <w:rPr>
          <w:rFonts w:ascii="Traditional Arabic" w:hAnsi="Traditional Arabic" w:cs="Simplified Arabic"/>
          <w:sz w:val="28"/>
          <w:szCs w:val="28"/>
          <w:rtl/>
          <w:lang w:bidi="ar-SY"/>
        </w:rPr>
        <w:lastRenderedPageBreak/>
        <w:t>وقد عرف واضعوا المجلة السفيه</w:t>
      </w:r>
      <w:r w:rsidRPr="00DB25D1">
        <w:rPr>
          <w:rFonts w:ascii="Traditional Arabic" w:hAnsi="Traditional Arabic" w:cs="Simplified Arabic"/>
          <w:sz w:val="28"/>
          <w:szCs w:val="28"/>
          <w:rtl/>
          <w:lang w:bidi="ar-SY"/>
        </w:rPr>
        <w:t xml:space="preserve"> تعريفاً قريباً من تعريف الجمهور فقد عرفوه فقالوا  :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السفيه : (هو الذي يصرف ماله في غير موضعه ويبذر في مصارفه ويضيع أمواله ويتلفها بالإسراف .</w:t>
      </w:r>
    </w:p>
    <w:p w:rsidR="000E4348" w:rsidRPr="00DB25D1" w:rsidRDefault="00B83E15" w:rsidP="00E92681">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 وعرفوا ال</w:t>
      </w:r>
      <w:r w:rsidR="001052CA" w:rsidRPr="00DB25D1">
        <w:rPr>
          <w:rFonts w:ascii="Traditional Arabic" w:hAnsi="Traditional Arabic" w:cs="Simplified Arabic"/>
          <w:sz w:val="28"/>
          <w:szCs w:val="28"/>
          <w:rtl/>
          <w:lang w:bidi="ar-SY"/>
        </w:rPr>
        <w:t>رشيد بأنه</w:t>
      </w:r>
      <w:r w:rsidRPr="00DB25D1">
        <w:rPr>
          <w:rFonts w:ascii="Traditional Arabic" w:hAnsi="Traditional Arabic" w:cs="Simplified Arabic"/>
          <w:sz w:val="28"/>
          <w:szCs w:val="28"/>
          <w:rtl/>
          <w:lang w:bidi="ar-SY"/>
        </w:rPr>
        <w:t xml:space="preserve">: </w:t>
      </w:r>
      <w:r w:rsidR="001052CA" w:rsidRPr="00DB25D1">
        <w:rPr>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هو الذي يتقيد بمحافظة ماله ويتوقى من السفه والتبذير)</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24"/>
      </w:r>
      <w:r w:rsidRPr="00DB25D1">
        <w:rPr>
          <w:rStyle w:val="FootnoteReference"/>
          <w:rFonts w:ascii="Traditional Arabic" w:hAnsi="Traditional Arabic" w:cs="Simplified Arabic"/>
          <w:sz w:val="28"/>
          <w:szCs w:val="28"/>
          <w:rtl/>
          <w:lang w:bidi="ar-SY"/>
        </w:rPr>
        <w:t>)</w:t>
      </w:r>
    </w:p>
    <w:p w:rsidR="00270343" w:rsidRPr="00DB25D1" w:rsidRDefault="00270343" w:rsidP="00270343">
      <w:pPr>
        <w:jc w:val="both"/>
        <w:rPr>
          <w:rFonts w:ascii="Traditional Arabic" w:hAnsi="Traditional Arabic" w:cs="Simplified Arabic"/>
          <w:b/>
          <w:bCs/>
          <w:sz w:val="28"/>
          <w:szCs w:val="28"/>
          <w:rtl/>
          <w:lang w:bidi="ar-SY"/>
        </w:rPr>
      </w:pPr>
      <w:r w:rsidRPr="00DB25D1">
        <w:rPr>
          <w:rFonts w:ascii="Traditional Arabic" w:hAnsi="Traditional Arabic" w:cs="Simplified Arabic" w:hint="cs"/>
          <w:b/>
          <w:bCs/>
          <w:sz w:val="28"/>
          <w:szCs w:val="28"/>
          <w:rtl/>
          <w:lang w:bidi="ar-SY"/>
        </w:rPr>
        <w:t>الترجيح:</w:t>
      </w:r>
    </w:p>
    <w:p w:rsidR="000D1F82" w:rsidRPr="00DB25D1" w:rsidRDefault="00D11101" w:rsidP="000D1F82">
      <w:pPr>
        <w:ind w:firstLine="720"/>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وما اميل اليه هو تعريف </w:t>
      </w:r>
      <w:r w:rsidR="00D12293" w:rsidRPr="00DB25D1">
        <w:rPr>
          <w:rFonts w:ascii="Traditional Arabic" w:hAnsi="Traditional Arabic" w:cs="Simplified Arabic" w:hint="cs"/>
          <w:sz w:val="28"/>
          <w:szCs w:val="28"/>
          <w:rtl/>
          <w:lang w:bidi="ar-SY"/>
        </w:rPr>
        <w:t>الشافعية</w:t>
      </w:r>
      <w:r w:rsidR="00D12293" w:rsidRPr="00DB25D1">
        <w:rPr>
          <w:rFonts w:ascii="Traditional Arabic" w:hAnsi="Traditional Arabic" w:cs="Simplified Arabic"/>
          <w:sz w:val="28"/>
          <w:szCs w:val="28"/>
          <w:rtl/>
          <w:lang w:bidi="ar-SY"/>
        </w:rPr>
        <w:t xml:space="preserve"> والذي يفضي</w:t>
      </w:r>
      <w:r w:rsidRPr="00DB25D1">
        <w:rPr>
          <w:rFonts w:ascii="Traditional Arabic" w:hAnsi="Traditional Arabic" w:cs="Simplified Arabic"/>
          <w:sz w:val="28"/>
          <w:szCs w:val="28"/>
          <w:rtl/>
          <w:lang w:bidi="ar-SY"/>
        </w:rPr>
        <w:t xml:space="preserve"> </w:t>
      </w:r>
      <w:r w:rsidR="00D12293" w:rsidRPr="00DB25D1">
        <w:rPr>
          <w:rFonts w:ascii="Traditional Arabic" w:hAnsi="Traditional Arabic" w:cs="Simplified Arabic"/>
          <w:sz w:val="28"/>
          <w:szCs w:val="28"/>
          <w:rtl/>
          <w:lang w:bidi="ar-SY"/>
        </w:rPr>
        <w:t>في الإنسان حتى يوصف بالرشد فلا يحجر عليه شرطان وهما : الصلاح في الدين,</w:t>
      </w:r>
      <w:r w:rsidR="00D12293" w:rsidRPr="00DB25D1">
        <w:rPr>
          <w:rFonts w:ascii="Traditional Arabic" w:hAnsi="Traditional Arabic" w:cs="Simplified Arabic" w:hint="cs"/>
          <w:sz w:val="28"/>
          <w:szCs w:val="28"/>
          <w:rtl/>
          <w:lang w:bidi="ar-SY"/>
        </w:rPr>
        <w:t xml:space="preserve"> </w:t>
      </w:r>
      <w:r w:rsidR="00D12293" w:rsidRPr="00DB25D1">
        <w:rPr>
          <w:rFonts w:ascii="Traditional Arabic" w:hAnsi="Traditional Arabic" w:cs="Simplified Arabic"/>
          <w:sz w:val="28"/>
          <w:szCs w:val="28"/>
          <w:rtl/>
          <w:lang w:bidi="ar-SY"/>
        </w:rPr>
        <w:t>والصلاح في المال جميعاً فإن لم يتوافر في الإنسان صلاح الدين - وهو عندهم: ( أن لا يرتكب من المعاصي ما يسقط به العدالة )- وصلاح المال وهو عندهم : (أن يكون حافظا غير مبذر</w:t>
      </w:r>
      <w:r w:rsidR="000D1F82" w:rsidRPr="00DB25D1">
        <w:rPr>
          <w:rFonts w:ascii="Traditional Arabic" w:hAnsi="Traditional Arabic" w:cs="Simplified Arabic" w:hint="cs"/>
          <w:sz w:val="28"/>
          <w:szCs w:val="28"/>
          <w:rtl/>
          <w:lang w:bidi="ar-SY"/>
        </w:rPr>
        <w:t xml:space="preserve">) فاذا حصل هذان الشرطان لا يحجر عليه ما دام يحسن التصرف. </w:t>
      </w:r>
    </w:p>
    <w:p w:rsidR="00D11101" w:rsidRPr="00DB25D1" w:rsidRDefault="000D1F82" w:rsidP="000D1F82">
      <w:pPr>
        <w:ind w:firstLine="720"/>
        <w:jc w:val="both"/>
        <w:rPr>
          <w:rFonts w:ascii="Traditional Arabic" w:hAnsi="Traditional Arabic" w:cs="Simplified Arabic"/>
          <w:sz w:val="28"/>
          <w:szCs w:val="28"/>
          <w:rtl/>
          <w:lang w:bidi="ar-SY"/>
        </w:rPr>
      </w:pPr>
      <w:r w:rsidRPr="00DB25D1">
        <w:rPr>
          <w:rFonts w:ascii="Traditional Arabic" w:hAnsi="Traditional Arabic" w:cs="Simplified Arabic" w:hint="cs"/>
          <w:sz w:val="28"/>
          <w:szCs w:val="28"/>
          <w:rtl/>
          <w:lang w:bidi="ar-SY"/>
        </w:rPr>
        <w:t>وان لم يتوفر فيهما ذكر</w:t>
      </w:r>
      <w:r w:rsidR="00D11101" w:rsidRPr="00DB25D1">
        <w:rPr>
          <w:rFonts w:ascii="Traditional Arabic" w:hAnsi="Traditional Arabic" w:cs="Simplified Arabic"/>
          <w:sz w:val="28"/>
          <w:szCs w:val="28"/>
          <w:rtl/>
          <w:lang w:bidi="ar-SY"/>
        </w:rPr>
        <w:t xml:space="preserve"> لا بد من الحجر عليه حفظا </w:t>
      </w:r>
      <w:r w:rsidR="00270343" w:rsidRPr="00DB25D1">
        <w:rPr>
          <w:rFonts w:ascii="Traditional Arabic" w:hAnsi="Traditional Arabic" w:cs="Simplified Arabic" w:hint="cs"/>
          <w:sz w:val="28"/>
          <w:szCs w:val="28"/>
          <w:rtl/>
          <w:lang w:bidi="ar-SY"/>
        </w:rPr>
        <w:t>لأمواله</w:t>
      </w:r>
      <w:r w:rsidR="00D11101" w:rsidRPr="00DB25D1">
        <w:rPr>
          <w:rFonts w:ascii="Traditional Arabic" w:hAnsi="Traditional Arabic" w:cs="Simplified Arabic"/>
          <w:sz w:val="28"/>
          <w:szCs w:val="28"/>
          <w:rtl/>
          <w:lang w:bidi="ar-SY"/>
        </w:rPr>
        <w:t xml:space="preserve"> من الضياع .</w:t>
      </w:r>
    </w:p>
    <w:p w:rsidR="00B83E15" w:rsidRPr="00DB25D1" w:rsidRDefault="00B83E15" w:rsidP="00270343">
      <w:pPr>
        <w:jc w:val="both"/>
        <w:outlineLvl w:val="0"/>
        <w:rPr>
          <w:rFonts w:ascii="Traditional Arabic" w:hAnsi="Traditional Arabic" w:cs="Simplified Arabic"/>
          <w:b/>
          <w:bCs/>
          <w:sz w:val="28"/>
          <w:szCs w:val="28"/>
          <w:rtl/>
          <w:lang w:bidi="ar-SY"/>
        </w:rPr>
      </w:pPr>
      <w:r w:rsidRPr="00DB25D1">
        <w:rPr>
          <w:rFonts w:ascii="Traditional Arabic" w:hAnsi="Traditional Arabic" w:cs="Simplified Arabic"/>
          <w:b/>
          <w:bCs/>
          <w:sz w:val="28"/>
          <w:szCs w:val="28"/>
          <w:rtl/>
          <w:lang w:bidi="ar-SY"/>
        </w:rPr>
        <w:t>المطلب الثاني :</w:t>
      </w:r>
    </w:p>
    <w:p w:rsidR="00B83E15" w:rsidRPr="00DB25D1" w:rsidRDefault="00B83E15" w:rsidP="00270343">
      <w:pPr>
        <w:jc w:val="both"/>
        <w:outlineLvl w:val="0"/>
        <w:rPr>
          <w:rFonts w:ascii="Traditional Arabic" w:hAnsi="Traditional Arabic" w:cs="Simplified Arabic"/>
          <w:sz w:val="28"/>
          <w:szCs w:val="28"/>
          <w:rtl/>
          <w:lang w:bidi="ar-IQ"/>
        </w:rPr>
      </w:pPr>
      <w:r w:rsidRPr="00DB25D1">
        <w:rPr>
          <w:rFonts w:ascii="Traditional Arabic" w:hAnsi="Traditional Arabic" w:cs="Simplified Arabic"/>
          <w:sz w:val="28"/>
          <w:szCs w:val="28"/>
          <w:rtl/>
          <w:lang w:bidi="ar-SY"/>
        </w:rPr>
        <w:t xml:space="preserve">المراد بالسفيه في الآيـة الأولى: </w:t>
      </w:r>
      <w:r w:rsidRPr="00DB25D1">
        <w:rPr>
          <w:rFonts w:ascii="Traditional Arabic" w:hAnsi="Traditional Arabic" w:cs="Simplified Arabic"/>
          <w:sz w:val="28"/>
          <w:szCs w:val="28"/>
          <w:lang w:bidi="ar-JO"/>
        </w:rPr>
        <w:sym w:font="AGA Arabesque" w:char="F05D"/>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lang w:bidi="ar-JO"/>
        </w:rPr>
        <w:t xml:space="preserve">فَإِن كَانَ الَّذِي عَلَيْهِ الْحَقُّ سَفِيهًا </w:t>
      </w:r>
      <w:r w:rsidRPr="00DB25D1">
        <w:rPr>
          <w:rFonts w:ascii="Traditional Arabic" w:hAnsi="Traditional Arabic" w:cs="Simplified Arabic"/>
          <w:sz w:val="28"/>
          <w:szCs w:val="28"/>
          <w:lang w:bidi="ar-JO"/>
        </w:rPr>
        <w:sym w:font="AGA Arabesque" w:char="F05B"/>
      </w:r>
      <w:r w:rsidRPr="00DB25D1">
        <w:rPr>
          <w:rFonts w:ascii="Traditional Arabic" w:hAnsi="Traditional Arabic" w:cs="Simplified Arabic"/>
          <w:sz w:val="28"/>
          <w:szCs w:val="28"/>
          <w:rtl/>
          <w:lang w:bidi="ar-IQ"/>
        </w:rPr>
        <w:t>.</w:t>
      </w:r>
    </w:p>
    <w:p w:rsidR="00B83E15" w:rsidRPr="00DB25D1" w:rsidRDefault="00B83E15" w:rsidP="00270343">
      <w:pPr>
        <w:jc w:val="both"/>
        <w:outlineLvl w:val="0"/>
        <w:rPr>
          <w:rFonts w:ascii="Traditional Arabic" w:hAnsi="Traditional Arabic" w:cs="Simplified Arabic"/>
          <w:sz w:val="28"/>
          <w:szCs w:val="28"/>
          <w:rtl/>
        </w:rPr>
      </w:pPr>
      <w:r w:rsidRPr="00DB25D1">
        <w:rPr>
          <w:rFonts w:ascii="Traditional Arabic" w:hAnsi="Traditional Arabic" w:cs="Simplified Arabic"/>
          <w:sz w:val="28"/>
          <w:szCs w:val="28"/>
          <w:rtl/>
          <w:lang w:bidi="ar-SY"/>
        </w:rPr>
        <w:t xml:space="preserve">     اختلف المفسرون في المراد بالسفيه  في هذه الآية على عدة أقوال : </w:t>
      </w:r>
    </w:p>
    <w:p w:rsidR="00B83E15" w:rsidRPr="00DB25D1" w:rsidRDefault="001052CA" w:rsidP="00270343">
      <w:pPr>
        <w:jc w:val="both"/>
        <w:outlineLvl w:val="0"/>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القول الأول</w:t>
      </w:r>
      <w:r w:rsidR="00B83E15" w:rsidRPr="00DB25D1">
        <w:rPr>
          <w:rFonts w:ascii="Traditional Arabic" w:hAnsi="Traditional Arabic" w:cs="Simplified Arabic"/>
          <w:sz w:val="28"/>
          <w:szCs w:val="28"/>
          <w:rtl/>
          <w:lang w:bidi="ar-SY"/>
        </w:rPr>
        <w:t>: أن المراد بالسفيه في هذه الآية أنه [ الجاهل ] وهذا قول مجاهد</w:t>
      </w:r>
      <w:r w:rsidR="005D4720" w:rsidRPr="00DB25D1">
        <w:rPr>
          <w:rFonts w:ascii="Traditional Arabic" w:hAnsi="Traditional Arabic" w:cs="Simplified Arabic" w:hint="cs"/>
          <w:sz w:val="28"/>
          <w:szCs w:val="28"/>
          <w:rtl/>
          <w:lang w:bidi="ar-SY"/>
        </w:rPr>
        <w:t>*</w:t>
      </w:r>
      <w:r w:rsidR="00B83E15" w:rsidRPr="00DB25D1">
        <w:rPr>
          <w:rFonts w:ascii="Traditional Arabic" w:hAnsi="Traditional Arabic" w:cs="Simplified Arabic"/>
          <w:sz w:val="28"/>
          <w:szCs w:val="28"/>
          <w:rtl/>
          <w:lang w:bidi="ar-SY"/>
        </w:rPr>
        <w:t xml:space="preserve"> رحمه الله تعالى</w:t>
      </w:r>
      <w:r w:rsidR="00B83E15" w:rsidRPr="00DB25D1">
        <w:rPr>
          <w:rStyle w:val="FootnoteReference"/>
          <w:rFonts w:ascii="Traditional Arabic" w:hAnsi="Traditional Arabic" w:cs="Simplified Arabic"/>
          <w:sz w:val="28"/>
          <w:szCs w:val="28"/>
          <w:rtl/>
          <w:lang w:bidi="ar-SY"/>
        </w:rPr>
        <w:t>(</w:t>
      </w:r>
      <w:r w:rsidR="00B83E15" w:rsidRPr="00DB25D1">
        <w:rPr>
          <w:rStyle w:val="FootnoteReference"/>
          <w:rFonts w:ascii="Traditional Arabic" w:hAnsi="Traditional Arabic" w:cs="Simplified Arabic"/>
          <w:sz w:val="28"/>
          <w:szCs w:val="28"/>
          <w:rtl/>
          <w:lang w:bidi="ar-SY"/>
        </w:rPr>
        <w:footnoteReference w:id="25"/>
      </w:r>
      <w:r w:rsidR="00B83E15" w:rsidRPr="00DB25D1">
        <w:rPr>
          <w:rStyle w:val="FootnoteReference"/>
          <w:rFonts w:ascii="Traditional Arabic" w:hAnsi="Traditional Arabic" w:cs="Simplified Arabic"/>
          <w:sz w:val="28"/>
          <w:szCs w:val="28"/>
          <w:rtl/>
          <w:lang w:bidi="ar-SY"/>
        </w:rPr>
        <w:t>)</w:t>
      </w:r>
      <w:r w:rsidR="00B83E15" w:rsidRPr="00DB25D1">
        <w:rPr>
          <w:rFonts w:ascii="Traditional Arabic" w:hAnsi="Traditional Arabic" w:cs="Simplified Arabic"/>
          <w:sz w:val="28"/>
          <w:szCs w:val="28"/>
          <w:rtl/>
          <w:lang w:bidi="ar-SY"/>
        </w:rPr>
        <w:t>.</w:t>
      </w:r>
    </w:p>
    <w:p w:rsidR="00B83E15" w:rsidRPr="00DB25D1" w:rsidRDefault="001052CA" w:rsidP="00270343">
      <w:pPr>
        <w:jc w:val="both"/>
        <w:outlineLvl w:val="0"/>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القول الثاني</w:t>
      </w:r>
      <w:r w:rsidR="00B83E15" w:rsidRPr="00DB25D1">
        <w:rPr>
          <w:rFonts w:ascii="Traditional Arabic" w:hAnsi="Traditional Arabic" w:cs="Simplified Arabic"/>
          <w:sz w:val="28"/>
          <w:szCs w:val="28"/>
          <w:rtl/>
          <w:lang w:bidi="ar-SY"/>
        </w:rPr>
        <w:t xml:space="preserve">: أن ّ السفيه هنا هو الطفل الصغير </w:t>
      </w:r>
      <w:r w:rsidRPr="00DB25D1">
        <w:rPr>
          <w:rFonts w:ascii="Traditional Arabic" w:hAnsi="Traditional Arabic" w:cs="Simplified Arabic"/>
          <w:sz w:val="28"/>
          <w:szCs w:val="28"/>
          <w:rtl/>
          <w:lang w:bidi="ar-SY"/>
        </w:rPr>
        <w:t>الذي لا يستطيع أن يمل</w:t>
      </w:r>
      <w:r w:rsidR="00B83E15" w:rsidRPr="00DB25D1">
        <w:rPr>
          <w:rFonts w:ascii="Traditional Arabic" w:hAnsi="Traditional Arabic" w:cs="Simplified Arabic"/>
          <w:sz w:val="28"/>
          <w:szCs w:val="28"/>
          <w:rtl/>
          <w:lang w:bidi="ar-SY"/>
        </w:rPr>
        <w:t>، وهو قول الضحاك</w:t>
      </w:r>
      <w:r w:rsidR="005D4720" w:rsidRPr="00DB25D1">
        <w:rPr>
          <w:rFonts w:ascii="Traditional Arabic" w:hAnsi="Traditional Arabic" w:cs="Simplified Arabic" w:hint="cs"/>
          <w:sz w:val="28"/>
          <w:szCs w:val="28"/>
          <w:rtl/>
          <w:lang w:bidi="ar-SY"/>
        </w:rPr>
        <w:t>*</w:t>
      </w:r>
      <w:r w:rsidR="00B83E15" w:rsidRPr="00DB25D1">
        <w:rPr>
          <w:rFonts w:ascii="Traditional Arabic" w:hAnsi="Traditional Arabic" w:cs="Simplified Arabic"/>
          <w:sz w:val="28"/>
          <w:szCs w:val="28"/>
          <w:rtl/>
          <w:lang w:bidi="ar-SY"/>
        </w:rPr>
        <w:t xml:space="preserve"> رحمه الله</w:t>
      </w:r>
      <w:r w:rsidR="00B83E15" w:rsidRPr="00DB25D1">
        <w:rPr>
          <w:rStyle w:val="FootnoteReference"/>
          <w:rFonts w:ascii="Traditional Arabic" w:hAnsi="Traditional Arabic" w:cs="Simplified Arabic"/>
          <w:sz w:val="28"/>
          <w:szCs w:val="28"/>
          <w:rtl/>
          <w:lang w:bidi="ar-SY"/>
        </w:rPr>
        <w:t>(</w:t>
      </w:r>
      <w:r w:rsidR="00B83E15" w:rsidRPr="00DB25D1">
        <w:rPr>
          <w:rStyle w:val="FootnoteReference"/>
          <w:rFonts w:ascii="Traditional Arabic" w:hAnsi="Traditional Arabic" w:cs="Simplified Arabic"/>
          <w:sz w:val="28"/>
          <w:szCs w:val="28"/>
          <w:rtl/>
          <w:lang w:bidi="ar-SY"/>
        </w:rPr>
        <w:footnoteReference w:id="26"/>
      </w:r>
      <w:r w:rsidR="00B83E15" w:rsidRPr="00DB25D1">
        <w:rPr>
          <w:rStyle w:val="FootnoteReference"/>
          <w:rFonts w:ascii="Traditional Arabic" w:hAnsi="Traditional Arabic" w:cs="Simplified Arabic"/>
          <w:sz w:val="28"/>
          <w:szCs w:val="28"/>
          <w:rtl/>
          <w:lang w:bidi="ar-SY"/>
        </w:rPr>
        <w:t>)</w:t>
      </w:r>
      <w:r w:rsidR="00B83E15" w:rsidRPr="00DB25D1">
        <w:rPr>
          <w:rFonts w:ascii="Traditional Arabic" w:hAnsi="Traditional Arabic" w:cs="Simplified Arabic"/>
          <w:sz w:val="28"/>
          <w:szCs w:val="28"/>
          <w:rtl/>
          <w:lang w:bidi="ar-SY"/>
        </w:rPr>
        <w:t>.</w:t>
      </w:r>
    </w:p>
    <w:p w:rsidR="00B83E15" w:rsidRPr="00DB25D1" w:rsidRDefault="00B83E15" w:rsidP="00270343">
      <w:pPr>
        <w:jc w:val="both"/>
        <w:outlineLvl w:val="0"/>
        <w:rPr>
          <w:rFonts w:ascii="Traditional Arabic" w:hAnsi="Traditional Arabic" w:cs="Simplified Arabic"/>
          <w:sz w:val="28"/>
          <w:szCs w:val="28"/>
          <w:rtl/>
          <w:lang w:bidi="ar-SY"/>
        </w:rPr>
      </w:pPr>
      <w:r w:rsidRPr="00DB25D1">
        <w:rPr>
          <w:rFonts w:ascii="Traditional Arabic" w:hAnsi="Traditional Arabic" w:cs="Simplified Arabic"/>
          <w:b/>
          <w:bCs/>
          <w:sz w:val="28"/>
          <w:szCs w:val="28"/>
          <w:rtl/>
          <w:lang w:bidi="ar-SY"/>
        </w:rPr>
        <w:lastRenderedPageBreak/>
        <w:t>القول الثالث :</w:t>
      </w:r>
      <w:r w:rsidR="001052CA" w:rsidRPr="00DB25D1">
        <w:rPr>
          <w:rFonts w:ascii="Traditional Arabic" w:hAnsi="Traditional Arabic" w:cs="Simplified Arabic"/>
          <w:sz w:val="28"/>
          <w:szCs w:val="28"/>
          <w:rtl/>
          <w:lang w:bidi="ar-SY"/>
        </w:rPr>
        <w:t xml:space="preserve"> أنه المرأة و الصبي،</w:t>
      </w:r>
      <w:r w:rsidRPr="00DB25D1">
        <w:rPr>
          <w:rFonts w:ascii="Traditional Arabic" w:hAnsi="Traditional Arabic" w:cs="Simplified Arabic"/>
          <w:sz w:val="28"/>
          <w:szCs w:val="28"/>
          <w:rtl/>
          <w:lang w:bidi="ar-SY"/>
        </w:rPr>
        <w:t xml:space="preserve"> وهذا قول الحسن البصري</w:t>
      </w:r>
      <w:r w:rsidR="005D4720" w:rsidRPr="00DB25D1">
        <w:rPr>
          <w:rFonts w:ascii="Traditional Arabic" w:hAnsi="Traditional Arabic" w:cs="Simplified Arabic" w:hint="cs"/>
          <w:sz w:val="28"/>
          <w:szCs w:val="28"/>
          <w:rtl/>
          <w:lang w:bidi="ar-SY"/>
        </w:rPr>
        <w:t>*</w:t>
      </w:r>
      <w:r w:rsidRPr="00DB25D1">
        <w:rPr>
          <w:rFonts w:ascii="Traditional Arabic" w:hAnsi="Traditional Arabic" w:cs="Simplified Arabic"/>
          <w:sz w:val="28"/>
          <w:szCs w:val="28"/>
          <w:rtl/>
          <w:lang w:bidi="ar-SY"/>
        </w:rPr>
        <w:t xml:space="preserve"> رحمه الله</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27"/>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B83E15" w:rsidRPr="00DB25D1" w:rsidRDefault="00B83E15" w:rsidP="00270343">
      <w:pPr>
        <w:jc w:val="both"/>
        <w:outlineLvl w:val="0"/>
        <w:rPr>
          <w:rFonts w:ascii="Traditional Arabic" w:hAnsi="Traditional Arabic" w:cs="Simplified Arabic"/>
          <w:sz w:val="28"/>
          <w:szCs w:val="28"/>
          <w:rtl/>
          <w:lang w:bidi="ar-SY"/>
        </w:rPr>
      </w:pPr>
      <w:r w:rsidRPr="00DB25D1">
        <w:rPr>
          <w:rFonts w:ascii="Traditional Arabic" w:hAnsi="Traditional Arabic" w:cs="Simplified Arabic"/>
          <w:b/>
          <w:bCs/>
          <w:sz w:val="28"/>
          <w:szCs w:val="28"/>
          <w:rtl/>
          <w:lang w:bidi="ar-SY"/>
        </w:rPr>
        <w:t>القول الرابع :</w:t>
      </w:r>
      <w:r w:rsidRPr="00DB25D1">
        <w:rPr>
          <w:rFonts w:ascii="Traditional Arabic" w:hAnsi="Traditional Arabic" w:cs="Simplified Arabic"/>
          <w:sz w:val="28"/>
          <w:szCs w:val="28"/>
          <w:rtl/>
          <w:lang w:bidi="ar-SY"/>
        </w:rPr>
        <w:t xml:space="preserve"> إن المراد بهم النساء خاصة وروى عن مجاهد وابن عمر</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28"/>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 xml:space="preserve"> .</w:t>
      </w:r>
    </w:p>
    <w:p w:rsidR="00B83E15" w:rsidRPr="00DB25D1" w:rsidRDefault="00B83E15" w:rsidP="00270343">
      <w:pPr>
        <w:jc w:val="both"/>
        <w:outlineLvl w:val="0"/>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   قال الجصّاص</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29"/>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 xml:space="preserve">, رحمه الله معلقاً على كون المراد بالسفهاء في هذه الآية هن النساء خاصة : [ وهذا محمول على التي لا تقوم بحفظ المال؛ لأنه لا خلاف أنها إذا كانت ضابطة لأمرها حافظة لمالها دفع إليها إذا كانت بالغا قد دخل بها زوجها، وقد روي عن عمر </w:t>
      </w:r>
      <w:r w:rsidRPr="00DB25D1">
        <w:rPr>
          <w:rFonts w:ascii="Traditional Arabic" w:hAnsi="Traditional Arabic" w:cs="Simplified Arabic"/>
          <w:sz w:val="28"/>
          <w:szCs w:val="28"/>
          <w:lang w:bidi="ar-SY"/>
        </w:rPr>
        <w:sym w:font="AGA Arabesque" w:char="F074"/>
      </w:r>
      <w:r w:rsidRPr="00DB25D1">
        <w:rPr>
          <w:rFonts w:ascii="Traditional Arabic" w:hAnsi="Traditional Arabic" w:cs="Simplified Arabic"/>
          <w:sz w:val="28"/>
          <w:szCs w:val="28"/>
          <w:rtl/>
          <w:lang w:bidi="ar-SY"/>
        </w:rPr>
        <w:t xml:space="preserve"> أنه قال: { لا تجوز لامرأة مملكة عطية حتى تحيل في بيت زوجها حولا أو تلد بطنا } وروي عن الحسن مثله وقال أبو الشعثاء: { لا تجوز لامرأة عطية حتى تلد أو يؤنس رشدها } وعن إبراهيم مثله وهذا كله محمول على أنه لم يؤنس رشدها لأنه لا خلاف أن</w:t>
      </w:r>
      <w:r w:rsidR="009D5E8B"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lang w:bidi="ar-SY"/>
        </w:rPr>
        <w:t>هذا ليس بحد في استحقاق دفع المال إليها لأنها لو أحالت حولا في بيت زوجها وولدت بطونا وهي غير مؤنسة للرشد ولا ضابطة لأمرها لم يدفع إليها مالها فعلمنا أنهم إنما أرادوا ذلك فيمن لم يؤنس رشدها</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30"/>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0E4348" w:rsidRPr="00DB25D1" w:rsidRDefault="00B83E15" w:rsidP="008578E7">
      <w:pPr>
        <w:jc w:val="both"/>
        <w:outlineLvl w:val="0"/>
        <w:rPr>
          <w:rFonts w:ascii="Traditional Arabic" w:hAnsi="Traditional Arabic" w:cs="Simplified Arabic"/>
          <w:sz w:val="28"/>
          <w:szCs w:val="28"/>
          <w:rtl/>
          <w:lang w:bidi="ar-SY"/>
        </w:rPr>
      </w:pPr>
      <w:r w:rsidRPr="00DB25D1">
        <w:rPr>
          <w:rFonts w:ascii="Traditional Arabic" w:hAnsi="Traditional Arabic" w:cs="Simplified Arabic"/>
          <w:b/>
          <w:bCs/>
          <w:sz w:val="28"/>
          <w:szCs w:val="28"/>
          <w:rtl/>
          <w:lang w:bidi="ar-SY"/>
        </w:rPr>
        <w:t>القول الخامس:</w:t>
      </w:r>
      <w:r w:rsidRPr="00DB25D1">
        <w:rPr>
          <w:rFonts w:ascii="Traditional Arabic" w:hAnsi="Traditional Arabic" w:cs="Simplified Arabic"/>
          <w:sz w:val="28"/>
          <w:szCs w:val="28"/>
          <w:rtl/>
          <w:lang w:bidi="ar-SY"/>
        </w:rPr>
        <w:t xml:space="preserve"> أنه المبذر لماله المفسد لدينه ، وهو قول الإمام الشافعي رحمه الله</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31"/>
      </w:r>
      <w:r w:rsidRPr="00DB25D1">
        <w:rPr>
          <w:rStyle w:val="FootnoteReference"/>
          <w:rFonts w:ascii="Traditional Arabic" w:hAnsi="Traditional Arabic" w:cs="Simplified Arabic"/>
          <w:sz w:val="28"/>
          <w:szCs w:val="28"/>
          <w:rtl/>
          <w:lang w:bidi="ar-SY"/>
        </w:rPr>
        <w:t>)</w:t>
      </w:r>
      <w:r w:rsidR="000E4348" w:rsidRPr="00DB25D1">
        <w:rPr>
          <w:rFonts w:ascii="Traditional Arabic" w:hAnsi="Traditional Arabic" w:cs="Simplified Arabic" w:hint="cs"/>
          <w:sz w:val="28"/>
          <w:szCs w:val="28"/>
          <w:rtl/>
          <w:lang w:bidi="ar-SY"/>
        </w:rPr>
        <w:t>.</w:t>
      </w:r>
    </w:p>
    <w:p w:rsidR="00270343" w:rsidRPr="00DB25D1" w:rsidRDefault="00270343" w:rsidP="00270343">
      <w:pPr>
        <w:jc w:val="both"/>
        <w:outlineLvl w:val="0"/>
        <w:rPr>
          <w:rFonts w:ascii="Traditional Arabic" w:hAnsi="Traditional Arabic" w:cs="Simplified Arabic"/>
          <w:b/>
          <w:bCs/>
          <w:sz w:val="28"/>
          <w:szCs w:val="28"/>
          <w:rtl/>
          <w:lang w:bidi="ar-SY"/>
        </w:rPr>
      </w:pPr>
      <w:r w:rsidRPr="00DB25D1">
        <w:rPr>
          <w:rFonts w:ascii="Traditional Arabic" w:hAnsi="Traditional Arabic" w:cs="Simplified Arabic" w:hint="cs"/>
          <w:b/>
          <w:bCs/>
          <w:sz w:val="28"/>
          <w:szCs w:val="28"/>
          <w:rtl/>
          <w:lang w:bidi="ar-SY"/>
        </w:rPr>
        <w:lastRenderedPageBreak/>
        <w:t>الترجيح:</w:t>
      </w:r>
    </w:p>
    <w:p w:rsidR="00B83E15" w:rsidRPr="00DB25D1" w:rsidRDefault="009D5E8B" w:rsidP="00270343">
      <w:pPr>
        <w:ind w:firstLine="720"/>
        <w:jc w:val="both"/>
        <w:outlineLvl w:val="0"/>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وما اميل اليه هو القول الخامس الذي يفضي ان السفيه هو المبذر لماله المفسد لدينه وهو الذي لا يحسن التصرف بحياته </w:t>
      </w:r>
      <w:r w:rsidR="00270343" w:rsidRPr="00DB25D1">
        <w:rPr>
          <w:rFonts w:ascii="Traditional Arabic" w:hAnsi="Traditional Arabic" w:cs="Simplified Arabic"/>
          <w:sz w:val="28"/>
          <w:szCs w:val="28"/>
          <w:rtl/>
          <w:lang w:bidi="ar-SY"/>
        </w:rPr>
        <w:t xml:space="preserve">فتضيع عليه حياة الدنيا والاخرة </w:t>
      </w:r>
      <w:r w:rsidR="00270343" w:rsidRPr="00DB25D1">
        <w:rPr>
          <w:rFonts w:ascii="Traditional Arabic" w:hAnsi="Traditional Arabic" w:cs="Simplified Arabic" w:hint="cs"/>
          <w:sz w:val="28"/>
          <w:szCs w:val="28"/>
          <w:rtl/>
          <w:lang w:bidi="ar-SY"/>
        </w:rPr>
        <w:t>.</w:t>
      </w:r>
    </w:p>
    <w:p w:rsidR="00B83E15" w:rsidRPr="00DB25D1" w:rsidRDefault="00B83E15" w:rsidP="00270343">
      <w:pPr>
        <w:jc w:val="both"/>
        <w:rPr>
          <w:rFonts w:ascii="Traditional Arabic" w:hAnsi="Traditional Arabic" w:cs="Simplified Arabic"/>
          <w:b/>
          <w:bCs/>
          <w:sz w:val="28"/>
          <w:szCs w:val="28"/>
          <w:rtl/>
          <w:lang w:bidi="ar-SY"/>
        </w:rPr>
      </w:pPr>
      <w:r w:rsidRPr="00DB25D1">
        <w:rPr>
          <w:rFonts w:ascii="Traditional Arabic" w:hAnsi="Traditional Arabic" w:cs="Simplified Arabic"/>
          <w:b/>
          <w:bCs/>
          <w:sz w:val="28"/>
          <w:szCs w:val="28"/>
          <w:rtl/>
          <w:lang w:bidi="ar-SY"/>
        </w:rPr>
        <w:t>المطلب الثالث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المراد بقوله </w:t>
      </w:r>
      <w:r w:rsidRPr="00DB25D1">
        <w:rPr>
          <w:rFonts w:ascii="Traditional Arabic" w:hAnsi="Traditional Arabic" w:cs="Simplified Arabic"/>
          <w:sz w:val="28"/>
          <w:szCs w:val="28"/>
          <w:lang w:bidi="ar-SY"/>
        </w:rPr>
        <w:sym w:font="AGA Arabesque" w:char="F055"/>
      </w:r>
      <w:r w:rsidRPr="00DB25D1">
        <w:rPr>
          <w:rFonts w:ascii="Traditional Arabic" w:hAnsi="Traditional Arabic" w:cs="Simplified Arabic"/>
          <w:sz w:val="28"/>
          <w:szCs w:val="28"/>
          <w:rtl/>
          <w:lang w:bidi="ar-SY"/>
        </w:rPr>
        <w:t xml:space="preserve"> : </w:t>
      </w:r>
      <w:r w:rsidRPr="00DB25D1">
        <w:rPr>
          <w:rFonts w:ascii="Traditional Arabic" w:hAnsi="Traditional Arabic" w:cs="Simplified Arabic"/>
          <w:sz w:val="28"/>
          <w:szCs w:val="28"/>
          <w:lang w:bidi="ar-JO"/>
        </w:rPr>
        <w:sym w:font="AGA Arabesque" w:char="F05D"/>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rPr>
        <w:t>أَوْ ضَعِيفًا</w:t>
      </w:r>
      <w:r w:rsidRPr="00DB25D1">
        <w:rPr>
          <w:rFonts w:ascii="Traditional Arabic" w:hAnsi="Traditional Arabic" w:cs="Simplified Arabic"/>
          <w:color w:val="FF0000"/>
          <w:sz w:val="28"/>
          <w:szCs w:val="28"/>
          <w:rtl/>
          <w:lang w:bidi="ar-JO"/>
        </w:rPr>
        <w:t xml:space="preserve"> </w:t>
      </w:r>
      <w:r w:rsidRPr="00DB25D1">
        <w:rPr>
          <w:rFonts w:ascii="Traditional Arabic" w:hAnsi="Traditional Arabic" w:cs="Simplified Arabic"/>
          <w:sz w:val="28"/>
          <w:szCs w:val="28"/>
          <w:lang w:bidi="ar-SY"/>
        </w:rPr>
        <w:sym w:font="AGA Arabesque" w:char="F05B"/>
      </w:r>
      <w:r w:rsidR="00072B41" w:rsidRPr="00DB25D1">
        <w:rPr>
          <w:rFonts w:ascii="Traditional Arabic" w:hAnsi="Traditional Arabic" w:cs="Simplified Arabic"/>
          <w:sz w:val="28"/>
          <w:szCs w:val="28"/>
          <w:rtl/>
          <w:lang w:bidi="ar-SY"/>
        </w:rPr>
        <w:t>.</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lang w:bidi="ar-SY"/>
        </w:rPr>
        <w:t xml:space="preserve">    اختلف المفسرون</w:t>
      </w:r>
      <w:r w:rsidR="00072B41" w:rsidRPr="00DB25D1">
        <w:rPr>
          <w:rFonts w:ascii="Traditional Arabic" w:hAnsi="Traditional Arabic" w:cs="Simplified Arabic"/>
          <w:sz w:val="28"/>
          <w:szCs w:val="28"/>
          <w:rtl/>
          <w:lang w:bidi="ar-SY"/>
        </w:rPr>
        <w:t xml:space="preserve"> في المراد بذلك على عدة أقوال و</w:t>
      </w:r>
      <w:r w:rsidRPr="00DB25D1">
        <w:rPr>
          <w:rFonts w:ascii="Traditional Arabic" w:hAnsi="Traditional Arabic" w:cs="Simplified Arabic"/>
          <w:sz w:val="28"/>
          <w:szCs w:val="28"/>
          <w:rtl/>
          <w:lang w:bidi="ar-SY"/>
        </w:rPr>
        <w:t xml:space="preserve">هي : </w:t>
      </w:r>
    </w:p>
    <w:p w:rsidR="00B83E15" w:rsidRPr="00DB25D1" w:rsidRDefault="00072B41"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lang w:bidi="ar-SY"/>
        </w:rPr>
        <w:t>1- قيل : هو الأحمق ، و</w:t>
      </w:r>
      <w:r w:rsidR="00B83E15" w:rsidRPr="00DB25D1">
        <w:rPr>
          <w:rFonts w:ascii="Traditional Arabic" w:hAnsi="Traditional Arabic" w:cs="Simplified Arabic"/>
          <w:sz w:val="28"/>
          <w:szCs w:val="28"/>
          <w:rtl/>
          <w:lang w:bidi="ar-SY"/>
        </w:rPr>
        <w:t>هذا قول مجاهد رحمه الله تعالى</w:t>
      </w:r>
      <w:r w:rsidR="00B83E15" w:rsidRPr="00DB25D1">
        <w:rPr>
          <w:rStyle w:val="FootnoteReference"/>
          <w:rFonts w:ascii="Traditional Arabic" w:hAnsi="Traditional Arabic" w:cs="Simplified Arabic"/>
          <w:sz w:val="28"/>
          <w:szCs w:val="28"/>
          <w:rtl/>
          <w:lang w:bidi="ar-SY"/>
        </w:rPr>
        <w:t>(</w:t>
      </w:r>
      <w:r w:rsidR="00B83E15" w:rsidRPr="00DB25D1">
        <w:rPr>
          <w:rStyle w:val="FootnoteReference"/>
          <w:rFonts w:ascii="Traditional Arabic" w:hAnsi="Traditional Arabic" w:cs="Simplified Arabic"/>
          <w:sz w:val="28"/>
          <w:szCs w:val="28"/>
          <w:rtl/>
          <w:lang w:bidi="ar-SY"/>
        </w:rPr>
        <w:footnoteReference w:id="32"/>
      </w:r>
      <w:r w:rsidR="00B83E15" w:rsidRPr="00DB25D1">
        <w:rPr>
          <w:rStyle w:val="FootnoteReference"/>
          <w:rFonts w:ascii="Traditional Arabic" w:hAnsi="Traditional Arabic" w:cs="Simplified Arabic"/>
          <w:sz w:val="28"/>
          <w:szCs w:val="28"/>
          <w:rtl/>
          <w:lang w:bidi="ar-SY"/>
        </w:rPr>
        <w:t>)</w:t>
      </w:r>
      <w:r w:rsidR="00B83E15" w:rsidRPr="00DB25D1">
        <w:rPr>
          <w:rFonts w:ascii="Traditional Arabic" w:hAnsi="Traditional Arabic" w:cs="Simplified Arabic"/>
          <w:sz w:val="28"/>
          <w:szCs w:val="28"/>
          <w:rtl/>
        </w:rPr>
        <w:t>.</w:t>
      </w:r>
    </w:p>
    <w:p w:rsidR="00B83E15" w:rsidRPr="00DB25D1" w:rsidRDefault="00072B41"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2- و</w:t>
      </w:r>
      <w:r w:rsidR="00B83E15" w:rsidRPr="00DB25D1">
        <w:rPr>
          <w:rFonts w:ascii="Traditional Arabic" w:hAnsi="Traditional Arabic" w:cs="Simplified Arabic"/>
          <w:sz w:val="28"/>
          <w:szCs w:val="28"/>
          <w:rtl/>
          <w:lang w:bidi="ar-SY"/>
        </w:rPr>
        <w:t>قيل : هو الصبي المأذون له</w:t>
      </w:r>
      <w:r w:rsidR="00B83E15" w:rsidRPr="00DB25D1">
        <w:rPr>
          <w:rStyle w:val="FootnoteReference"/>
          <w:rFonts w:ascii="Traditional Arabic" w:hAnsi="Traditional Arabic" w:cs="Simplified Arabic"/>
          <w:sz w:val="28"/>
          <w:szCs w:val="28"/>
          <w:rtl/>
          <w:lang w:bidi="ar-SY"/>
        </w:rPr>
        <w:t>(</w:t>
      </w:r>
      <w:r w:rsidR="00B83E15" w:rsidRPr="00DB25D1">
        <w:rPr>
          <w:rStyle w:val="FootnoteReference"/>
          <w:rFonts w:ascii="Traditional Arabic" w:hAnsi="Traditional Arabic" w:cs="Simplified Arabic"/>
          <w:sz w:val="28"/>
          <w:szCs w:val="28"/>
          <w:rtl/>
          <w:lang w:bidi="ar-SY"/>
        </w:rPr>
        <w:footnoteReference w:id="33"/>
      </w:r>
      <w:r w:rsidR="00B83E15" w:rsidRPr="00DB25D1">
        <w:rPr>
          <w:rStyle w:val="FootnoteReference"/>
          <w:rFonts w:ascii="Traditional Arabic" w:hAnsi="Traditional Arabic" w:cs="Simplified Arabic"/>
          <w:sz w:val="28"/>
          <w:szCs w:val="28"/>
          <w:rtl/>
          <w:lang w:bidi="ar-SY"/>
        </w:rPr>
        <w:t>)</w:t>
      </w:r>
      <w:r w:rsidR="00B83E15" w:rsidRPr="00DB25D1">
        <w:rPr>
          <w:rFonts w:ascii="Traditional Arabic" w:hAnsi="Traditional Arabic" w:cs="Simplified Arabic"/>
          <w:sz w:val="28"/>
          <w:szCs w:val="28"/>
          <w:rtl/>
          <w:lang w:bidi="ar-SY"/>
        </w:rPr>
        <w:t>.</w:t>
      </w:r>
    </w:p>
    <w:p w:rsidR="00B83E15" w:rsidRPr="00DB25D1" w:rsidRDefault="008B4E57"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3- و</w:t>
      </w:r>
      <w:r w:rsidR="00B83E15" w:rsidRPr="00DB25D1">
        <w:rPr>
          <w:rFonts w:ascii="Traditional Arabic" w:hAnsi="Traditional Arabic" w:cs="Simplified Arabic"/>
          <w:sz w:val="28"/>
          <w:szCs w:val="28"/>
          <w:rtl/>
          <w:lang w:bidi="ar-SY"/>
        </w:rPr>
        <w:t>قيل : هو الشيخ الخرف</w:t>
      </w:r>
      <w:r w:rsidR="00B83E15" w:rsidRPr="00DB25D1">
        <w:rPr>
          <w:rStyle w:val="FootnoteReference"/>
          <w:rFonts w:ascii="Traditional Arabic" w:hAnsi="Traditional Arabic" w:cs="Simplified Arabic"/>
          <w:sz w:val="28"/>
          <w:szCs w:val="28"/>
          <w:rtl/>
          <w:lang w:bidi="ar-SY"/>
        </w:rPr>
        <w:t>(</w:t>
      </w:r>
      <w:r w:rsidR="00B83E15" w:rsidRPr="00DB25D1">
        <w:rPr>
          <w:rStyle w:val="FootnoteReference"/>
          <w:rFonts w:ascii="Traditional Arabic" w:hAnsi="Traditional Arabic" w:cs="Simplified Arabic"/>
          <w:sz w:val="28"/>
          <w:szCs w:val="28"/>
          <w:rtl/>
          <w:lang w:bidi="ar-SY"/>
        </w:rPr>
        <w:footnoteReference w:id="34"/>
      </w:r>
      <w:r w:rsidR="00B83E15" w:rsidRPr="00DB25D1">
        <w:rPr>
          <w:rStyle w:val="FootnoteReference"/>
          <w:rFonts w:ascii="Traditional Arabic" w:hAnsi="Traditional Arabic" w:cs="Simplified Arabic"/>
          <w:sz w:val="28"/>
          <w:szCs w:val="28"/>
          <w:rtl/>
          <w:lang w:bidi="ar-SY"/>
        </w:rPr>
        <w:t>)</w:t>
      </w:r>
      <w:r w:rsidR="00B83E15" w:rsidRPr="00DB25D1">
        <w:rPr>
          <w:rFonts w:ascii="Traditional Arabic" w:hAnsi="Traditional Arabic" w:cs="Simplified Arabic"/>
          <w:sz w:val="28"/>
          <w:szCs w:val="28"/>
          <w:rtl/>
          <w:lang w:bidi="ar-SY"/>
        </w:rPr>
        <w:t>.</w:t>
      </w:r>
    </w:p>
    <w:p w:rsidR="008809ED" w:rsidRPr="00DB25D1" w:rsidRDefault="008B4E57" w:rsidP="005D4720">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4- و</w:t>
      </w:r>
      <w:r w:rsidR="00B83E15" w:rsidRPr="00DB25D1">
        <w:rPr>
          <w:rFonts w:ascii="Traditional Arabic" w:hAnsi="Traditional Arabic" w:cs="Simplified Arabic"/>
          <w:sz w:val="28"/>
          <w:szCs w:val="28"/>
          <w:rtl/>
          <w:lang w:bidi="ar-SY"/>
        </w:rPr>
        <w:t>قيل : هو الأخرس، وقيل : هو الغبي ، وهو اختيار الإمام الطبري</w:t>
      </w:r>
      <w:r w:rsidR="00B83E15" w:rsidRPr="00DB25D1">
        <w:rPr>
          <w:rStyle w:val="FootnoteReference"/>
          <w:rFonts w:ascii="Traditional Arabic" w:hAnsi="Traditional Arabic" w:cs="Simplified Arabic"/>
          <w:sz w:val="28"/>
          <w:szCs w:val="28"/>
          <w:rtl/>
          <w:lang w:bidi="ar-SY"/>
        </w:rPr>
        <w:t>(</w:t>
      </w:r>
      <w:r w:rsidR="00B83E15" w:rsidRPr="00DB25D1">
        <w:rPr>
          <w:rStyle w:val="FootnoteReference"/>
          <w:rFonts w:ascii="Traditional Arabic" w:hAnsi="Traditional Arabic" w:cs="Simplified Arabic"/>
          <w:sz w:val="28"/>
          <w:szCs w:val="28"/>
          <w:rtl/>
          <w:lang w:bidi="ar-SY"/>
        </w:rPr>
        <w:footnoteReference w:id="35"/>
      </w:r>
      <w:r w:rsidR="00B83E15" w:rsidRPr="00DB25D1">
        <w:rPr>
          <w:rStyle w:val="FootnoteReference"/>
          <w:rFonts w:ascii="Traditional Arabic" w:hAnsi="Traditional Arabic" w:cs="Simplified Arabic"/>
          <w:sz w:val="28"/>
          <w:szCs w:val="28"/>
          <w:rtl/>
          <w:lang w:bidi="ar-SY"/>
        </w:rPr>
        <w:t>)</w:t>
      </w:r>
      <w:r w:rsidR="00B83E15" w:rsidRPr="00DB25D1">
        <w:rPr>
          <w:rFonts w:ascii="Traditional Arabic" w:hAnsi="Traditional Arabic" w:cs="Simplified Arabic"/>
          <w:sz w:val="28"/>
          <w:szCs w:val="28"/>
          <w:rtl/>
          <w:lang w:bidi="ar-SY"/>
        </w:rPr>
        <w:t>.</w:t>
      </w:r>
    </w:p>
    <w:p w:rsidR="00B83E15" w:rsidRPr="00DB25D1" w:rsidRDefault="00B83E15" w:rsidP="00270343">
      <w:pPr>
        <w:jc w:val="both"/>
        <w:rPr>
          <w:rFonts w:ascii="Traditional Arabic" w:hAnsi="Traditional Arabic" w:cs="Simplified Arabic"/>
          <w:b/>
          <w:bCs/>
          <w:sz w:val="28"/>
          <w:szCs w:val="28"/>
          <w:rtl/>
          <w:lang w:bidi="ar-IQ"/>
        </w:rPr>
      </w:pPr>
      <w:r w:rsidRPr="00DB25D1">
        <w:rPr>
          <w:rFonts w:ascii="Traditional Arabic" w:hAnsi="Traditional Arabic" w:cs="Simplified Arabic"/>
          <w:b/>
          <w:bCs/>
          <w:sz w:val="28"/>
          <w:szCs w:val="28"/>
          <w:rtl/>
          <w:lang w:bidi="ar-SY"/>
        </w:rPr>
        <w:t>المطلب الرابع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color w:val="FF0000"/>
          <w:sz w:val="28"/>
          <w:szCs w:val="28"/>
          <w:rtl/>
          <w:lang w:bidi="ar-SY"/>
        </w:rPr>
        <w:t xml:space="preserve"> </w:t>
      </w:r>
      <w:r w:rsidRPr="00DB25D1">
        <w:rPr>
          <w:rFonts w:ascii="Traditional Arabic" w:hAnsi="Traditional Arabic" w:cs="Simplified Arabic"/>
          <w:sz w:val="28"/>
          <w:szCs w:val="28"/>
          <w:rtl/>
          <w:lang w:bidi="ar-SY"/>
        </w:rPr>
        <w:t xml:space="preserve">المراد بقوله </w:t>
      </w:r>
      <w:r w:rsidRPr="00DB25D1">
        <w:rPr>
          <w:rFonts w:ascii="Traditional Arabic" w:hAnsi="Traditional Arabic" w:cs="Simplified Arabic"/>
          <w:sz w:val="28"/>
          <w:szCs w:val="28"/>
          <w:lang w:bidi="ar-SY"/>
        </w:rPr>
        <w:sym w:font="AGA Arabesque" w:char="F055"/>
      </w:r>
      <w:r w:rsidRPr="00DB25D1">
        <w:rPr>
          <w:rFonts w:ascii="Traditional Arabic" w:hAnsi="Traditional Arabic" w:cs="Simplified Arabic"/>
          <w:sz w:val="28"/>
          <w:szCs w:val="28"/>
          <w:rtl/>
          <w:lang w:bidi="ar-SY"/>
        </w:rPr>
        <w:t xml:space="preserve"> : </w:t>
      </w:r>
      <w:r w:rsidRPr="00DB25D1">
        <w:rPr>
          <w:rFonts w:ascii="Traditional Arabic" w:hAnsi="Traditional Arabic" w:cs="Simplified Arabic"/>
          <w:sz w:val="28"/>
          <w:szCs w:val="28"/>
          <w:lang w:bidi="ar-JO"/>
        </w:rPr>
        <w:sym w:font="AGA Arabesque" w:char="F05D"/>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rPr>
        <w:t xml:space="preserve">أَوْ لَا يَسْتَطِيعُ أَن يُمِلَّ هُوَ </w:t>
      </w:r>
      <w:r w:rsidRPr="00DB25D1">
        <w:rPr>
          <w:rFonts w:ascii="Traditional Arabic" w:hAnsi="Traditional Arabic" w:cs="Simplified Arabic"/>
          <w:sz w:val="28"/>
          <w:szCs w:val="28"/>
          <w:lang w:bidi="ar-SY"/>
        </w:rPr>
        <w:sym w:font="AGA Arabesque" w:char="F05B"/>
      </w:r>
      <w:r w:rsidR="00A169CA" w:rsidRPr="00DB25D1">
        <w:rPr>
          <w:rFonts w:ascii="Traditional Arabic" w:hAnsi="Traditional Arabic" w:cs="Simplified Arabic" w:hint="cs"/>
          <w:sz w:val="28"/>
          <w:szCs w:val="28"/>
          <w:rtl/>
          <w:lang w:bidi="ar-SY"/>
        </w:rPr>
        <w:t>.</w:t>
      </w:r>
    </w:p>
    <w:p w:rsidR="00B83E15" w:rsidRPr="00DB25D1" w:rsidRDefault="001052CA" w:rsidP="00270343">
      <w:pPr>
        <w:jc w:val="both"/>
        <w:rPr>
          <w:rFonts w:ascii="Traditional Arabic" w:hAnsi="Traditional Arabic" w:cs="Simplified Arabic"/>
          <w:sz w:val="28"/>
          <w:szCs w:val="28"/>
          <w:rtl/>
          <w:lang w:bidi="ar-IQ"/>
        </w:rPr>
      </w:pPr>
      <w:r w:rsidRPr="00DB25D1">
        <w:rPr>
          <w:rFonts w:ascii="Traditional Arabic" w:hAnsi="Traditional Arabic" w:cs="Simplified Arabic"/>
          <w:sz w:val="28"/>
          <w:szCs w:val="28"/>
          <w:rtl/>
          <w:lang w:bidi="ar-SY"/>
        </w:rPr>
        <w:t xml:space="preserve">   الذي لا يستطيع أن يمل هو</w:t>
      </w:r>
      <w:r w:rsidR="00B83E15" w:rsidRPr="00DB25D1">
        <w:rPr>
          <w:rFonts w:ascii="Traditional Arabic" w:hAnsi="Traditional Arabic" w:cs="Simplified Arabic"/>
          <w:sz w:val="28"/>
          <w:szCs w:val="28"/>
          <w:rtl/>
          <w:lang w:bidi="ar-SY"/>
        </w:rPr>
        <w:t xml:space="preserve">، اختلف المفسرون فيه على عدة أقوال :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1- الممنوع من إملاله إما بالحبس الذي لا يقدر معه على حضور الكاتب الذي يكتب الكتاب فيمل عليه</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36"/>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2- وإما لغيبته عن موضع الإملال فهو غير قادر من أجل غيبته عن إملال الكتاب</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37"/>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B83E15" w:rsidRPr="00DB25D1" w:rsidRDefault="008B4E57"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3- و</w:t>
      </w:r>
      <w:r w:rsidR="00B83E15" w:rsidRPr="00DB25D1">
        <w:rPr>
          <w:rFonts w:ascii="Traditional Arabic" w:hAnsi="Traditional Arabic" w:cs="Simplified Arabic"/>
          <w:sz w:val="28"/>
          <w:szCs w:val="28"/>
          <w:rtl/>
          <w:lang w:bidi="ar-SY"/>
        </w:rPr>
        <w:t>إما لمرض ، أو كبر سن انفلت لسانه عن الإملاء</w:t>
      </w:r>
      <w:r w:rsidR="00B83E15" w:rsidRPr="00DB25D1">
        <w:rPr>
          <w:rStyle w:val="FootnoteReference"/>
          <w:rFonts w:ascii="Traditional Arabic" w:hAnsi="Traditional Arabic" w:cs="Simplified Arabic"/>
          <w:sz w:val="28"/>
          <w:szCs w:val="28"/>
          <w:rtl/>
          <w:lang w:bidi="ar-SY"/>
        </w:rPr>
        <w:t>(</w:t>
      </w:r>
      <w:r w:rsidR="00B83E15" w:rsidRPr="00DB25D1">
        <w:rPr>
          <w:rStyle w:val="FootnoteReference"/>
          <w:rFonts w:ascii="Traditional Arabic" w:hAnsi="Traditional Arabic" w:cs="Simplified Arabic"/>
          <w:sz w:val="28"/>
          <w:szCs w:val="28"/>
          <w:rtl/>
          <w:lang w:bidi="ar-SY"/>
        </w:rPr>
        <w:footnoteReference w:id="38"/>
      </w:r>
      <w:r w:rsidR="00B83E15" w:rsidRPr="00DB25D1">
        <w:rPr>
          <w:rStyle w:val="FootnoteReference"/>
          <w:rFonts w:ascii="Traditional Arabic" w:hAnsi="Traditional Arabic" w:cs="Simplified Arabic"/>
          <w:sz w:val="28"/>
          <w:szCs w:val="28"/>
          <w:rtl/>
          <w:lang w:bidi="ar-SY"/>
        </w:rPr>
        <w:t>)</w:t>
      </w:r>
      <w:r w:rsidR="00B83E15" w:rsidRPr="00DB25D1">
        <w:rPr>
          <w:rFonts w:ascii="Traditional Arabic" w:hAnsi="Traditional Arabic" w:cs="Simplified Arabic"/>
          <w:sz w:val="28"/>
          <w:szCs w:val="28"/>
          <w:rtl/>
          <w:lang w:bidi="ar-SY"/>
        </w:rPr>
        <w:t>.</w:t>
      </w:r>
    </w:p>
    <w:p w:rsidR="00B83E15" w:rsidRPr="00DB25D1" w:rsidRDefault="008B4E57"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4- و</w:t>
      </w:r>
      <w:r w:rsidR="00B83E15" w:rsidRPr="00DB25D1">
        <w:rPr>
          <w:rFonts w:ascii="Traditional Arabic" w:hAnsi="Traditional Arabic" w:cs="Simplified Arabic"/>
          <w:sz w:val="28"/>
          <w:szCs w:val="28"/>
          <w:rtl/>
          <w:lang w:bidi="ar-SY"/>
        </w:rPr>
        <w:t>إما لخرس</w:t>
      </w:r>
      <w:r w:rsidR="00B83E15" w:rsidRPr="00DB25D1">
        <w:rPr>
          <w:rStyle w:val="FootnoteReference"/>
          <w:rFonts w:ascii="Traditional Arabic" w:hAnsi="Traditional Arabic" w:cs="Simplified Arabic"/>
          <w:sz w:val="28"/>
          <w:szCs w:val="28"/>
          <w:rtl/>
          <w:lang w:bidi="ar-SY"/>
        </w:rPr>
        <w:t>(</w:t>
      </w:r>
      <w:r w:rsidR="00B83E15" w:rsidRPr="00DB25D1">
        <w:rPr>
          <w:rStyle w:val="FootnoteReference"/>
          <w:rFonts w:ascii="Traditional Arabic" w:hAnsi="Traditional Arabic" w:cs="Simplified Arabic"/>
          <w:sz w:val="28"/>
          <w:szCs w:val="28"/>
          <w:rtl/>
          <w:lang w:bidi="ar-SY"/>
        </w:rPr>
        <w:footnoteReference w:id="39"/>
      </w:r>
      <w:r w:rsidR="00B83E15" w:rsidRPr="00DB25D1">
        <w:rPr>
          <w:rStyle w:val="FootnoteReference"/>
          <w:rFonts w:ascii="Traditional Arabic" w:hAnsi="Traditional Arabic" w:cs="Simplified Arabic"/>
          <w:sz w:val="28"/>
          <w:szCs w:val="28"/>
          <w:rtl/>
          <w:lang w:bidi="ar-SY"/>
        </w:rPr>
        <w:t>)</w:t>
      </w:r>
      <w:r w:rsidR="00B83E15" w:rsidRPr="00DB25D1">
        <w:rPr>
          <w:rFonts w:ascii="Traditional Arabic" w:hAnsi="Traditional Arabic" w:cs="Simplified Arabic"/>
          <w:sz w:val="28"/>
          <w:szCs w:val="28"/>
          <w:rtl/>
          <w:lang w:bidi="ar-SY"/>
        </w:rPr>
        <w:t>.</w:t>
      </w:r>
    </w:p>
    <w:p w:rsidR="00270343" w:rsidRPr="00DB25D1" w:rsidRDefault="008B4E57" w:rsidP="008578E7">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lastRenderedPageBreak/>
        <w:t>5- و</w:t>
      </w:r>
      <w:r w:rsidR="00B83E15" w:rsidRPr="00DB25D1">
        <w:rPr>
          <w:rFonts w:ascii="Traditional Arabic" w:hAnsi="Traditional Arabic" w:cs="Simplified Arabic"/>
          <w:sz w:val="28"/>
          <w:szCs w:val="28"/>
          <w:rtl/>
          <w:lang w:bidi="ar-SY"/>
        </w:rPr>
        <w:t>قيل : هو المجنون</w:t>
      </w:r>
      <w:r w:rsidR="00B83E15" w:rsidRPr="00DB25D1">
        <w:rPr>
          <w:rStyle w:val="FootnoteReference"/>
          <w:rFonts w:ascii="Traditional Arabic" w:hAnsi="Traditional Arabic" w:cs="Simplified Arabic"/>
          <w:sz w:val="28"/>
          <w:szCs w:val="28"/>
          <w:rtl/>
          <w:lang w:bidi="ar-SY"/>
        </w:rPr>
        <w:t>(</w:t>
      </w:r>
      <w:r w:rsidR="00B83E15" w:rsidRPr="00DB25D1">
        <w:rPr>
          <w:rStyle w:val="FootnoteReference"/>
          <w:rFonts w:ascii="Traditional Arabic" w:hAnsi="Traditional Arabic" w:cs="Simplified Arabic"/>
          <w:sz w:val="28"/>
          <w:szCs w:val="28"/>
          <w:rtl/>
          <w:lang w:bidi="ar-SY"/>
        </w:rPr>
        <w:footnoteReference w:id="40"/>
      </w:r>
      <w:r w:rsidR="00B83E15" w:rsidRPr="00DB25D1">
        <w:rPr>
          <w:rStyle w:val="FootnoteReference"/>
          <w:rFonts w:ascii="Traditional Arabic" w:hAnsi="Traditional Arabic" w:cs="Simplified Arabic"/>
          <w:sz w:val="28"/>
          <w:szCs w:val="28"/>
          <w:rtl/>
          <w:lang w:bidi="ar-SY"/>
        </w:rPr>
        <w:t>)</w:t>
      </w:r>
      <w:r w:rsidR="00B83E15" w:rsidRPr="00DB25D1">
        <w:rPr>
          <w:rFonts w:ascii="Traditional Arabic" w:hAnsi="Traditional Arabic" w:cs="Simplified Arabic"/>
          <w:sz w:val="28"/>
          <w:szCs w:val="28"/>
          <w:rtl/>
          <w:lang w:bidi="ar-SY"/>
        </w:rPr>
        <w:t>.</w:t>
      </w:r>
    </w:p>
    <w:p w:rsidR="00B83E15" w:rsidRPr="00DB25D1" w:rsidRDefault="00B83E15" w:rsidP="00270343">
      <w:pPr>
        <w:jc w:val="both"/>
        <w:rPr>
          <w:rFonts w:ascii="Traditional Arabic" w:hAnsi="Traditional Arabic" w:cs="Simplified Arabic"/>
          <w:b/>
          <w:bCs/>
          <w:sz w:val="28"/>
          <w:szCs w:val="28"/>
          <w:rtl/>
          <w:lang w:bidi="ar-IQ"/>
        </w:rPr>
      </w:pPr>
      <w:r w:rsidRPr="00DB25D1">
        <w:rPr>
          <w:rFonts w:ascii="Traditional Arabic" w:hAnsi="Traditional Arabic" w:cs="Simplified Arabic"/>
          <w:b/>
          <w:bCs/>
          <w:sz w:val="28"/>
          <w:szCs w:val="28"/>
          <w:rtl/>
          <w:lang w:bidi="ar-SY"/>
        </w:rPr>
        <w:t>المطلب الخامس:</w:t>
      </w:r>
    </w:p>
    <w:p w:rsidR="008B4E57" w:rsidRPr="00DB25D1" w:rsidRDefault="00B83E15" w:rsidP="00E92681">
      <w:pPr>
        <w:ind w:firstLine="720"/>
        <w:jc w:val="both"/>
        <w:rPr>
          <w:rFonts w:ascii="Traditional Arabic" w:hAnsi="Traditional Arabic" w:cs="Simplified Arabic"/>
          <w:sz w:val="28"/>
          <w:szCs w:val="28"/>
          <w:rtl/>
          <w:lang w:bidi="ar-IQ"/>
        </w:rPr>
      </w:pPr>
      <w:r w:rsidRPr="00DB25D1">
        <w:rPr>
          <w:rFonts w:ascii="Traditional Arabic" w:hAnsi="Traditional Arabic" w:cs="Simplified Arabic"/>
          <w:sz w:val="28"/>
          <w:szCs w:val="28"/>
          <w:rtl/>
          <w:lang w:bidi="ar-SY"/>
        </w:rPr>
        <w:t xml:space="preserve">تحديد السفهاء في قوله </w:t>
      </w:r>
      <w:r w:rsidRPr="00DB25D1">
        <w:rPr>
          <w:rFonts w:ascii="Traditional Arabic" w:hAnsi="Traditional Arabic" w:cs="Simplified Arabic"/>
          <w:sz w:val="28"/>
          <w:szCs w:val="28"/>
          <w:lang w:bidi="ar-SY"/>
        </w:rPr>
        <w:sym w:font="AGA Arabesque" w:char="F055"/>
      </w:r>
      <w:r w:rsidRPr="00DB25D1">
        <w:rPr>
          <w:rFonts w:ascii="Traditional Arabic" w:hAnsi="Traditional Arabic" w:cs="Simplified Arabic"/>
          <w:sz w:val="28"/>
          <w:szCs w:val="28"/>
          <w:rtl/>
          <w:lang w:bidi="ar-SY"/>
        </w:rPr>
        <w:t xml:space="preserve"> : </w:t>
      </w:r>
      <w:r w:rsidRPr="00DB25D1">
        <w:rPr>
          <w:rFonts w:ascii="Traditional Arabic" w:hAnsi="Traditional Arabic" w:cs="Simplified Arabic"/>
          <w:sz w:val="28"/>
          <w:szCs w:val="28"/>
          <w:lang w:bidi="ar-JO"/>
        </w:rPr>
        <w:sym w:font="AGA Arabesque" w:char="F05D"/>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rPr>
        <w:t>وَلَا تُؤْتُوا السُّفَهَاءَ أَمْوَالَكُمُ</w:t>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lang w:bidi="ar-SY"/>
        </w:rPr>
        <w:sym w:font="AGA Arabesque" w:char="F05B"/>
      </w:r>
      <w:r w:rsidR="008B4E57" w:rsidRPr="00DB25D1">
        <w:rPr>
          <w:rFonts w:ascii="Traditional Arabic" w:hAnsi="Traditional Arabic" w:cs="Simplified Arabic"/>
          <w:sz w:val="28"/>
          <w:szCs w:val="28"/>
          <w:rtl/>
          <w:lang w:bidi="ar-IQ"/>
        </w:rPr>
        <w:t>.</w:t>
      </w:r>
    </w:p>
    <w:p w:rsidR="00B83E15" w:rsidRPr="00DB25D1" w:rsidRDefault="00B83E15" w:rsidP="00270343">
      <w:pPr>
        <w:jc w:val="both"/>
        <w:rPr>
          <w:rFonts w:ascii="Traditional Arabic" w:hAnsi="Traditional Arabic" w:cs="Simplified Arabic"/>
          <w:b/>
          <w:bCs/>
          <w:sz w:val="28"/>
          <w:szCs w:val="28"/>
          <w:rtl/>
          <w:lang w:bidi="ar-SY"/>
        </w:rPr>
      </w:pPr>
      <w:r w:rsidRPr="00DB25D1">
        <w:rPr>
          <w:rFonts w:ascii="Traditional Arabic" w:hAnsi="Traditional Arabic" w:cs="Simplified Arabic"/>
          <w:b/>
          <w:bCs/>
          <w:sz w:val="28"/>
          <w:szCs w:val="28"/>
          <w:rtl/>
          <w:lang w:bidi="ar-SY"/>
        </w:rPr>
        <w:t xml:space="preserve">اختلف المفسرون في تحديد المراد بالسفهاء في هذه الآية على عدة أقوال أشهرها : </w:t>
      </w:r>
    </w:p>
    <w:p w:rsidR="00B83E15" w:rsidRPr="00DB25D1" w:rsidRDefault="00B83E15" w:rsidP="00270343">
      <w:pPr>
        <w:jc w:val="both"/>
        <w:outlineLvl w:val="0"/>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1- أن المراد بالسفهاء هم اليتامى مطلقاً أو هم المبذرين بالفعل من اليتامى وإلى هذا التفسير ذهب الكثير من المتأخرين</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41"/>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B83E15" w:rsidRPr="00DB25D1" w:rsidRDefault="00B83E15" w:rsidP="00270343">
      <w:pPr>
        <w:jc w:val="both"/>
        <w:outlineLvl w:val="0"/>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2- أو هم الصبيان خاصة</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42"/>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B83E15" w:rsidRPr="00DB25D1" w:rsidRDefault="00B307BD" w:rsidP="00270343">
      <w:pPr>
        <w:jc w:val="both"/>
        <w:outlineLvl w:val="0"/>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3- وقيل هم النساء السفيهات</w:t>
      </w:r>
      <w:r w:rsidR="00B83E15" w:rsidRPr="00DB25D1">
        <w:rPr>
          <w:rFonts w:ascii="Traditional Arabic" w:hAnsi="Traditional Arabic" w:cs="Simplified Arabic"/>
          <w:sz w:val="28"/>
          <w:szCs w:val="28"/>
          <w:rtl/>
          <w:lang w:bidi="ar-SY"/>
        </w:rPr>
        <w:t xml:space="preserve"> خاصة سواء أكن أزواجاً أم أمهات أم بنات ، وهو قول مجاهد</w:t>
      </w:r>
      <w:r w:rsidR="00B83E15" w:rsidRPr="00DB25D1">
        <w:rPr>
          <w:rStyle w:val="FootnoteReference"/>
          <w:rFonts w:ascii="Traditional Arabic" w:hAnsi="Traditional Arabic" w:cs="Simplified Arabic"/>
          <w:sz w:val="28"/>
          <w:szCs w:val="28"/>
          <w:rtl/>
          <w:lang w:bidi="ar-SY"/>
        </w:rPr>
        <w:t>(</w:t>
      </w:r>
      <w:r w:rsidR="00B83E15" w:rsidRPr="00DB25D1">
        <w:rPr>
          <w:rStyle w:val="FootnoteReference"/>
          <w:rFonts w:ascii="Traditional Arabic" w:hAnsi="Traditional Arabic" w:cs="Simplified Arabic"/>
          <w:sz w:val="28"/>
          <w:szCs w:val="28"/>
          <w:rtl/>
          <w:lang w:bidi="ar-SY"/>
        </w:rPr>
        <w:footnoteReference w:id="43"/>
      </w:r>
      <w:r w:rsidR="00B83E15" w:rsidRPr="00DB25D1">
        <w:rPr>
          <w:rStyle w:val="FootnoteReference"/>
          <w:rFonts w:ascii="Traditional Arabic" w:hAnsi="Traditional Arabic" w:cs="Simplified Arabic"/>
          <w:sz w:val="28"/>
          <w:szCs w:val="28"/>
          <w:rtl/>
          <w:lang w:bidi="ar-SY"/>
        </w:rPr>
        <w:t>)</w:t>
      </w:r>
      <w:r w:rsidR="00B83E15" w:rsidRPr="00DB25D1">
        <w:rPr>
          <w:rFonts w:ascii="Traditional Arabic" w:hAnsi="Traditional Arabic" w:cs="Simplified Arabic"/>
          <w:sz w:val="28"/>
          <w:szCs w:val="28"/>
          <w:rtl/>
          <w:lang w:bidi="ar-SY"/>
        </w:rPr>
        <w:t>.</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4- وقيل : إن السفهاء عام في كل سفيه من صبي أو مجنون أو محجور عليه للتبذير، وهو قول أبي موسى الأشعري</w:t>
      </w:r>
      <w:r w:rsidR="008809ED" w:rsidRPr="00DB25D1">
        <w:rPr>
          <w:rFonts w:ascii="Traditional Arabic" w:hAnsi="Traditional Arabic" w:cs="Simplified Arabic" w:hint="cs"/>
          <w:sz w:val="28"/>
          <w:szCs w:val="28"/>
          <w:rtl/>
          <w:lang w:bidi="ar-SY"/>
        </w:rPr>
        <w:t>*</w:t>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lang w:bidi="ar-SY"/>
        </w:rPr>
        <w:sym w:font="AGA Arabesque" w:char="F074"/>
      </w:r>
      <w:r w:rsidRPr="00DB25D1">
        <w:rPr>
          <w:rFonts w:ascii="Traditional Arabic" w:hAnsi="Traditional Arabic" w:cs="Simplified Arabic"/>
          <w:sz w:val="28"/>
          <w:szCs w:val="28"/>
          <w:rtl/>
          <w:lang w:bidi="ar-SY"/>
        </w:rPr>
        <w:t xml:space="preserve"> ، ورجح هذا القول الإمام الطبري</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44"/>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8809ED" w:rsidRPr="00DB25D1" w:rsidRDefault="00B83E15" w:rsidP="005D4720">
      <w:pPr>
        <w:jc w:val="both"/>
        <w:rPr>
          <w:rFonts w:ascii="Traditional Arabic" w:hAnsi="Traditional Arabic" w:cs="Simplified Arabic"/>
          <w:sz w:val="28"/>
          <w:szCs w:val="28"/>
          <w:rtl/>
          <w:lang w:bidi="ar-IQ"/>
        </w:rPr>
      </w:pPr>
      <w:r w:rsidRPr="00DB25D1">
        <w:rPr>
          <w:rFonts w:ascii="Traditional Arabic" w:hAnsi="Traditional Arabic" w:cs="Simplified Arabic"/>
          <w:sz w:val="28"/>
          <w:szCs w:val="28"/>
          <w:rtl/>
          <w:lang w:bidi="ar-SY"/>
        </w:rPr>
        <w:t xml:space="preserve">5- وقيل: الجهال بأحكام البيع و الشراء ، وقد روى عن عمر بن الخطاب </w:t>
      </w:r>
      <w:r w:rsidRPr="00DB25D1">
        <w:rPr>
          <w:rFonts w:ascii="Traditional Arabic" w:hAnsi="Traditional Arabic" w:cs="Simplified Arabic"/>
          <w:sz w:val="28"/>
          <w:szCs w:val="28"/>
          <w:lang w:bidi="ar-SY"/>
        </w:rPr>
        <w:sym w:font="AGA Arabesque" w:char="F074"/>
      </w:r>
      <w:r w:rsidRPr="00DB25D1">
        <w:rPr>
          <w:rFonts w:ascii="Traditional Arabic" w:hAnsi="Traditional Arabic" w:cs="Simplified Arabic"/>
          <w:sz w:val="28"/>
          <w:szCs w:val="28"/>
          <w:rtl/>
          <w:lang w:bidi="ar-SY"/>
        </w:rPr>
        <w:t xml:space="preserve"> أنه قال : من لم يتفقه فلا يتجر في سوقنا فذلك قوله تعالى :</w:t>
      </w:r>
      <w:r w:rsidRPr="00DB25D1">
        <w:rPr>
          <w:rFonts w:ascii="Traditional Arabic" w:hAnsi="Traditional Arabic" w:cs="Simplified Arabic"/>
          <w:sz w:val="28"/>
          <w:szCs w:val="28"/>
          <w:lang w:bidi="ar-JO"/>
        </w:rPr>
        <w:sym w:font="AGA Arabesque" w:char="F05D"/>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rPr>
        <w:t>وَلَا تُؤْتُوا السُّفَهَاءَ أَمْوَالَكُمُ</w:t>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lang w:bidi="ar-SY"/>
        </w:rPr>
        <w:sym w:font="AGA Arabesque" w:char="F05B"/>
      </w:r>
      <w:r w:rsidRPr="00DB25D1">
        <w:rPr>
          <w:rFonts w:ascii="Traditional Arabic" w:hAnsi="Traditional Arabic" w:cs="Simplified Arabic"/>
          <w:sz w:val="28"/>
          <w:szCs w:val="28"/>
          <w:rtl/>
          <w:lang w:bidi="ar-SY"/>
        </w:rPr>
        <w:t xml:space="preserve"> يعني الجهال بالأحكام</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45"/>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IQ"/>
        </w:rPr>
        <w:t>.</w:t>
      </w:r>
    </w:p>
    <w:p w:rsidR="00B83E15" w:rsidRPr="00DB25D1" w:rsidRDefault="00B83E15" w:rsidP="00270343">
      <w:pPr>
        <w:jc w:val="both"/>
        <w:rPr>
          <w:rFonts w:ascii="Traditional Arabic" w:hAnsi="Traditional Arabic" w:cs="Simplified Arabic"/>
          <w:b/>
          <w:bCs/>
          <w:sz w:val="28"/>
          <w:szCs w:val="28"/>
          <w:rtl/>
          <w:lang w:bidi="ar-IQ"/>
        </w:rPr>
      </w:pPr>
      <w:r w:rsidRPr="00DB25D1">
        <w:rPr>
          <w:rFonts w:ascii="Traditional Arabic" w:hAnsi="Traditional Arabic" w:cs="Simplified Arabic"/>
          <w:b/>
          <w:bCs/>
          <w:sz w:val="28"/>
          <w:szCs w:val="28"/>
          <w:rtl/>
          <w:lang w:bidi="ar-SY"/>
        </w:rPr>
        <w:t>المطلب السادس :</w:t>
      </w:r>
    </w:p>
    <w:p w:rsidR="00B83E15" w:rsidRPr="00DB25D1" w:rsidRDefault="00B83E15" w:rsidP="00E92681">
      <w:pPr>
        <w:ind w:firstLine="720"/>
        <w:jc w:val="both"/>
        <w:rPr>
          <w:rFonts w:ascii="Traditional Arabic" w:hAnsi="Traditional Arabic" w:cs="Simplified Arabic"/>
          <w:sz w:val="28"/>
          <w:szCs w:val="28"/>
          <w:rtl/>
          <w:lang w:bidi="ar-IQ"/>
        </w:rPr>
      </w:pPr>
      <w:r w:rsidRPr="00DB25D1">
        <w:rPr>
          <w:rFonts w:ascii="Traditional Arabic" w:hAnsi="Traditional Arabic" w:cs="Simplified Arabic"/>
          <w:sz w:val="28"/>
          <w:szCs w:val="28"/>
          <w:rtl/>
          <w:lang w:bidi="ar-SY"/>
        </w:rPr>
        <w:lastRenderedPageBreak/>
        <w:t xml:space="preserve">تعيين المخاطبين بقوله </w:t>
      </w:r>
      <w:r w:rsidRPr="00DB25D1">
        <w:rPr>
          <w:rFonts w:ascii="Traditional Arabic" w:hAnsi="Traditional Arabic" w:cs="Simplified Arabic"/>
          <w:sz w:val="28"/>
          <w:szCs w:val="28"/>
          <w:lang w:bidi="ar-SY"/>
        </w:rPr>
        <w:sym w:font="AGA Arabesque" w:char="F055"/>
      </w:r>
      <w:r w:rsidRPr="00DB25D1">
        <w:rPr>
          <w:rFonts w:ascii="Traditional Arabic" w:hAnsi="Traditional Arabic" w:cs="Simplified Arabic"/>
          <w:sz w:val="28"/>
          <w:szCs w:val="28"/>
          <w:rtl/>
          <w:lang w:bidi="ar-SY"/>
        </w:rPr>
        <w:t xml:space="preserve"> : </w:t>
      </w:r>
      <w:r w:rsidRPr="00DB25D1">
        <w:rPr>
          <w:rFonts w:ascii="Traditional Arabic" w:hAnsi="Traditional Arabic" w:cs="Simplified Arabic"/>
          <w:sz w:val="28"/>
          <w:szCs w:val="28"/>
          <w:lang w:bidi="ar-JO"/>
        </w:rPr>
        <w:sym w:font="AGA Arabesque" w:char="F05D"/>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rPr>
        <w:t>وَلَا تُؤْتُوا السُّفَهَاءَ أَمْوَالَكُمُ</w:t>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lang w:bidi="ar-SY"/>
        </w:rPr>
        <w:sym w:font="AGA Arabesque" w:char="F05B"/>
      </w:r>
      <w:r w:rsidR="008B4E57" w:rsidRPr="00DB25D1">
        <w:rPr>
          <w:rFonts w:ascii="Traditional Arabic" w:hAnsi="Traditional Arabic" w:cs="Simplified Arabic"/>
          <w:sz w:val="28"/>
          <w:szCs w:val="28"/>
          <w:rtl/>
          <w:lang w:bidi="ar-IQ"/>
        </w:rPr>
        <w:t>.</w:t>
      </w:r>
    </w:p>
    <w:p w:rsidR="00E92681" w:rsidRPr="00DB25D1" w:rsidRDefault="00B83E15" w:rsidP="005D4720">
      <w:pPr>
        <w:jc w:val="both"/>
        <w:rPr>
          <w:rFonts w:ascii="Traditional Arabic" w:hAnsi="Traditional Arabic" w:cs="Simplified Arabic"/>
          <w:b/>
          <w:bCs/>
          <w:sz w:val="28"/>
          <w:szCs w:val="28"/>
          <w:rtl/>
          <w:lang w:bidi="ar-AE"/>
        </w:rPr>
      </w:pPr>
      <w:r w:rsidRPr="00DB25D1">
        <w:rPr>
          <w:rFonts w:ascii="Traditional Arabic" w:hAnsi="Traditional Arabic" w:cs="Simplified Arabic"/>
          <w:b/>
          <w:bCs/>
          <w:sz w:val="28"/>
          <w:szCs w:val="28"/>
          <w:rtl/>
          <w:lang w:bidi="ar-SY"/>
        </w:rPr>
        <w:t>اختلف المفسرون في تعيين المخاطبين في هذه الآية إلى قولين :</w:t>
      </w:r>
    </w:p>
    <w:p w:rsidR="00E92681" w:rsidRPr="00DB25D1" w:rsidRDefault="00E92681" w:rsidP="00270343">
      <w:pPr>
        <w:pStyle w:val="BodyText3"/>
        <w:jc w:val="both"/>
        <w:outlineLvl w:val="9"/>
        <w:rPr>
          <w:rFonts w:ascii="Traditional Arabic" w:hAnsi="Traditional Arabic" w:cs="Simplified Arabic"/>
          <w:rtl/>
        </w:rPr>
      </w:pPr>
      <w:r w:rsidRPr="00DB25D1">
        <w:rPr>
          <w:rFonts w:ascii="Traditional Arabic" w:hAnsi="Traditional Arabic" w:cs="Simplified Arabic" w:hint="cs"/>
          <w:rtl/>
        </w:rPr>
        <w:t xml:space="preserve"> </w:t>
      </w:r>
      <w:r w:rsidR="00B83E15" w:rsidRPr="00DB25D1">
        <w:rPr>
          <w:rFonts w:ascii="Traditional Arabic" w:hAnsi="Traditional Arabic" w:cs="Simplified Arabic"/>
          <w:b/>
          <w:bCs/>
          <w:rtl/>
        </w:rPr>
        <w:t>القول الأول :</w:t>
      </w:r>
      <w:r w:rsidR="00B83E15" w:rsidRPr="00DB25D1">
        <w:rPr>
          <w:rFonts w:ascii="Traditional Arabic" w:hAnsi="Traditional Arabic" w:cs="Simplified Arabic"/>
          <w:rtl/>
        </w:rPr>
        <w:t xml:space="preserve"> </w:t>
      </w:r>
    </w:p>
    <w:p w:rsidR="00B83E15" w:rsidRPr="00DB25D1" w:rsidRDefault="00B83E15" w:rsidP="00E92681">
      <w:pPr>
        <w:pStyle w:val="BodyText3"/>
        <w:ind w:firstLine="720"/>
        <w:jc w:val="both"/>
        <w:outlineLvl w:val="9"/>
        <w:rPr>
          <w:rFonts w:ascii="Traditional Arabic" w:hAnsi="Traditional Arabic" w:cs="Simplified Arabic"/>
          <w:color w:val="FF0000"/>
          <w:rtl/>
        </w:rPr>
      </w:pPr>
      <w:r w:rsidRPr="00DB25D1">
        <w:rPr>
          <w:rFonts w:ascii="Traditional Arabic" w:hAnsi="Traditional Arabic" w:cs="Simplified Arabic"/>
          <w:rtl/>
        </w:rPr>
        <w:t>أن المخاطبين هم أولياء اليتامى، والسفهاء هم ال</w:t>
      </w:r>
      <w:r w:rsidR="00225CD9" w:rsidRPr="00DB25D1">
        <w:rPr>
          <w:rFonts w:ascii="Traditional Arabic" w:hAnsi="Traditional Arabic" w:cs="Simplified Arabic"/>
          <w:rtl/>
        </w:rPr>
        <w:t>يتامى مطلقاً أو المبذرون بالفعل</w:t>
      </w:r>
      <w:r w:rsidRPr="00DB25D1">
        <w:rPr>
          <w:rFonts w:ascii="Traditional Arabic" w:hAnsi="Traditional Arabic" w:cs="Simplified Arabic"/>
          <w:rtl/>
        </w:rPr>
        <w:t xml:space="preserve">، والأموال أموالهم لا أموال الأولياء، وإنما أضيفت الأموال إلى ضمير الأولياء المخاطبين مع أنها أموال اليتامى للمبالغة في حملهم للمحافظة عليها، بتنزيل أموال اليتامى منزلة أموال الأولياء، لما بين الولي واليتيم من الاتحاد في الجنس والنسب، ونظيره في قوله </w:t>
      </w:r>
      <w:r w:rsidRPr="00DB25D1">
        <w:rPr>
          <w:rFonts w:ascii="Traditional Arabic" w:hAnsi="Traditional Arabic" w:cs="Simplified Arabic"/>
        </w:rPr>
        <w:sym w:font="AGA Arabesque" w:char="F055"/>
      </w:r>
      <w:r w:rsidRPr="00DB25D1">
        <w:rPr>
          <w:rFonts w:ascii="Traditional Arabic" w:hAnsi="Traditional Arabic" w:cs="Simplified Arabic"/>
          <w:rtl/>
        </w:rPr>
        <w:t xml:space="preserve"> : </w:t>
      </w:r>
      <w:r w:rsidRPr="00DB25D1">
        <w:rPr>
          <w:rFonts w:ascii="Traditional Arabic" w:hAnsi="Traditional Arabic" w:cs="Simplified Arabic"/>
          <w:lang w:bidi="ar-JO"/>
        </w:rPr>
        <w:sym w:font="AGA Arabesque" w:char="F05D"/>
      </w:r>
      <w:r w:rsidRPr="00DB25D1">
        <w:rPr>
          <w:rFonts w:ascii="Traditional Arabic" w:hAnsi="Traditional Arabic" w:cs="Simplified Arabic"/>
          <w:rtl/>
        </w:rPr>
        <w:t xml:space="preserve"> فَإِذَا دَخَلْتُم بُيُوتًا فَسَلِّمُوا </w:t>
      </w:r>
      <w:proofErr w:type="spellStart"/>
      <w:r w:rsidRPr="00DB25D1">
        <w:rPr>
          <w:rFonts w:ascii="Traditional Arabic" w:hAnsi="Traditional Arabic" w:cs="Simplified Arabic"/>
          <w:rtl/>
        </w:rPr>
        <w:t>عَلَىٰ</w:t>
      </w:r>
      <w:proofErr w:type="spellEnd"/>
      <w:r w:rsidRPr="00DB25D1">
        <w:rPr>
          <w:rFonts w:ascii="Traditional Arabic" w:hAnsi="Traditional Arabic" w:cs="Simplified Arabic"/>
          <w:rtl/>
        </w:rPr>
        <w:t xml:space="preserve"> أَنفُسِكُمْ </w:t>
      </w:r>
      <w:r w:rsidRPr="00DB25D1">
        <w:rPr>
          <w:rFonts w:ascii="Traditional Arabic" w:hAnsi="Traditional Arabic" w:cs="Simplified Arabic"/>
        </w:rPr>
        <w:sym w:font="AGA Arabesque" w:char="F05B"/>
      </w:r>
      <w:r w:rsidRPr="00DB25D1">
        <w:rPr>
          <w:rStyle w:val="FootnoteReference"/>
          <w:rFonts w:ascii="Traditional Arabic" w:hAnsi="Traditional Arabic" w:cs="Simplified Arabic"/>
          <w:rtl/>
        </w:rPr>
        <w:t>(</w:t>
      </w:r>
      <w:r w:rsidRPr="00DB25D1">
        <w:rPr>
          <w:rStyle w:val="FootnoteReference"/>
          <w:rFonts w:ascii="Traditional Arabic" w:hAnsi="Traditional Arabic" w:cs="Simplified Arabic"/>
          <w:rtl/>
        </w:rPr>
        <w:footnoteReference w:id="46"/>
      </w:r>
      <w:r w:rsidRPr="00DB25D1">
        <w:rPr>
          <w:rStyle w:val="FootnoteReference"/>
          <w:rFonts w:ascii="Traditional Arabic" w:hAnsi="Traditional Arabic" w:cs="Simplified Arabic"/>
          <w:rtl/>
        </w:rPr>
        <w:t>)</w:t>
      </w:r>
      <w:r w:rsidR="00E92681" w:rsidRPr="00DB25D1">
        <w:rPr>
          <w:rFonts w:ascii="Traditional Arabic" w:hAnsi="Traditional Arabic" w:cs="Simplified Arabic"/>
          <w:rtl/>
        </w:rPr>
        <w:t>. أي : على من يكون فيها، وقوله</w:t>
      </w:r>
      <w:r w:rsidRPr="00DB25D1">
        <w:rPr>
          <w:rFonts w:ascii="Traditional Arabic" w:hAnsi="Traditional Arabic" w:cs="Simplified Arabic"/>
          <w:rtl/>
        </w:rPr>
        <w:t>:</w:t>
      </w:r>
      <w:r w:rsidRPr="00DB25D1">
        <w:rPr>
          <w:rFonts w:ascii="Traditional Arabic" w:hAnsi="Traditional Arabic" w:cs="Simplified Arabic"/>
          <w:lang w:bidi="ar-JO"/>
        </w:rPr>
        <w:sym w:font="AGA Arabesque" w:char="F05D"/>
      </w:r>
      <w:r w:rsidRPr="00DB25D1">
        <w:rPr>
          <w:rFonts w:ascii="Traditional Arabic" w:hAnsi="Traditional Arabic" w:cs="Simplified Arabic"/>
          <w:rtl/>
        </w:rPr>
        <w:t xml:space="preserve">وَلَا تَقْتُلُوا أَنْفُسَكُمْ </w:t>
      </w:r>
      <w:r w:rsidRPr="00DB25D1">
        <w:rPr>
          <w:rFonts w:ascii="Traditional Arabic" w:hAnsi="Traditional Arabic" w:cs="Simplified Arabic"/>
        </w:rPr>
        <w:sym w:font="AGA Arabesque" w:char="F05B"/>
      </w:r>
      <w:r w:rsidRPr="00DB25D1">
        <w:rPr>
          <w:rStyle w:val="FootnoteReference"/>
          <w:rFonts w:ascii="Traditional Arabic" w:hAnsi="Traditional Arabic" w:cs="Simplified Arabic"/>
          <w:rtl/>
        </w:rPr>
        <w:t>(</w:t>
      </w:r>
      <w:r w:rsidRPr="00DB25D1">
        <w:rPr>
          <w:rStyle w:val="FootnoteReference"/>
          <w:rFonts w:ascii="Traditional Arabic" w:hAnsi="Traditional Arabic" w:cs="Simplified Arabic"/>
          <w:rtl/>
        </w:rPr>
        <w:footnoteReference w:id="47"/>
      </w:r>
      <w:r w:rsidRPr="00DB25D1">
        <w:rPr>
          <w:rStyle w:val="FootnoteReference"/>
          <w:rFonts w:ascii="Traditional Arabic" w:hAnsi="Traditional Arabic" w:cs="Simplified Arabic"/>
          <w:rtl/>
        </w:rPr>
        <w:t>)</w:t>
      </w:r>
      <w:r w:rsidRPr="00DB25D1">
        <w:rPr>
          <w:rFonts w:ascii="Traditional Arabic" w:hAnsi="Traditional Arabic" w:cs="Simplified Arabic"/>
          <w:rtl/>
        </w:rPr>
        <w:t>.</w:t>
      </w:r>
    </w:p>
    <w:p w:rsidR="00B83E15" w:rsidRPr="00DB25D1" w:rsidRDefault="00E92681"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  يعني</w:t>
      </w:r>
      <w:r w:rsidR="00B83E15" w:rsidRPr="00DB25D1">
        <w:rPr>
          <w:rFonts w:ascii="Traditional Arabic" w:hAnsi="Traditional Arabic" w:cs="Simplified Arabic"/>
          <w:sz w:val="28"/>
          <w:szCs w:val="28"/>
          <w:rtl/>
          <w:lang w:bidi="ar-SY"/>
        </w:rPr>
        <w:t>:</w:t>
      </w:r>
      <w:r w:rsidR="008809ED" w:rsidRPr="00DB25D1">
        <w:rPr>
          <w:rFonts w:ascii="Traditional Arabic" w:hAnsi="Traditional Arabic" w:cs="Simplified Arabic" w:hint="cs"/>
          <w:sz w:val="28"/>
          <w:szCs w:val="28"/>
          <w:rtl/>
          <w:lang w:bidi="ar-SY"/>
        </w:rPr>
        <w:t xml:space="preserve"> </w:t>
      </w:r>
      <w:r w:rsidR="00B83E15" w:rsidRPr="00DB25D1">
        <w:rPr>
          <w:rFonts w:ascii="Traditional Arabic" w:hAnsi="Traditional Arabic" w:cs="Simplified Arabic"/>
          <w:sz w:val="28"/>
          <w:szCs w:val="28"/>
          <w:rtl/>
          <w:lang w:bidi="ar-SY"/>
        </w:rPr>
        <w:t>لا يقتل بعضكم بعضا، إلا أنه عبر عن نوعهم ب</w:t>
      </w:r>
      <w:r w:rsidRPr="00DB25D1">
        <w:rPr>
          <w:rFonts w:ascii="Traditional Arabic" w:hAnsi="Traditional Arabic" w:cs="Simplified Arabic"/>
          <w:sz w:val="28"/>
          <w:szCs w:val="28"/>
          <w:rtl/>
          <w:lang w:bidi="ar-SY"/>
        </w:rPr>
        <w:t>أنفسهم مبالغة في الزجر عن القتل</w:t>
      </w:r>
      <w:r w:rsidR="00B83E15" w:rsidRPr="00DB25D1">
        <w:rPr>
          <w:rFonts w:ascii="Traditional Arabic" w:hAnsi="Traditional Arabic" w:cs="Simplified Arabic"/>
          <w:sz w:val="28"/>
          <w:szCs w:val="28"/>
          <w:rtl/>
          <w:lang w:bidi="ar-SY"/>
        </w:rPr>
        <w:t>، حتى كأن قتلهم قتل أنفس</w:t>
      </w:r>
      <w:r w:rsidR="00225CD9" w:rsidRPr="00DB25D1">
        <w:rPr>
          <w:rFonts w:ascii="Traditional Arabic" w:hAnsi="Traditional Arabic" w:cs="Simplified Arabic"/>
          <w:sz w:val="28"/>
          <w:szCs w:val="28"/>
          <w:rtl/>
          <w:lang w:bidi="ar-SY"/>
        </w:rPr>
        <w:t>هم ، وهذا قو</w:t>
      </w:r>
      <w:r w:rsidR="008B4E57" w:rsidRPr="00DB25D1">
        <w:rPr>
          <w:rFonts w:ascii="Traditional Arabic" w:hAnsi="Traditional Arabic" w:cs="Simplified Arabic"/>
          <w:sz w:val="28"/>
          <w:szCs w:val="28"/>
          <w:rtl/>
          <w:lang w:bidi="ar-SY"/>
        </w:rPr>
        <w:t>ل : سعيد بن جبير</w:t>
      </w:r>
      <w:r w:rsidR="00A169CA" w:rsidRPr="00DB25D1">
        <w:rPr>
          <w:rFonts w:ascii="Traditional Arabic" w:hAnsi="Traditional Arabic" w:cs="Simplified Arabic" w:hint="cs"/>
          <w:sz w:val="28"/>
          <w:szCs w:val="28"/>
          <w:rtl/>
          <w:lang w:bidi="ar-SY"/>
        </w:rPr>
        <w:t>*</w:t>
      </w:r>
      <w:r w:rsidR="008B4E57" w:rsidRPr="00DB25D1">
        <w:rPr>
          <w:rFonts w:ascii="Traditional Arabic" w:hAnsi="Traditional Arabic" w:cs="Simplified Arabic"/>
          <w:sz w:val="28"/>
          <w:szCs w:val="28"/>
          <w:rtl/>
          <w:lang w:bidi="ar-SY"/>
        </w:rPr>
        <w:t xml:space="preserve"> و</w:t>
      </w:r>
      <w:r w:rsidR="00B83E15" w:rsidRPr="00DB25D1">
        <w:rPr>
          <w:rFonts w:ascii="Traditional Arabic" w:hAnsi="Traditional Arabic" w:cs="Simplified Arabic"/>
          <w:sz w:val="28"/>
          <w:szCs w:val="28"/>
          <w:rtl/>
          <w:lang w:bidi="ar-SY"/>
        </w:rPr>
        <w:t>عكرمة</w:t>
      </w:r>
      <w:r w:rsidR="00A169CA" w:rsidRPr="00DB25D1">
        <w:rPr>
          <w:rFonts w:ascii="Traditional Arabic" w:hAnsi="Traditional Arabic" w:cs="Simplified Arabic" w:hint="cs"/>
          <w:sz w:val="28"/>
          <w:szCs w:val="28"/>
          <w:rtl/>
          <w:lang w:bidi="ar-SY"/>
        </w:rPr>
        <w:t>*</w:t>
      </w:r>
      <w:r w:rsidR="00B83E15" w:rsidRPr="00DB25D1">
        <w:rPr>
          <w:rFonts w:ascii="Traditional Arabic" w:hAnsi="Traditional Arabic" w:cs="Simplified Arabic"/>
          <w:sz w:val="28"/>
          <w:szCs w:val="28"/>
          <w:rtl/>
          <w:lang w:bidi="ar-SY"/>
        </w:rPr>
        <w:t xml:space="preserve"> رحمهما الله</w:t>
      </w:r>
      <w:r w:rsidR="00B83E15" w:rsidRPr="00DB25D1">
        <w:rPr>
          <w:rStyle w:val="FootnoteReference"/>
          <w:rFonts w:ascii="Traditional Arabic" w:hAnsi="Traditional Arabic" w:cs="Simplified Arabic"/>
          <w:sz w:val="28"/>
          <w:szCs w:val="28"/>
          <w:rtl/>
          <w:lang w:bidi="ar-SY"/>
        </w:rPr>
        <w:t>(</w:t>
      </w:r>
      <w:r w:rsidR="00B83E15" w:rsidRPr="00DB25D1">
        <w:rPr>
          <w:rStyle w:val="FootnoteReference"/>
          <w:rFonts w:ascii="Traditional Arabic" w:hAnsi="Traditional Arabic" w:cs="Simplified Arabic"/>
          <w:sz w:val="28"/>
          <w:szCs w:val="28"/>
          <w:rtl/>
          <w:lang w:bidi="ar-SY"/>
        </w:rPr>
        <w:footnoteReference w:id="48"/>
      </w:r>
      <w:r w:rsidR="00B83E15" w:rsidRPr="00DB25D1">
        <w:rPr>
          <w:rStyle w:val="FootnoteReference"/>
          <w:rFonts w:ascii="Traditional Arabic" w:hAnsi="Traditional Arabic" w:cs="Simplified Arabic"/>
          <w:sz w:val="28"/>
          <w:szCs w:val="28"/>
          <w:rtl/>
          <w:lang w:bidi="ar-SY"/>
        </w:rPr>
        <w:t>)</w:t>
      </w:r>
      <w:r w:rsidR="00B83E15" w:rsidRPr="00DB25D1">
        <w:rPr>
          <w:rFonts w:ascii="Traditional Arabic" w:hAnsi="Traditional Arabic" w:cs="Simplified Arabic"/>
          <w:sz w:val="28"/>
          <w:szCs w:val="28"/>
          <w:rtl/>
          <w:lang w:bidi="ar-SY"/>
        </w:rPr>
        <w:t>.</w:t>
      </w:r>
    </w:p>
    <w:p w:rsidR="005D4720" w:rsidRPr="00DB25D1" w:rsidRDefault="005D4720" w:rsidP="00270343">
      <w:pPr>
        <w:jc w:val="both"/>
        <w:rPr>
          <w:rFonts w:ascii="Traditional Arabic" w:hAnsi="Traditional Arabic" w:cs="Simplified Arabic"/>
          <w:sz w:val="28"/>
          <w:szCs w:val="28"/>
          <w:rtl/>
          <w:lang w:bidi="ar-SY"/>
        </w:rPr>
      </w:pPr>
    </w:p>
    <w:p w:rsidR="00B83E15" w:rsidRPr="00DB25D1" w:rsidRDefault="00B83E15" w:rsidP="00270343">
      <w:pPr>
        <w:jc w:val="both"/>
        <w:rPr>
          <w:rFonts w:ascii="Traditional Arabic" w:hAnsi="Traditional Arabic" w:cs="Simplified Arabic"/>
          <w:b/>
          <w:bCs/>
          <w:sz w:val="28"/>
          <w:szCs w:val="28"/>
          <w:rtl/>
          <w:lang w:bidi="ar-SY"/>
        </w:rPr>
      </w:pPr>
      <w:r w:rsidRPr="00DB25D1">
        <w:rPr>
          <w:rFonts w:ascii="Traditional Arabic" w:hAnsi="Traditional Arabic" w:cs="Simplified Arabic"/>
          <w:b/>
          <w:bCs/>
          <w:sz w:val="28"/>
          <w:szCs w:val="28"/>
          <w:rtl/>
          <w:lang w:bidi="ar-SY"/>
        </w:rPr>
        <w:t>القول الثاني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  </w:t>
      </w:r>
      <w:r w:rsidR="00E92681" w:rsidRPr="00DB25D1">
        <w:rPr>
          <w:rFonts w:ascii="Traditional Arabic" w:hAnsi="Traditional Arabic" w:cs="Simplified Arabic" w:hint="cs"/>
          <w:sz w:val="28"/>
          <w:szCs w:val="28"/>
          <w:rtl/>
          <w:lang w:bidi="ar-SY"/>
        </w:rPr>
        <w:t xml:space="preserve">  </w:t>
      </w:r>
      <w:r w:rsidRPr="00DB25D1">
        <w:rPr>
          <w:rFonts w:ascii="Traditional Arabic" w:hAnsi="Traditional Arabic" w:cs="Simplified Arabic"/>
          <w:sz w:val="28"/>
          <w:szCs w:val="28"/>
          <w:rtl/>
          <w:lang w:bidi="ar-SY"/>
        </w:rPr>
        <w:t xml:space="preserve">إنَّ قوله </w:t>
      </w:r>
      <w:r w:rsidRPr="00DB25D1">
        <w:rPr>
          <w:rFonts w:ascii="Traditional Arabic" w:hAnsi="Traditional Arabic" w:cs="Simplified Arabic"/>
          <w:sz w:val="28"/>
          <w:szCs w:val="28"/>
          <w:lang w:bidi="ar-SY"/>
        </w:rPr>
        <w:sym w:font="AGA Arabesque" w:char="F055"/>
      </w:r>
      <w:r w:rsidR="008B4E57" w:rsidRPr="00DB25D1">
        <w:rPr>
          <w:rFonts w:ascii="Traditional Arabic" w:hAnsi="Traditional Arabic" w:cs="Simplified Arabic"/>
          <w:sz w:val="28"/>
          <w:szCs w:val="28"/>
          <w:rtl/>
          <w:lang w:bidi="ar-SY"/>
        </w:rPr>
        <w:t xml:space="preserve">: ( </w:t>
      </w:r>
      <w:r w:rsidRPr="00DB25D1">
        <w:rPr>
          <w:rFonts w:ascii="Traditional Arabic" w:hAnsi="Traditional Arabic" w:cs="Simplified Arabic"/>
          <w:sz w:val="28"/>
          <w:szCs w:val="28"/>
          <w:rtl/>
          <w:lang w:bidi="ar-SY"/>
        </w:rPr>
        <w:t xml:space="preserve">أموالكم ) يقتضي خطاب كل عاقل من الناس عن دفع ماله إلى السفهاء إلى لما في ذلك من تضييعه لعجز هؤلاء عن القيام بحفظه وتثميره وهو يعني بالسفهاء الصبيان والنساء الذين لا يكملون </w:t>
      </w:r>
      <w:r w:rsidR="008B4E57" w:rsidRPr="00DB25D1">
        <w:rPr>
          <w:rFonts w:ascii="Traditional Arabic" w:hAnsi="Traditional Arabic" w:cs="Simplified Arabic"/>
          <w:sz w:val="28"/>
          <w:szCs w:val="28"/>
          <w:rtl/>
          <w:lang w:bidi="ar-SY"/>
        </w:rPr>
        <w:t>لحفظ المال، و</w:t>
      </w:r>
      <w:r w:rsidRPr="00DB25D1">
        <w:rPr>
          <w:rFonts w:ascii="Traditional Arabic" w:hAnsi="Traditional Arabic" w:cs="Simplified Arabic"/>
          <w:sz w:val="28"/>
          <w:szCs w:val="28"/>
          <w:rtl/>
          <w:lang w:bidi="ar-SY"/>
        </w:rPr>
        <w:t>عليه تكون إضافة الأموال</w:t>
      </w:r>
      <w:r w:rsidR="008B4E57" w:rsidRPr="00DB25D1">
        <w:rPr>
          <w:rFonts w:ascii="Traditional Arabic" w:hAnsi="Traditional Arabic" w:cs="Simplified Arabic"/>
          <w:sz w:val="28"/>
          <w:szCs w:val="28"/>
          <w:rtl/>
          <w:lang w:bidi="ar-SY"/>
        </w:rPr>
        <w:t xml:space="preserve"> إلى ضمير المخاطبين على حقيقتها</w:t>
      </w:r>
      <w:r w:rsidRPr="00DB25D1">
        <w:rPr>
          <w:rFonts w:ascii="Traditional Arabic" w:hAnsi="Traditional Arabic" w:cs="Simplified Arabic"/>
          <w:sz w:val="28"/>
          <w:szCs w:val="28"/>
          <w:rtl/>
          <w:lang w:bidi="ar-SY"/>
        </w:rPr>
        <w:t>، وهذا قول اب</w:t>
      </w:r>
      <w:r w:rsidR="008B4E57" w:rsidRPr="00DB25D1">
        <w:rPr>
          <w:rFonts w:ascii="Traditional Arabic" w:hAnsi="Traditional Arabic" w:cs="Simplified Arabic"/>
          <w:sz w:val="28"/>
          <w:szCs w:val="28"/>
          <w:rtl/>
          <w:lang w:bidi="ar-SY"/>
        </w:rPr>
        <w:t>ن عباس و</w:t>
      </w:r>
      <w:r w:rsidRPr="00DB25D1">
        <w:rPr>
          <w:rFonts w:ascii="Traditional Arabic" w:hAnsi="Traditional Arabic" w:cs="Simplified Arabic"/>
          <w:sz w:val="28"/>
          <w:szCs w:val="28"/>
          <w:rtl/>
          <w:lang w:bidi="ar-SY"/>
        </w:rPr>
        <w:t>ابن مسعود رضي الله عنهما</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49"/>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270343" w:rsidRPr="00DB25D1" w:rsidRDefault="00270343" w:rsidP="00270343">
      <w:pPr>
        <w:jc w:val="both"/>
        <w:rPr>
          <w:rFonts w:ascii="Traditional Arabic" w:hAnsi="Traditional Arabic" w:cs="Simplified Arabic"/>
          <w:b/>
          <w:bCs/>
          <w:sz w:val="28"/>
          <w:szCs w:val="28"/>
          <w:rtl/>
          <w:lang w:bidi="ar-SY"/>
        </w:rPr>
      </w:pPr>
      <w:r w:rsidRPr="00DB25D1">
        <w:rPr>
          <w:rFonts w:ascii="Traditional Arabic" w:hAnsi="Traditional Arabic" w:cs="Simplified Arabic" w:hint="cs"/>
          <w:b/>
          <w:bCs/>
          <w:sz w:val="28"/>
          <w:szCs w:val="28"/>
          <w:rtl/>
          <w:lang w:bidi="ar-SY"/>
        </w:rPr>
        <w:t>الترجيح</w:t>
      </w:r>
      <w:r w:rsidR="00F51E0C">
        <w:rPr>
          <w:rFonts w:ascii="Traditional Arabic" w:hAnsi="Traditional Arabic" w:cs="Simplified Arabic" w:hint="cs"/>
          <w:b/>
          <w:bCs/>
          <w:sz w:val="28"/>
          <w:szCs w:val="28"/>
          <w:rtl/>
          <w:lang w:bidi="ar-SY"/>
        </w:rPr>
        <w:t>:</w:t>
      </w:r>
    </w:p>
    <w:p w:rsidR="00225CD9" w:rsidRPr="00DB25D1" w:rsidRDefault="00225CD9" w:rsidP="00270343">
      <w:pPr>
        <w:ind w:firstLine="720"/>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lastRenderedPageBreak/>
        <w:t>وما اميل اليه هو القول الثاني لان الخطاب للجميع</w:t>
      </w:r>
      <w:r w:rsidR="000E4348" w:rsidRPr="00DB25D1">
        <w:rPr>
          <w:rFonts w:ascii="Traditional Arabic" w:hAnsi="Traditional Arabic" w:cs="Simplified Arabic" w:hint="cs"/>
          <w:sz w:val="28"/>
          <w:szCs w:val="28"/>
          <w:rtl/>
          <w:lang w:bidi="ar-SY"/>
        </w:rPr>
        <w:t xml:space="preserve"> ولم يختص الخطاب على البعض دون البعض الاخر</w:t>
      </w:r>
      <w:r w:rsidRPr="00DB25D1">
        <w:rPr>
          <w:rFonts w:ascii="Traditional Arabic" w:hAnsi="Traditional Arabic" w:cs="Simplified Arabic"/>
          <w:sz w:val="28"/>
          <w:szCs w:val="28"/>
          <w:rtl/>
          <w:lang w:bidi="ar-SY"/>
        </w:rPr>
        <w:t xml:space="preserve"> للتحذير عدم اعطاء السفهاء التصرف بماله؛ لأنه لا يحسن التصرف فتضيع عليه امواله .</w:t>
      </w:r>
    </w:p>
    <w:p w:rsidR="00225CD9" w:rsidRPr="00DB25D1" w:rsidRDefault="00225CD9" w:rsidP="00270343">
      <w:pPr>
        <w:jc w:val="both"/>
        <w:rPr>
          <w:rFonts w:ascii="Traditional Arabic" w:hAnsi="Traditional Arabic" w:cs="Simplified Arabic"/>
          <w:sz w:val="28"/>
          <w:szCs w:val="28"/>
          <w:rtl/>
          <w:lang w:bidi="ar-SY"/>
        </w:rPr>
      </w:pPr>
    </w:p>
    <w:p w:rsidR="00A169CA" w:rsidRPr="00DB25D1" w:rsidRDefault="00A169CA" w:rsidP="00270343">
      <w:pPr>
        <w:jc w:val="both"/>
        <w:rPr>
          <w:rFonts w:ascii="Traditional Arabic" w:hAnsi="Traditional Arabic" w:cs="Simplified Arabic"/>
          <w:sz w:val="28"/>
          <w:szCs w:val="28"/>
          <w:rtl/>
          <w:lang w:bidi="ar-SY"/>
        </w:rPr>
      </w:pPr>
    </w:p>
    <w:p w:rsidR="00A169CA" w:rsidRPr="00DB25D1" w:rsidRDefault="00A169CA" w:rsidP="00270343">
      <w:pPr>
        <w:jc w:val="both"/>
        <w:rPr>
          <w:rFonts w:ascii="Traditional Arabic" w:hAnsi="Traditional Arabic" w:cs="Simplified Arabic"/>
          <w:sz w:val="28"/>
          <w:szCs w:val="28"/>
          <w:rtl/>
          <w:lang w:bidi="ar-SY"/>
        </w:rPr>
      </w:pPr>
    </w:p>
    <w:p w:rsidR="00A169CA" w:rsidRPr="00DB25D1" w:rsidRDefault="00A169CA" w:rsidP="00270343">
      <w:pPr>
        <w:jc w:val="both"/>
        <w:rPr>
          <w:rFonts w:ascii="Traditional Arabic" w:hAnsi="Traditional Arabic" w:cs="Simplified Arabic"/>
          <w:sz w:val="28"/>
          <w:szCs w:val="28"/>
          <w:rtl/>
          <w:lang w:bidi="ar-SY"/>
        </w:rPr>
      </w:pPr>
    </w:p>
    <w:p w:rsidR="005D4720" w:rsidRPr="00DB25D1" w:rsidRDefault="005D4720" w:rsidP="008578E7">
      <w:pPr>
        <w:spacing w:line="360" w:lineRule="auto"/>
        <w:jc w:val="center"/>
        <w:rPr>
          <w:rFonts w:ascii="Traditional Arabic" w:hAnsi="Traditional Arabic" w:cs="Simplified Arabic"/>
          <w:b/>
          <w:bCs/>
          <w:sz w:val="28"/>
          <w:szCs w:val="28"/>
          <w:rtl/>
        </w:rPr>
      </w:pPr>
    </w:p>
    <w:p w:rsidR="005D4720" w:rsidRPr="00DB25D1" w:rsidRDefault="005D4720" w:rsidP="008578E7">
      <w:pPr>
        <w:spacing w:line="360" w:lineRule="auto"/>
        <w:jc w:val="center"/>
        <w:rPr>
          <w:rFonts w:ascii="Traditional Arabic" w:hAnsi="Traditional Arabic" w:cs="Simplified Arabic"/>
          <w:b/>
          <w:bCs/>
          <w:sz w:val="28"/>
          <w:szCs w:val="28"/>
          <w:rtl/>
        </w:rPr>
      </w:pPr>
    </w:p>
    <w:p w:rsidR="005D4720" w:rsidRPr="00DB25D1" w:rsidRDefault="005D4720" w:rsidP="008578E7">
      <w:pPr>
        <w:spacing w:line="360" w:lineRule="auto"/>
        <w:jc w:val="center"/>
        <w:rPr>
          <w:rFonts w:ascii="Traditional Arabic" w:hAnsi="Traditional Arabic" w:cs="Simplified Arabic"/>
          <w:b/>
          <w:bCs/>
          <w:sz w:val="28"/>
          <w:szCs w:val="28"/>
          <w:rtl/>
        </w:rPr>
      </w:pPr>
    </w:p>
    <w:p w:rsidR="005D4720" w:rsidRPr="00DB25D1" w:rsidRDefault="005D4720" w:rsidP="008578E7">
      <w:pPr>
        <w:spacing w:line="360" w:lineRule="auto"/>
        <w:jc w:val="center"/>
        <w:rPr>
          <w:rFonts w:ascii="Traditional Arabic" w:hAnsi="Traditional Arabic" w:cs="Simplified Arabic"/>
          <w:b/>
          <w:bCs/>
          <w:sz w:val="28"/>
          <w:szCs w:val="28"/>
          <w:rtl/>
        </w:rPr>
      </w:pPr>
    </w:p>
    <w:p w:rsidR="005D4720" w:rsidRPr="00DB25D1" w:rsidRDefault="005D4720" w:rsidP="008578E7">
      <w:pPr>
        <w:spacing w:line="360" w:lineRule="auto"/>
        <w:jc w:val="center"/>
        <w:rPr>
          <w:rFonts w:ascii="Traditional Arabic" w:hAnsi="Traditional Arabic" w:cs="Simplified Arabic"/>
          <w:b/>
          <w:bCs/>
          <w:sz w:val="28"/>
          <w:szCs w:val="28"/>
          <w:rtl/>
        </w:rPr>
      </w:pPr>
    </w:p>
    <w:p w:rsidR="00B83E15" w:rsidRPr="00DB25D1" w:rsidRDefault="00B83E15" w:rsidP="00F51E0C">
      <w:pPr>
        <w:spacing w:line="276" w:lineRule="auto"/>
        <w:jc w:val="center"/>
        <w:rPr>
          <w:rFonts w:ascii="Traditional Arabic" w:hAnsi="Traditional Arabic" w:cs="Simplified Arabic"/>
          <w:b/>
          <w:bCs/>
          <w:sz w:val="28"/>
          <w:szCs w:val="28"/>
          <w:rtl/>
        </w:rPr>
      </w:pPr>
      <w:r w:rsidRPr="00DB25D1">
        <w:rPr>
          <w:rFonts w:ascii="Traditional Arabic" w:hAnsi="Traditional Arabic" w:cs="Simplified Arabic"/>
          <w:b/>
          <w:bCs/>
          <w:sz w:val="28"/>
          <w:szCs w:val="28"/>
          <w:rtl/>
        </w:rPr>
        <w:t>المبحث الثاني</w:t>
      </w:r>
    </w:p>
    <w:p w:rsidR="00B83E15" w:rsidRPr="00DB25D1" w:rsidRDefault="00B83E15" w:rsidP="00F51E0C">
      <w:pPr>
        <w:spacing w:line="276" w:lineRule="auto"/>
        <w:jc w:val="center"/>
        <w:rPr>
          <w:rFonts w:ascii="Traditional Arabic" w:hAnsi="Traditional Arabic" w:cs="Simplified Arabic"/>
          <w:b/>
          <w:bCs/>
          <w:sz w:val="28"/>
          <w:szCs w:val="28"/>
          <w:rtl/>
          <w:lang w:bidi="ar-SY"/>
        </w:rPr>
      </w:pPr>
      <w:r w:rsidRPr="00DB25D1">
        <w:rPr>
          <w:rFonts w:ascii="Traditional Arabic" w:hAnsi="Traditional Arabic" w:cs="Simplified Arabic"/>
          <w:b/>
          <w:bCs/>
          <w:sz w:val="28"/>
          <w:szCs w:val="28"/>
          <w:rtl/>
          <w:lang w:bidi="ar-SY"/>
        </w:rPr>
        <w:t>أحـكام السـفيه</w:t>
      </w:r>
    </w:p>
    <w:p w:rsidR="00B83E15" w:rsidRPr="00DB25D1" w:rsidRDefault="00B83E15" w:rsidP="00F51E0C">
      <w:pPr>
        <w:spacing w:line="276" w:lineRule="auto"/>
        <w:jc w:val="center"/>
        <w:rPr>
          <w:rFonts w:ascii="Traditional Arabic" w:hAnsi="Traditional Arabic" w:cs="Simplified Arabic"/>
          <w:b/>
          <w:bCs/>
          <w:sz w:val="28"/>
          <w:szCs w:val="28"/>
          <w:rtl/>
        </w:rPr>
      </w:pPr>
      <w:r w:rsidRPr="00DB25D1">
        <w:rPr>
          <w:rFonts w:ascii="Traditional Arabic" w:hAnsi="Traditional Arabic" w:cs="Simplified Arabic"/>
          <w:b/>
          <w:bCs/>
          <w:sz w:val="28"/>
          <w:szCs w:val="28"/>
          <w:rtl/>
          <w:lang w:bidi="ar-SY"/>
        </w:rPr>
        <w:t>وفيه خمس مطالب</w:t>
      </w:r>
      <w:r w:rsidRPr="00DB25D1">
        <w:rPr>
          <w:rFonts w:ascii="Traditional Arabic" w:hAnsi="Traditional Arabic" w:cs="Simplified Arabic"/>
          <w:b/>
          <w:bCs/>
          <w:sz w:val="28"/>
          <w:szCs w:val="28"/>
          <w:rtl/>
        </w:rPr>
        <w:t xml:space="preserve"> :</w:t>
      </w:r>
    </w:p>
    <w:p w:rsidR="00B83E15" w:rsidRPr="00DB25D1" w:rsidRDefault="00B83E15" w:rsidP="00F51E0C">
      <w:pPr>
        <w:spacing w:line="276" w:lineRule="auto"/>
        <w:jc w:val="center"/>
        <w:rPr>
          <w:rFonts w:ascii="Traditional Arabic" w:hAnsi="Traditional Arabic" w:cs="Simplified Arabic"/>
          <w:sz w:val="28"/>
          <w:szCs w:val="28"/>
          <w:rtl/>
        </w:rPr>
      </w:pPr>
      <w:r w:rsidRPr="00DB25D1">
        <w:rPr>
          <w:rFonts w:ascii="Traditional Arabic" w:hAnsi="Traditional Arabic" w:cs="Simplified Arabic"/>
          <w:b/>
          <w:bCs/>
          <w:sz w:val="28"/>
          <w:szCs w:val="28"/>
          <w:rtl/>
        </w:rPr>
        <w:t>المطلب الأول : الحجر على السفيه ، وفيه فرعان</w:t>
      </w:r>
      <w:r w:rsidRPr="00DB25D1">
        <w:rPr>
          <w:rFonts w:ascii="Traditional Arabic" w:hAnsi="Traditional Arabic" w:cs="Simplified Arabic"/>
          <w:sz w:val="28"/>
          <w:szCs w:val="28"/>
          <w:rtl/>
        </w:rPr>
        <w:t xml:space="preserve"> :</w:t>
      </w:r>
    </w:p>
    <w:p w:rsidR="00B83E15" w:rsidRPr="00DB25D1" w:rsidRDefault="00B83E15" w:rsidP="00F51E0C">
      <w:pPr>
        <w:spacing w:line="276" w:lineRule="auto"/>
        <w:jc w:val="both"/>
        <w:rPr>
          <w:rFonts w:ascii="Traditional Arabic" w:hAnsi="Traditional Arabic" w:cs="Simplified Arabic"/>
          <w:sz w:val="28"/>
          <w:szCs w:val="28"/>
          <w:rtl/>
        </w:rPr>
      </w:pPr>
      <w:r w:rsidRPr="00DB25D1">
        <w:rPr>
          <w:rFonts w:ascii="Traditional Arabic" w:hAnsi="Traditional Arabic" w:cs="Simplified Arabic"/>
          <w:b/>
          <w:bCs/>
          <w:sz w:val="28"/>
          <w:szCs w:val="28"/>
          <w:rtl/>
        </w:rPr>
        <w:t>الفرع الأول :</w:t>
      </w:r>
      <w:r w:rsidRPr="00DB25D1">
        <w:rPr>
          <w:rFonts w:ascii="Traditional Arabic" w:hAnsi="Traditional Arabic" w:cs="Simplified Arabic"/>
          <w:sz w:val="28"/>
          <w:szCs w:val="28"/>
          <w:rtl/>
        </w:rPr>
        <w:t xml:space="preserve"> تعريف الحجر اللغة والاصطلاح .</w:t>
      </w:r>
    </w:p>
    <w:p w:rsidR="00B83E15" w:rsidRPr="00DB25D1" w:rsidRDefault="00B83E15" w:rsidP="00F51E0C">
      <w:pPr>
        <w:spacing w:line="276" w:lineRule="auto"/>
        <w:jc w:val="both"/>
        <w:rPr>
          <w:rFonts w:ascii="Traditional Arabic" w:hAnsi="Traditional Arabic" w:cs="Simplified Arabic"/>
          <w:sz w:val="28"/>
          <w:szCs w:val="28"/>
          <w:rtl/>
          <w:lang w:bidi="ar-SY"/>
        </w:rPr>
      </w:pPr>
      <w:r w:rsidRPr="00DB25D1">
        <w:rPr>
          <w:rFonts w:ascii="Traditional Arabic" w:hAnsi="Traditional Arabic" w:cs="Simplified Arabic"/>
          <w:b/>
          <w:bCs/>
          <w:sz w:val="28"/>
          <w:szCs w:val="28"/>
          <w:rtl/>
        </w:rPr>
        <w:t xml:space="preserve">الفرع </w:t>
      </w:r>
      <w:r w:rsidRPr="00DB25D1">
        <w:rPr>
          <w:rFonts w:ascii="Traditional Arabic" w:hAnsi="Traditional Arabic" w:cs="Simplified Arabic"/>
          <w:b/>
          <w:bCs/>
          <w:sz w:val="28"/>
          <w:szCs w:val="28"/>
          <w:rtl/>
          <w:lang w:bidi="ar-SY"/>
        </w:rPr>
        <w:t>الثاني</w:t>
      </w:r>
      <w:r w:rsidRPr="00DB25D1">
        <w:rPr>
          <w:rFonts w:ascii="Traditional Arabic" w:hAnsi="Traditional Arabic" w:cs="Simplified Arabic"/>
          <w:sz w:val="28"/>
          <w:szCs w:val="28"/>
          <w:rtl/>
          <w:lang w:bidi="ar-SY"/>
        </w:rPr>
        <w:t xml:space="preserve"> :  مذاهب الفقهاء في الحجر على السفيه وأدلتهم فيما ذهبوا إليه </w:t>
      </w:r>
    </w:p>
    <w:p w:rsidR="00B83E15" w:rsidRPr="00DB25D1" w:rsidRDefault="00B83E15" w:rsidP="00F51E0C">
      <w:pPr>
        <w:spacing w:line="276" w:lineRule="auto"/>
        <w:jc w:val="both"/>
        <w:rPr>
          <w:rFonts w:ascii="Traditional Arabic" w:hAnsi="Traditional Arabic" w:cs="Simplified Arabic"/>
          <w:sz w:val="28"/>
          <w:szCs w:val="28"/>
          <w:rtl/>
          <w:lang w:bidi="ar-SY"/>
        </w:rPr>
      </w:pPr>
      <w:r w:rsidRPr="00DB25D1">
        <w:rPr>
          <w:rFonts w:ascii="Traditional Arabic" w:hAnsi="Traditional Arabic" w:cs="Simplified Arabic"/>
          <w:b/>
          <w:bCs/>
          <w:sz w:val="28"/>
          <w:szCs w:val="28"/>
          <w:rtl/>
          <w:lang w:bidi="ar-SY"/>
        </w:rPr>
        <w:t xml:space="preserve">المطلب </w:t>
      </w:r>
      <w:r w:rsidRPr="00DB25D1">
        <w:rPr>
          <w:rFonts w:ascii="Traditional Arabic" w:hAnsi="Traditional Arabic" w:cs="Simplified Arabic"/>
          <w:b/>
          <w:bCs/>
          <w:sz w:val="28"/>
          <w:szCs w:val="28"/>
          <w:rtl/>
        </w:rPr>
        <w:t>الثاني</w:t>
      </w:r>
      <w:r w:rsidRPr="00DB25D1">
        <w:rPr>
          <w:rFonts w:ascii="Traditional Arabic" w:hAnsi="Traditional Arabic" w:cs="Simplified Arabic"/>
          <w:sz w:val="28"/>
          <w:szCs w:val="28"/>
          <w:rtl/>
        </w:rPr>
        <w:t xml:space="preserve"> : </w:t>
      </w:r>
      <w:r w:rsidRPr="00DB25D1">
        <w:rPr>
          <w:rFonts w:ascii="Traditional Arabic" w:hAnsi="Traditional Arabic" w:cs="Simplified Arabic"/>
          <w:sz w:val="28"/>
          <w:szCs w:val="28"/>
          <w:rtl/>
          <w:lang w:bidi="ar-SY"/>
        </w:rPr>
        <w:t xml:space="preserve">اشـتراط حـكم الحاكم للحجر على السـفيه . </w:t>
      </w:r>
    </w:p>
    <w:p w:rsidR="00B83E15" w:rsidRPr="00DB25D1" w:rsidRDefault="00B83E15" w:rsidP="00F51E0C">
      <w:pPr>
        <w:spacing w:line="276" w:lineRule="auto"/>
        <w:jc w:val="both"/>
        <w:rPr>
          <w:rFonts w:ascii="Traditional Arabic" w:hAnsi="Traditional Arabic" w:cs="Simplified Arabic"/>
          <w:sz w:val="28"/>
          <w:szCs w:val="28"/>
          <w:rtl/>
        </w:rPr>
      </w:pPr>
      <w:r w:rsidRPr="00DB25D1">
        <w:rPr>
          <w:rFonts w:ascii="Traditional Arabic" w:hAnsi="Traditional Arabic" w:cs="Simplified Arabic"/>
          <w:b/>
          <w:bCs/>
          <w:sz w:val="28"/>
          <w:szCs w:val="28"/>
          <w:rtl/>
          <w:lang w:bidi="ar-SY"/>
        </w:rPr>
        <w:t>المطلب</w:t>
      </w:r>
      <w:r w:rsidRPr="00DB25D1">
        <w:rPr>
          <w:rFonts w:ascii="Traditional Arabic" w:hAnsi="Traditional Arabic" w:cs="Simplified Arabic"/>
          <w:b/>
          <w:bCs/>
          <w:sz w:val="28"/>
          <w:szCs w:val="28"/>
          <w:rtl/>
        </w:rPr>
        <w:t xml:space="preserve"> الثالث</w:t>
      </w:r>
      <w:r w:rsidRPr="00DB25D1">
        <w:rPr>
          <w:rFonts w:ascii="Traditional Arabic" w:hAnsi="Traditional Arabic" w:cs="Simplified Arabic"/>
          <w:sz w:val="28"/>
          <w:szCs w:val="28"/>
          <w:rtl/>
        </w:rPr>
        <w:t xml:space="preserve"> : الولايـة على مال السـفيه  . </w:t>
      </w:r>
    </w:p>
    <w:p w:rsidR="00B83E15" w:rsidRPr="00DB25D1" w:rsidRDefault="00B83E15" w:rsidP="00F51E0C">
      <w:pPr>
        <w:spacing w:line="276" w:lineRule="auto"/>
        <w:jc w:val="both"/>
        <w:rPr>
          <w:rFonts w:ascii="Traditional Arabic" w:hAnsi="Traditional Arabic" w:cs="Simplified Arabic"/>
          <w:sz w:val="28"/>
          <w:szCs w:val="28"/>
          <w:rtl/>
        </w:rPr>
      </w:pPr>
      <w:r w:rsidRPr="00DB25D1">
        <w:rPr>
          <w:rFonts w:ascii="Traditional Arabic" w:hAnsi="Traditional Arabic" w:cs="Simplified Arabic"/>
          <w:b/>
          <w:bCs/>
          <w:sz w:val="28"/>
          <w:szCs w:val="28"/>
          <w:rtl/>
        </w:rPr>
        <w:t>المطلب الرابع</w:t>
      </w:r>
      <w:r w:rsidRPr="00DB25D1">
        <w:rPr>
          <w:rFonts w:ascii="Traditional Arabic" w:hAnsi="Traditional Arabic" w:cs="Simplified Arabic"/>
          <w:sz w:val="28"/>
          <w:szCs w:val="28"/>
          <w:rtl/>
        </w:rPr>
        <w:t xml:space="preserve"> :  زوال الحجر عن السفيه .       </w:t>
      </w:r>
    </w:p>
    <w:p w:rsidR="00B83E15" w:rsidRPr="00DB25D1" w:rsidRDefault="00B83E15" w:rsidP="00F51E0C">
      <w:pPr>
        <w:spacing w:line="276" w:lineRule="auto"/>
        <w:jc w:val="both"/>
        <w:rPr>
          <w:rFonts w:ascii="Traditional Arabic" w:hAnsi="Traditional Arabic" w:cs="Simplified Arabic"/>
          <w:sz w:val="28"/>
          <w:szCs w:val="28"/>
          <w:rtl/>
        </w:rPr>
      </w:pPr>
      <w:r w:rsidRPr="00DB25D1">
        <w:rPr>
          <w:rFonts w:ascii="Traditional Arabic" w:hAnsi="Traditional Arabic" w:cs="Simplified Arabic"/>
          <w:b/>
          <w:bCs/>
          <w:sz w:val="28"/>
          <w:szCs w:val="28"/>
          <w:rtl/>
        </w:rPr>
        <w:t xml:space="preserve">المطلب </w:t>
      </w:r>
      <w:r w:rsidRPr="00DB25D1">
        <w:rPr>
          <w:rFonts w:ascii="Traditional Arabic" w:hAnsi="Traditional Arabic" w:cs="Simplified Arabic"/>
          <w:b/>
          <w:bCs/>
          <w:sz w:val="28"/>
          <w:szCs w:val="28"/>
          <w:rtl/>
          <w:lang w:bidi="ar-SY"/>
        </w:rPr>
        <w:t>الخامس</w:t>
      </w:r>
      <w:r w:rsidRPr="00DB25D1">
        <w:rPr>
          <w:rFonts w:ascii="Traditional Arabic" w:hAnsi="Traditional Arabic" w:cs="Simplified Arabic"/>
          <w:sz w:val="28"/>
          <w:szCs w:val="28"/>
          <w:rtl/>
          <w:lang w:bidi="ar-SY"/>
        </w:rPr>
        <w:t xml:space="preserve"> : </w:t>
      </w:r>
      <w:r w:rsidRPr="00DB25D1">
        <w:rPr>
          <w:rFonts w:ascii="Traditional Arabic" w:hAnsi="Traditional Arabic" w:cs="Simplified Arabic"/>
          <w:sz w:val="28"/>
          <w:szCs w:val="28"/>
          <w:rtl/>
        </w:rPr>
        <w:t xml:space="preserve">أثر السّفه في الأحكام المتعلّقة بحقوق العباد ، و فيه خمس فروع: </w:t>
      </w:r>
    </w:p>
    <w:p w:rsidR="00B83E15" w:rsidRPr="00DB25D1" w:rsidRDefault="00B83E15" w:rsidP="00F51E0C">
      <w:pPr>
        <w:spacing w:line="276" w:lineRule="auto"/>
        <w:jc w:val="both"/>
        <w:rPr>
          <w:rFonts w:ascii="Traditional Arabic" w:hAnsi="Traditional Arabic" w:cs="Simplified Arabic"/>
          <w:sz w:val="28"/>
          <w:szCs w:val="28"/>
          <w:rtl/>
        </w:rPr>
      </w:pPr>
      <w:r w:rsidRPr="00DB25D1">
        <w:rPr>
          <w:rFonts w:ascii="Traditional Arabic" w:hAnsi="Traditional Arabic" w:cs="Simplified Arabic"/>
          <w:b/>
          <w:bCs/>
          <w:sz w:val="28"/>
          <w:szCs w:val="28"/>
          <w:rtl/>
        </w:rPr>
        <w:lastRenderedPageBreak/>
        <w:t>الفرع الأول</w:t>
      </w:r>
      <w:r w:rsidRPr="00DB25D1">
        <w:rPr>
          <w:rFonts w:ascii="Traditional Arabic" w:hAnsi="Traditional Arabic" w:cs="Simplified Arabic"/>
          <w:sz w:val="28"/>
          <w:szCs w:val="28"/>
          <w:rtl/>
        </w:rPr>
        <w:t xml:space="preserve"> :  أثر السفه في النكاح .   </w:t>
      </w:r>
    </w:p>
    <w:p w:rsidR="00B83E15" w:rsidRPr="00DB25D1" w:rsidRDefault="00B83E15" w:rsidP="00F51E0C">
      <w:pPr>
        <w:spacing w:line="276" w:lineRule="auto"/>
        <w:jc w:val="both"/>
        <w:rPr>
          <w:rFonts w:ascii="Traditional Arabic" w:hAnsi="Traditional Arabic" w:cs="Simplified Arabic"/>
          <w:sz w:val="28"/>
          <w:szCs w:val="28"/>
          <w:rtl/>
        </w:rPr>
      </w:pPr>
      <w:r w:rsidRPr="00DB25D1">
        <w:rPr>
          <w:rFonts w:ascii="Traditional Arabic" w:hAnsi="Traditional Arabic" w:cs="Simplified Arabic"/>
          <w:b/>
          <w:bCs/>
          <w:sz w:val="28"/>
          <w:szCs w:val="28"/>
          <w:rtl/>
        </w:rPr>
        <w:t>الفرع الثاني</w:t>
      </w:r>
      <w:r w:rsidRPr="00DB25D1">
        <w:rPr>
          <w:rFonts w:ascii="Traditional Arabic" w:hAnsi="Traditional Arabic" w:cs="Simplified Arabic"/>
          <w:sz w:val="28"/>
          <w:szCs w:val="28"/>
          <w:rtl/>
        </w:rPr>
        <w:t xml:space="preserve"> : أثر السفه في الطلاق  والخلع . </w:t>
      </w:r>
    </w:p>
    <w:p w:rsidR="00B83E15" w:rsidRPr="00DB25D1" w:rsidRDefault="00B83E15" w:rsidP="00F51E0C">
      <w:pPr>
        <w:spacing w:line="276" w:lineRule="auto"/>
        <w:jc w:val="both"/>
        <w:rPr>
          <w:rFonts w:ascii="Traditional Arabic" w:hAnsi="Traditional Arabic" w:cs="Simplified Arabic"/>
          <w:sz w:val="28"/>
          <w:szCs w:val="28"/>
          <w:rtl/>
        </w:rPr>
      </w:pPr>
      <w:r w:rsidRPr="00DB25D1">
        <w:rPr>
          <w:rFonts w:ascii="Traditional Arabic" w:hAnsi="Traditional Arabic" w:cs="Simplified Arabic"/>
          <w:b/>
          <w:bCs/>
          <w:sz w:val="28"/>
          <w:szCs w:val="28"/>
          <w:rtl/>
        </w:rPr>
        <w:t>الفرع الثالث</w:t>
      </w:r>
      <w:r w:rsidRPr="00DB25D1">
        <w:rPr>
          <w:rFonts w:ascii="Traditional Arabic" w:hAnsi="Traditional Arabic" w:cs="Simplified Arabic"/>
          <w:sz w:val="28"/>
          <w:szCs w:val="28"/>
          <w:rtl/>
        </w:rPr>
        <w:t xml:space="preserve"> : أثر السفه في صحة البيع .  </w:t>
      </w:r>
    </w:p>
    <w:p w:rsidR="00B83E15" w:rsidRPr="00DB25D1" w:rsidRDefault="00B83E15" w:rsidP="00F51E0C">
      <w:pPr>
        <w:spacing w:line="276" w:lineRule="auto"/>
        <w:jc w:val="both"/>
        <w:rPr>
          <w:rFonts w:ascii="Traditional Arabic" w:hAnsi="Traditional Arabic" w:cs="Simplified Arabic"/>
          <w:sz w:val="28"/>
          <w:szCs w:val="28"/>
          <w:rtl/>
        </w:rPr>
      </w:pPr>
      <w:r w:rsidRPr="00DB25D1">
        <w:rPr>
          <w:rFonts w:ascii="Traditional Arabic" w:hAnsi="Traditional Arabic" w:cs="Simplified Arabic"/>
          <w:b/>
          <w:bCs/>
          <w:sz w:val="28"/>
          <w:szCs w:val="28"/>
          <w:rtl/>
        </w:rPr>
        <w:t>الفرع الرابع</w:t>
      </w:r>
      <w:r w:rsidRPr="00DB25D1">
        <w:rPr>
          <w:rFonts w:ascii="Traditional Arabic" w:hAnsi="Traditional Arabic" w:cs="Simplified Arabic"/>
          <w:sz w:val="28"/>
          <w:szCs w:val="28"/>
          <w:rtl/>
        </w:rPr>
        <w:t xml:space="preserve"> : أثر السفه على صحة الوصية . </w:t>
      </w:r>
    </w:p>
    <w:p w:rsidR="00B83E15" w:rsidRPr="00DB25D1" w:rsidRDefault="00B83E15" w:rsidP="00F51E0C">
      <w:pPr>
        <w:spacing w:line="276" w:lineRule="auto"/>
        <w:jc w:val="both"/>
        <w:rPr>
          <w:rFonts w:ascii="Traditional Arabic" w:hAnsi="Traditional Arabic" w:cs="Simplified Arabic"/>
          <w:sz w:val="28"/>
          <w:szCs w:val="28"/>
          <w:rtl/>
        </w:rPr>
      </w:pPr>
      <w:r w:rsidRPr="00DB25D1">
        <w:rPr>
          <w:rFonts w:ascii="Traditional Arabic" w:hAnsi="Traditional Arabic" w:cs="Simplified Arabic"/>
          <w:b/>
          <w:bCs/>
          <w:sz w:val="28"/>
          <w:szCs w:val="28"/>
          <w:rtl/>
        </w:rPr>
        <w:t>الفرع الخامس</w:t>
      </w:r>
      <w:r w:rsidRPr="00DB25D1">
        <w:rPr>
          <w:rFonts w:ascii="Traditional Arabic" w:hAnsi="Traditional Arabic" w:cs="Simplified Arabic"/>
          <w:sz w:val="28"/>
          <w:szCs w:val="28"/>
          <w:rtl/>
        </w:rPr>
        <w:t xml:space="preserve"> :  أثر السفه على الهبة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Pr>
        <w:t xml:space="preserve">   </w:t>
      </w:r>
      <w:r w:rsidRPr="00DB25D1">
        <w:rPr>
          <w:rFonts w:ascii="Traditional Arabic" w:hAnsi="Traditional Arabic" w:cs="Simplified Arabic"/>
          <w:sz w:val="28"/>
          <w:szCs w:val="28"/>
          <w:rtl/>
          <w:lang w:bidi="ar-SY"/>
        </w:rPr>
        <w:t>ذكرتُ في المبحث</w:t>
      </w:r>
      <w:r w:rsidR="008B4E57" w:rsidRPr="00DB25D1">
        <w:rPr>
          <w:rFonts w:ascii="Traditional Arabic" w:hAnsi="Traditional Arabic" w:cs="Simplified Arabic"/>
          <w:sz w:val="28"/>
          <w:szCs w:val="28"/>
          <w:rtl/>
          <w:lang w:bidi="ar-SY"/>
        </w:rPr>
        <w:t xml:space="preserve"> الأول تعريف الفقهاء للسفيه و</w:t>
      </w:r>
      <w:r w:rsidRPr="00DB25D1">
        <w:rPr>
          <w:rFonts w:ascii="Traditional Arabic" w:hAnsi="Traditional Arabic" w:cs="Simplified Arabic"/>
          <w:sz w:val="28"/>
          <w:szCs w:val="28"/>
          <w:rtl/>
          <w:lang w:bidi="ar-SY"/>
        </w:rPr>
        <w:t>اختلافهم ف</w:t>
      </w:r>
      <w:r w:rsidR="00140335" w:rsidRPr="00DB25D1">
        <w:rPr>
          <w:rFonts w:ascii="Traditional Arabic" w:hAnsi="Traditional Arabic" w:cs="Simplified Arabic"/>
          <w:sz w:val="28"/>
          <w:szCs w:val="28"/>
          <w:rtl/>
          <w:lang w:bidi="ar-SY"/>
        </w:rPr>
        <w:t xml:space="preserve">يه </w:t>
      </w:r>
      <w:r w:rsidR="00121F41" w:rsidRPr="00DB25D1">
        <w:rPr>
          <w:rFonts w:ascii="Traditional Arabic" w:hAnsi="Traditional Arabic" w:cs="Simplified Arabic"/>
          <w:sz w:val="28"/>
          <w:szCs w:val="28"/>
          <w:rtl/>
          <w:lang w:bidi="ar-SY"/>
        </w:rPr>
        <w:t>وبينت فيه اقوال العلماء وفي المبحث اعرض احكام السفيه :</w:t>
      </w:r>
    </w:p>
    <w:p w:rsidR="00A169CA" w:rsidRPr="00DB25D1" w:rsidRDefault="00A169CA" w:rsidP="00A169CA">
      <w:pPr>
        <w:jc w:val="center"/>
        <w:rPr>
          <w:rFonts w:ascii="Traditional Arabic" w:hAnsi="Traditional Arabic" w:cs="Simplified Arabic"/>
          <w:b/>
          <w:bCs/>
          <w:sz w:val="28"/>
          <w:szCs w:val="28"/>
          <w:rtl/>
          <w:lang w:bidi="ar-SY"/>
        </w:rPr>
      </w:pPr>
      <w:r w:rsidRPr="00DB25D1">
        <w:rPr>
          <w:rFonts w:ascii="Traditional Arabic" w:hAnsi="Traditional Arabic" w:cs="Simplified Arabic"/>
          <w:b/>
          <w:bCs/>
          <w:sz w:val="28"/>
          <w:szCs w:val="28"/>
          <w:rtl/>
          <w:lang w:bidi="ar-SY"/>
        </w:rPr>
        <w:t>المبحث الثاني</w:t>
      </w:r>
    </w:p>
    <w:p w:rsidR="00A169CA" w:rsidRPr="00DB25D1" w:rsidRDefault="00A169CA" w:rsidP="00A169CA">
      <w:pPr>
        <w:tabs>
          <w:tab w:val="center" w:pos="4677"/>
        </w:tabs>
        <w:jc w:val="center"/>
        <w:rPr>
          <w:rFonts w:ascii="Traditional Arabic" w:hAnsi="Traditional Arabic" w:cs="Simplified Arabic"/>
          <w:b/>
          <w:bCs/>
          <w:sz w:val="28"/>
          <w:szCs w:val="28"/>
          <w:rtl/>
        </w:rPr>
      </w:pPr>
      <w:r w:rsidRPr="00DB25D1">
        <w:rPr>
          <w:rFonts w:ascii="Traditional Arabic" w:hAnsi="Traditional Arabic" w:cs="Simplified Arabic"/>
          <w:b/>
          <w:bCs/>
          <w:sz w:val="28"/>
          <w:szCs w:val="28"/>
          <w:rtl/>
          <w:lang w:bidi="ar-SY"/>
        </w:rPr>
        <w:t>أحـكام السـفيه : وفيه مطلبان</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b/>
          <w:bCs/>
          <w:sz w:val="28"/>
          <w:szCs w:val="28"/>
          <w:rtl/>
          <w:lang w:bidi="ar-SY"/>
        </w:rPr>
        <w:t>المطلب الأول:</w:t>
      </w:r>
      <w:r w:rsidRPr="00DB25D1">
        <w:rPr>
          <w:rFonts w:ascii="Traditional Arabic" w:hAnsi="Traditional Arabic" w:cs="Simplified Arabic"/>
          <w:sz w:val="28"/>
          <w:szCs w:val="28"/>
          <w:rtl/>
          <w:lang w:bidi="ar-SY"/>
        </w:rPr>
        <w:t xml:space="preserve">  الحجر على السـفيه البالغ، وفيه خمس فروع :</w:t>
      </w:r>
    </w:p>
    <w:p w:rsidR="00B83E15" w:rsidRPr="00DB25D1" w:rsidRDefault="00B83E15" w:rsidP="00270343">
      <w:pPr>
        <w:pStyle w:val="Heading8"/>
        <w:jc w:val="both"/>
        <w:rPr>
          <w:rFonts w:ascii="Traditional Arabic" w:hAnsi="Traditional Arabic" w:cs="Simplified Arabic"/>
          <w:rtl/>
        </w:rPr>
      </w:pPr>
      <w:r w:rsidRPr="00DB25D1">
        <w:rPr>
          <w:rFonts w:ascii="Traditional Arabic" w:hAnsi="Traditional Arabic" w:cs="Simplified Arabic"/>
          <w:b/>
          <w:bCs/>
          <w:rtl/>
        </w:rPr>
        <w:t>الفرع الأول</w:t>
      </w:r>
      <w:r w:rsidRPr="00DB25D1">
        <w:rPr>
          <w:rFonts w:ascii="Traditional Arabic" w:hAnsi="Traditional Arabic" w:cs="Simplified Arabic"/>
          <w:rtl/>
        </w:rPr>
        <w:t xml:space="preserve"> : تعريف الحجر لغة و اصطلاحاً :</w:t>
      </w:r>
    </w:p>
    <w:p w:rsidR="00B83E15" w:rsidRPr="00DB25D1" w:rsidRDefault="00B83E15" w:rsidP="00F51E0C">
      <w:pPr>
        <w:jc w:val="both"/>
        <w:rPr>
          <w:rFonts w:ascii="Traditional Arabic" w:hAnsi="Traditional Arabic" w:cs="Simplified Arabic"/>
          <w:b/>
          <w:bCs/>
          <w:color w:val="000000"/>
          <w:sz w:val="28"/>
          <w:szCs w:val="28"/>
          <w:rtl/>
          <w:lang w:bidi="ar-SY"/>
        </w:rPr>
      </w:pPr>
      <w:r w:rsidRPr="00DB25D1">
        <w:rPr>
          <w:rFonts w:ascii="Traditional Arabic" w:hAnsi="Traditional Arabic" w:cs="Simplified Arabic"/>
          <w:b/>
          <w:bCs/>
          <w:color w:val="000000"/>
          <w:sz w:val="28"/>
          <w:szCs w:val="28"/>
          <w:rtl/>
          <w:lang w:bidi="ar-SY"/>
        </w:rPr>
        <w:t xml:space="preserve"> الحجر لغة : </w:t>
      </w:r>
      <w:r w:rsidR="00F51E0C" w:rsidRPr="00F51E0C">
        <w:rPr>
          <w:rFonts w:ascii="Traditional Arabic" w:hAnsi="Traditional Arabic" w:cs="Simplified Arabic"/>
          <w:b/>
          <w:bCs/>
          <w:color w:val="000000"/>
          <w:sz w:val="28"/>
          <w:szCs w:val="28"/>
          <w:rtl/>
        </w:rPr>
        <w:t>الحجر في اللغة : مطلق المنع</w:t>
      </w:r>
      <w:r w:rsidR="00F51E0C" w:rsidRPr="00F51E0C">
        <w:rPr>
          <w:rFonts w:ascii="Traditional Arabic" w:hAnsi="Traditional Arabic" w:cs="Simplified Arabic"/>
          <w:b/>
          <w:bCs/>
          <w:color w:val="000000"/>
          <w:sz w:val="28"/>
          <w:szCs w:val="28"/>
          <w:vertAlign w:val="superscript"/>
          <w:rtl/>
        </w:rPr>
        <w:t>(</w:t>
      </w:r>
      <w:r w:rsidR="00F51E0C" w:rsidRPr="00F51E0C">
        <w:rPr>
          <w:rFonts w:ascii="Traditional Arabic" w:hAnsi="Traditional Arabic" w:cs="Simplified Arabic"/>
          <w:b/>
          <w:bCs/>
          <w:color w:val="000000"/>
          <w:sz w:val="28"/>
          <w:szCs w:val="28"/>
          <w:vertAlign w:val="superscript"/>
          <w:rtl/>
        </w:rPr>
        <w:footnoteReference w:id="50"/>
      </w:r>
      <w:r w:rsidR="00F51E0C" w:rsidRPr="00F51E0C">
        <w:rPr>
          <w:rFonts w:ascii="Traditional Arabic" w:hAnsi="Traditional Arabic" w:cs="Simplified Arabic"/>
          <w:b/>
          <w:bCs/>
          <w:color w:val="000000"/>
          <w:sz w:val="28"/>
          <w:szCs w:val="28"/>
          <w:vertAlign w:val="superscript"/>
          <w:rtl/>
        </w:rPr>
        <w:t>)</w:t>
      </w:r>
      <w:r w:rsidR="00F51E0C" w:rsidRPr="00F51E0C">
        <w:rPr>
          <w:rFonts w:ascii="Traditional Arabic" w:hAnsi="Traditional Arabic" w:cs="Simplified Arabic"/>
          <w:b/>
          <w:bCs/>
          <w:color w:val="000000"/>
          <w:sz w:val="28"/>
          <w:szCs w:val="28"/>
          <w:lang w:bidi="ar-SY"/>
        </w:rPr>
        <w:t xml:space="preserve"> </w:t>
      </w:r>
      <w:r w:rsidR="00F51E0C" w:rsidRPr="00F51E0C">
        <w:rPr>
          <w:rFonts w:ascii="Traditional Arabic" w:hAnsi="Traditional Arabic" w:cs="Simplified Arabic"/>
          <w:b/>
          <w:bCs/>
          <w:color w:val="000000"/>
          <w:sz w:val="28"/>
          <w:szCs w:val="28"/>
          <w:rtl/>
          <w:lang w:bidi="ar-IQ"/>
        </w:rPr>
        <w:t>.</w:t>
      </w:r>
    </w:p>
    <w:p w:rsidR="00B83E15" w:rsidRPr="00DB25D1" w:rsidRDefault="00B83E15" w:rsidP="00270343">
      <w:pPr>
        <w:pStyle w:val="Heading8"/>
        <w:jc w:val="both"/>
        <w:rPr>
          <w:rFonts w:ascii="Traditional Arabic" w:hAnsi="Traditional Arabic" w:cs="Simplified Arabic"/>
          <w:rtl/>
          <w:lang w:bidi="ar-IQ"/>
        </w:rPr>
      </w:pPr>
    </w:p>
    <w:p w:rsidR="00B83E15" w:rsidRPr="00DB25D1" w:rsidRDefault="00B83E15" w:rsidP="00270343">
      <w:pPr>
        <w:jc w:val="both"/>
        <w:rPr>
          <w:rFonts w:ascii="Traditional Arabic" w:hAnsi="Traditional Arabic" w:cs="Simplified Arabic"/>
          <w:color w:val="000000"/>
          <w:sz w:val="28"/>
          <w:szCs w:val="28"/>
          <w:rtl/>
          <w:lang w:bidi="ar-SY"/>
        </w:rPr>
      </w:pPr>
      <w:r w:rsidRPr="00DB25D1">
        <w:rPr>
          <w:rFonts w:ascii="Traditional Arabic" w:hAnsi="Traditional Arabic" w:cs="Simplified Arabic"/>
          <w:color w:val="000000"/>
          <w:sz w:val="28"/>
          <w:szCs w:val="28"/>
          <w:rtl/>
          <w:lang w:bidi="ar-SY"/>
        </w:rPr>
        <w:t xml:space="preserve">الحجر اصطلاحاً : </w:t>
      </w:r>
    </w:p>
    <w:p w:rsidR="00B83E15" w:rsidRPr="00DB25D1" w:rsidRDefault="00B83E15" w:rsidP="00270343">
      <w:pPr>
        <w:pStyle w:val="Heading9"/>
        <w:ind w:firstLine="720"/>
        <w:jc w:val="both"/>
        <w:rPr>
          <w:rFonts w:ascii="Traditional Arabic" w:hAnsi="Traditional Arabic" w:cs="Simplified Arabic"/>
          <w:rtl/>
        </w:rPr>
      </w:pPr>
      <w:r w:rsidRPr="00DB25D1">
        <w:rPr>
          <w:rFonts w:ascii="Traditional Arabic" w:hAnsi="Traditional Arabic" w:cs="Simplified Arabic"/>
          <w:rtl/>
        </w:rPr>
        <w:t xml:space="preserve">لقد عرف الحجر </w:t>
      </w:r>
      <w:r w:rsidR="00572BCF" w:rsidRPr="00DB25D1">
        <w:rPr>
          <w:rFonts w:ascii="Traditional Arabic" w:hAnsi="Traditional Arabic" w:cs="Simplified Arabic"/>
          <w:rtl/>
        </w:rPr>
        <w:t>في اصطلاح الفقهاء تعريفات عديدة</w:t>
      </w:r>
      <w:r w:rsidR="00572BCF" w:rsidRPr="00DB25D1">
        <w:rPr>
          <w:rFonts w:ascii="Traditional Arabic" w:hAnsi="Traditional Arabic" w:cs="Simplified Arabic" w:hint="cs"/>
          <w:rtl/>
        </w:rPr>
        <w:t xml:space="preserve"> </w:t>
      </w:r>
      <w:r w:rsidRPr="00DB25D1">
        <w:rPr>
          <w:rFonts w:ascii="Traditional Arabic" w:hAnsi="Traditional Arabic" w:cs="Simplified Arabic"/>
          <w:rtl/>
        </w:rPr>
        <w:t xml:space="preserve">، وكلها قريبة من بعضها وأهم هذه التعريفات :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1- هو : ( المنع من نفاذ تصرف قولي)</w:t>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51"/>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rPr>
        <w:t xml:space="preserve"> .</w:t>
      </w:r>
    </w:p>
    <w:p w:rsidR="008B4E57" w:rsidRPr="00DB25D1" w:rsidRDefault="00572BCF" w:rsidP="00572BCF">
      <w:pPr>
        <w:pStyle w:val="Heading9"/>
        <w:jc w:val="both"/>
        <w:rPr>
          <w:rFonts w:ascii="Traditional Arabic" w:hAnsi="Traditional Arabic" w:cs="Simplified Arabic"/>
          <w:rtl/>
        </w:rPr>
      </w:pPr>
      <w:r w:rsidRPr="00DB25D1">
        <w:rPr>
          <w:rFonts w:ascii="Traditional Arabic" w:hAnsi="Traditional Arabic" w:cs="Simplified Arabic"/>
          <w:rtl/>
        </w:rPr>
        <w:lastRenderedPageBreak/>
        <w:t>2-  (الحجر صفة حكمية</w:t>
      </w:r>
      <w:r w:rsidRPr="00DB25D1">
        <w:rPr>
          <w:rFonts w:ascii="Traditional Arabic" w:hAnsi="Traditional Arabic" w:cs="Simplified Arabic" w:hint="cs"/>
          <w:rtl/>
        </w:rPr>
        <w:t xml:space="preserve"> </w:t>
      </w:r>
      <w:r w:rsidR="00B83E15" w:rsidRPr="00DB25D1">
        <w:rPr>
          <w:rFonts w:ascii="Traditional Arabic" w:hAnsi="Traditional Arabic" w:cs="Simplified Arabic"/>
          <w:rtl/>
        </w:rPr>
        <w:t>، توجب منع موصوفها من نفوذ تصرفه فيما زاد على قوته أو تبرعه</w:t>
      </w:r>
      <w:r w:rsidRPr="00DB25D1">
        <w:rPr>
          <w:rFonts w:ascii="Traditional Arabic" w:hAnsi="Traditional Arabic" w:cs="Simplified Arabic" w:hint="cs"/>
          <w:rtl/>
        </w:rPr>
        <w:t xml:space="preserve"> </w:t>
      </w:r>
      <w:r w:rsidR="00B83E15" w:rsidRPr="00DB25D1">
        <w:rPr>
          <w:rFonts w:ascii="Traditional Arabic" w:hAnsi="Traditional Arabic" w:cs="Simplified Arabic"/>
          <w:rtl/>
        </w:rPr>
        <w:t>بزائد على ثلث ماله)</w:t>
      </w:r>
      <w:r w:rsidR="00B83E15" w:rsidRPr="00DB25D1">
        <w:rPr>
          <w:rStyle w:val="FootnoteReference"/>
          <w:rFonts w:ascii="Traditional Arabic" w:hAnsi="Traditional Arabic" w:cs="Simplified Arabic"/>
          <w:rtl/>
        </w:rPr>
        <w:t>(</w:t>
      </w:r>
      <w:r w:rsidR="00B83E15" w:rsidRPr="00DB25D1">
        <w:rPr>
          <w:rStyle w:val="FootnoteReference"/>
          <w:rFonts w:ascii="Traditional Arabic" w:hAnsi="Traditional Arabic" w:cs="Simplified Arabic"/>
          <w:rtl/>
        </w:rPr>
        <w:footnoteReference w:id="52"/>
      </w:r>
      <w:r w:rsidR="00B83E15" w:rsidRPr="00DB25D1">
        <w:rPr>
          <w:rStyle w:val="FootnoteReference"/>
          <w:rFonts w:ascii="Traditional Arabic" w:hAnsi="Traditional Arabic" w:cs="Simplified Arabic"/>
          <w:rtl/>
        </w:rPr>
        <w:t>)</w:t>
      </w:r>
      <w:r w:rsidR="00B83E15" w:rsidRPr="00DB25D1">
        <w:rPr>
          <w:rFonts w:ascii="Traditional Arabic" w:hAnsi="Traditional Arabic" w:cs="Simplified Arabic"/>
          <w:rtl/>
        </w:rPr>
        <w:t>.</w:t>
      </w:r>
    </w:p>
    <w:p w:rsidR="00B83E15" w:rsidRPr="00DB25D1" w:rsidRDefault="00644B9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3- أو هو</w:t>
      </w:r>
      <w:r w:rsidR="00B83E15" w:rsidRPr="00DB25D1">
        <w:rPr>
          <w:rFonts w:ascii="Traditional Arabic" w:hAnsi="Traditional Arabic" w:cs="Simplified Arabic"/>
          <w:sz w:val="28"/>
          <w:szCs w:val="28"/>
          <w:rtl/>
          <w:lang w:bidi="ar-SY"/>
        </w:rPr>
        <w:t>: ( المنع من التصرفات المالية)</w:t>
      </w:r>
      <w:r w:rsidR="00B83E15" w:rsidRPr="00DB25D1">
        <w:rPr>
          <w:rStyle w:val="FootnoteReference"/>
          <w:rFonts w:ascii="Traditional Arabic" w:hAnsi="Traditional Arabic" w:cs="Simplified Arabic"/>
          <w:sz w:val="28"/>
          <w:szCs w:val="28"/>
          <w:rtl/>
          <w:lang w:bidi="ar-SY"/>
        </w:rPr>
        <w:t>(</w:t>
      </w:r>
      <w:r w:rsidR="00B83E15" w:rsidRPr="00DB25D1">
        <w:rPr>
          <w:rStyle w:val="FootnoteReference"/>
          <w:rFonts w:ascii="Traditional Arabic" w:hAnsi="Traditional Arabic" w:cs="Simplified Arabic"/>
          <w:sz w:val="28"/>
          <w:szCs w:val="28"/>
          <w:rtl/>
          <w:lang w:bidi="ar-SY"/>
        </w:rPr>
        <w:footnoteReference w:id="53"/>
      </w:r>
      <w:r w:rsidR="00B83E15" w:rsidRPr="00DB25D1">
        <w:rPr>
          <w:rStyle w:val="FootnoteReference"/>
          <w:rFonts w:ascii="Traditional Arabic" w:hAnsi="Traditional Arabic" w:cs="Simplified Arabic"/>
          <w:sz w:val="28"/>
          <w:szCs w:val="28"/>
          <w:rtl/>
          <w:lang w:bidi="ar-SY"/>
        </w:rPr>
        <w:t>)</w:t>
      </w:r>
      <w:r w:rsidR="00B83E15" w:rsidRPr="00DB25D1">
        <w:rPr>
          <w:rFonts w:ascii="Traditional Arabic" w:hAnsi="Traditional Arabic" w:cs="Simplified Arabic"/>
          <w:sz w:val="28"/>
          <w:szCs w:val="28"/>
          <w:rtl/>
          <w:lang w:bidi="ar-SY"/>
        </w:rPr>
        <w:t>.</w:t>
      </w:r>
    </w:p>
    <w:p w:rsidR="00B83E15" w:rsidRPr="00DB25D1" w:rsidRDefault="00270343" w:rsidP="00270343">
      <w:pPr>
        <w:ind w:firstLine="720"/>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اتفق الفقهاء على </w:t>
      </w:r>
      <w:r w:rsidR="00B83E15" w:rsidRPr="00DB25D1">
        <w:rPr>
          <w:rFonts w:ascii="Traditional Arabic" w:hAnsi="Traditional Arabic" w:cs="Simplified Arabic"/>
          <w:sz w:val="28"/>
          <w:szCs w:val="28"/>
          <w:rtl/>
          <w:lang w:bidi="ar-SY"/>
        </w:rPr>
        <w:t xml:space="preserve">وجوب دفع المال إلى المحجور عليه إذا رشد وبلغ، لقول الله </w:t>
      </w:r>
      <w:r w:rsidR="00B83E15" w:rsidRPr="00DB25D1">
        <w:rPr>
          <w:rFonts w:ascii="Traditional Arabic" w:hAnsi="Traditional Arabic" w:cs="Simplified Arabic"/>
          <w:sz w:val="28"/>
          <w:szCs w:val="28"/>
          <w:lang w:bidi="ar-SY"/>
        </w:rPr>
        <w:sym w:font="AGA Arabesque" w:char="F055"/>
      </w:r>
      <w:r w:rsidR="00B83E15" w:rsidRPr="00DB25D1">
        <w:rPr>
          <w:rFonts w:ascii="Traditional Arabic" w:hAnsi="Traditional Arabic" w:cs="Simplified Arabic"/>
          <w:sz w:val="28"/>
          <w:szCs w:val="28"/>
          <w:rtl/>
          <w:lang w:bidi="ar-SY"/>
        </w:rPr>
        <w:t xml:space="preserve"> في كتابه: </w:t>
      </w:r>
      <w:r w:rsidR="00B83E15" w:rsidRPr="00DB25D1">
        <w:rPr>
          <w:rFonts w:ascii="Traditional Arabic" w:hAnsi="Traditional Arabic" w:cs="Simplified Arabic"/>
          <w:sz w:val="28"/>
          <w:szCs w:val="28"/>
          <w:lang w:bidi="ar-SY"/>
        </w:rPr>
        <w:sym w:font="AGA Arabesque" w:char="F029"/>
      </w:r>
      <w:r w:rsidR="00B83E15" w:rsidRPr="00DB25D1">
        <w:rPr>
          <w:rFonts w:ascii="Traditional Arabic" w:hAnsi="Traditional Arabic" w:cs="Simplified Arabic"/>
          <w:sz w:val="28"/>
          <w:szCs w:val="28"/>
          <w:rtl/>
        </w:rPr>
        <w:t xml:space="preserve"> </w:t>
      </w:r>
      <w:r w:rsidR="00B83E15" w:rsidRPr="00DB25D1">
        <w:rPr>
          <w:rFonts w:ascii="Traditional Arabic" w:hAnsi="Traditional Arabic" w:cs="Simplified Arabic"/>
          <w:color w:val="000000"/>
          <w:sz w:val="28"/>
          <w:szCs w:val="28"/>
          <w:rtl/>
        </w:rPr>
        <w:t xml:space="preserve">وَابْتَلُوا </w:t>
      </w:r>
      <w:proofErr w:type="spellStart"/>
      <w:r w:rsidR="00B83E15" w:rsidRPr="00DB25D1">
        <w:rPr>
          <w:rFonts w:ascii="Traditional Arabic" w:hAnsi="Traditional Arabic" w:cs="Simplified Arabic"/>
          <w:color w:val="000000"/>
          <w:sz w:val="28"/>
          <w:szCs w:val="28"/>
          <w:rtl/>
        </w:rPr>
        <w:t>الْيَتَامَىٰ</w:t>
      </w:r>
      <w:proofErr w:type="spellEnd"/>
      <w:r w:rsidR="00B83E15" w:rsidRPr="00DB25D1">
        <w:rPr>
          <w:rFonts w:ascii="Traditional Arabic" w:hAnsi="Traditional Arabic" w:cs="Simplified Arabic"/>
          <w:color w:val="000000"/>
          <w:sz w:val="28"/>
          <w:szCs w:val="28"/>
          <w:rtl/>
        </w:rPr>
        <w:t xml:space="preserve"> </w:t>
      </w:r>
      <w:proofErr w:type="spellStart"/>
      <w:r w:rsidR="00B83E15" w:rsidRPr="00DB25D1">
        <w:rPr>
          <w:rFonts w:ascii="Traditional Arabic" w:hAnsi="Traditional Arabic" w:cs="Simplified Arabic"/>
          <w:color w:val="000000"/>
          <w:sz w:val="28"/>
          <w:szCs w:val="28"/>
          <w:rtl/>
        </w:rPr>
        <w:t>حَتَّىٰ</w:t>
      </w:r>
      <w:proofErr w:type="spellEnd"/>
      <w:r w:rsidR="00B83E15" w:rsidRPr="00DB25D1">
        <w:rPr>
          <w:rFonts w:ascii="Traditional Arabic" w:hAnsi="Traditional Arabic" w:cs="Simplified Arabic"/>
          <w:color w:val="000000"/>
          <w:sz w:val="28"/>
          <w:szCs w:val="28"/>
          <w:rtl/>
        </w:rPr>
        <w:t xml:space="preserve"> إِذَا بَلَغُوا النِّكَاحَ فَإِنْ آنَسْتُم مِّنْهُمْ رُشْدًا فَادْفَعُوا إِلَيْهِمْ أَمْوَالَهُمْ</w:t>
      </w:r>
      <w:r w:rsidR="00B83E15" w:rsidRPr="00DB25D1">
        <w:rPr>
          <w:rFonts w:ascii="Traditional Arabic" w:hAnsi="Traditional Arabic" w:cs="Simplified Arabic"/>
          <w:sz w:val="28"/>
          <w:szCs w:val="28"/>
          <w:lang w:bidi="ar-SY"/>
        </w:rPr>
        <w:sym w:font="AGA Arabesque" w:char="F028"/>
      </w:r>
      <w:r w:rsidR="00B83E15" w:rsidRPr="00DB25D1">
        <w:rPr>
          <w:rStyle w:val="FootnoteReference"/>
          <w:rFonts w:ascii="Traditional Arabic" w:hAnsi="Traditional Arabic" w:cs="Simplified Arabic"/>
          <w:sz w:val="28"/>
          <w:szCs w:val="28"/>
          <w:rtl/>
          <w:lang w:bidi="ar-SY"/>
        </w:rPr>
        <w:t>(</w:t>
      </w:r>
      <w:r w:rsidR="00B83E15" w:rsidRPr="00DB25D1">
        <w:rPr>
          <w:rStyle w:val="FootnoteReference"/>
          <w:rFonts w:ascii="Traditional Arabic" w:hAnsi="Traditional Arabic" w:cs="Simplified Arabic"/>
          <w:sz w:val="28"/>
          <w:szCs w:val="28"/>
          <w:rtl/>
          <w:lang w:bidi="ar-SY"/>
        </w:rPr>
        <w:footnoteReference w:id="54"/>
      </w:r>
      <w:r w:rsidR="00B83E15" w:rsidRPr="00DB25D1">
        <w:rPr>
          <w:rStyle w:val="FootnoteReference"/>
          <w:rFonts w:ascii="Traditional Arabic" w:hAnsi="Traditional Arabic" w:cs="Simplified Arabic"/>
          <w:sz w:val="28"/>
          <w:szCs w:val="28"/>
          <w:rtl/>
          <w:lang w:bidi="ar-SY"/>
        </w:rPr>
        <w:t>)</w:t>
      </w:r>
      <w:r w:rsidR="00B83E15" w:rsidRPr="00DB25D1">
        <w:rPr>
          <w:rFonts w:ascii="Traditional Arabic" w:hAnsi="Traditional Arabic" w:cs="Simplified Arabic"/>
          <w:sz w:val="28"/>
          <w:szCs w:val="28"/>
          <w:rtl/>
          <w:lang w:bidi="ar-SY"/>
        </w:rPr>
        <w:t xml:space="preserve">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rPr>
        <w:t xml:space="preserve">   </w:t>
      </w:r>
      <w:r w:rsidRPr="00DB25D1">
        <w:rPr>
          <w:rFonts w:ascii="Traditional Arabic" w:hAnsi="Traditional Arabic" w:cs="Simplified Arabic"/>
          <w:sz w:val="28"/>
          <w:szCs w:val="28"/>
          <w:rtl/>
          <w:lang w:bidi="ar-SY"/>
        </w:rPr>
        <w:t xml:space="preserve">ولأن الحجر عليه إنما كان لعجزه عن التصرف في ماله على وجه المصلحة حفظا لما لِهِ عليه </w:t>
      </w:r>
      <w:proofErr w:type="spellStart"/>
      <w:r w:rsidRPr="00DB25D1">
        <w:rPr>
          <w:rFonts w:ascii="Traditional Arabic" w:hAnsi="Traditional Arabic" w:cs="Simplified Arabic"/>
          <w:sz w:val="28"/>
          <w:szCs w:val="28"/>
          <w:rtl/>
          <w:lang w:bidi="ar-SY"/>
        </w:rPr>
        <w:t>وبهذين</w:t>
      </w:r>
      <w:proofErr w:type="spellEnd"/>
      <w:r w:rsidRPr="00DB25D1">
        <w:rPr>
          <w:rFonts w:ascii="Traditional Arabic" w:hAnsi="Traditional Arabic" w:cs="Simplified Arabic"/>
          <w:sz w:val="28"/>
          <w:szCs w:val="28"/>
          <w:rtl/>
          <w:lang w:bidi="ar-SY"/>
        </w:rPr>
        <w:t xml:space="preserve"> المعنيين يقدر على التصرف ويحفظ ماله فيزول  الحجر لزوال سببه</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55"/>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   واتفقوا على أن الصبي إذا بلغ غير رشيد لم يسلم ماله إليه</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56"/>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 xml:space="preserve">، لقوله </w:t>
      </w:r>
      <w:r w:rsidRPr="00DB25D1">
        <w:rPr>
          <w:rFonts w:ascii="Traditional Arabic" w:hAnsi="Traditional Arabic" w:cs="Simplified Arabic"/>
          <w:sz w:val="28"/>
          <w:szCs w:val="28"/>
          <w:lang w:bidi="ar-SY"/>
        </w:rPr>
        <w:sym w:font="AGA Arabesque" w:char="F055"/>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color w:val="000000"/>
          <w:sz w:val="28"/>
          <w:szCs w:val="28"/>
        </w:rPr>
        <w:sym w:font="AGA Arabesque" w:char="F029"/>
      </w:r>
      <w:r w:rsidRPr="00DB25D1">
        <w:rPr>
          <w:rFonts w:ascii="Traditional Arabic" w:hAnsi="Traditional Arabic" w:cs="Simplified Arabic"/>
          <w:color w:val="000000"/>
          <w:sz w:val="28"/>
          <w:szCs w:val="28"/>
          <w:rtl/>
        </w:rPr>
        <w:t xml:space="preserve">وَلَا تُؤْتُوا السُّفَهَاءَ أَمْوَالَكُمُ الَّتِي جَعَلَ اللَّهُ لَكُمْ قِيَامًا </w:t>
      </w:r>
      <w:r w:rsidRPr="00DB25D1">
        <w:rPr>
          <w:rFonts w:ascii="Traditional Arabic" w:hAnsi="Traditional Arabic" w:cs="Simplified Arabic"/>
          <w:color w:val="000000"/>
          <w:sz w:val="28"/>
          <w:szCs w:val="28"/>
        </w:rPr>
        <w:sym w:font="AGA Arabesque" w:char="F028"/>
      </w:r>
      <w:r w:rsidRPr="00DB25D1">
        <w:rPr>
          <w:rStyle w:val="FootnoteReference"/>
          <w:rFonts w:ascii="Traditional Arabic" w:hAnsi="Traditional Arabic" w:cs="Simplified Arabic"/>
          <w:color w:val="000000"/>
          <w:sz w:val="28"/>
          <w:szCs w:val="28"/>
          <w:rtl/>
        </w:rPr>
        <w:t>(</w:t>
      </w:r>
      <w:r w:rsidRPr="00DB25D1">
        <w:rPr>
          <w:rStyle w:val="FootnoteReference"/>
          <w:rFonts w:ascii="Traditional Arabic" w:hAnsi="Traditional Arabic" w:cs="Simplified Arabic"/>
          <w:color w:val="000000"/>
          <w:sz w:val="28"/>
          <w:szCs w:val="28"/>
          <w:rtl/>
        </w:rPr>
        <w:footnoteReference w:id="57"/>
      </w:r>
      <w:r w:rsidRPr="00DB25D1">
        <w:rPr>
          <w:rStyle w:val="FootnoteReference"/>
          <w:rFonts w:ascii="Traditional Arabic" w:hAnsi="Traditional Arabic" w:cs="Simplified Arabic"/>
          <w:color w:val="000000"/>
          <w:sz w:val="28"/>
          <w:szCs w:val="28"/>
          <w:rtl/>
        </w:rPr>
        <w:t>)</w:t>
      </w:r>
      <w:r w:rsidRPr="00DB25D1">
        <w:rPr>
          <w:rFonts w:ascii="Traditional Arabic" w:hAnsi="Traditional Arabic" w:cs="Simplified Arabic"/>
          <w:sz w:val="28"/>
          <w:szCs w:val="28"/>
          <w:rtl/>
          <w:lang w:bidi="ar-AE"/>
        </w:rPr>
        <w:t xml:space="preserve"> .</w:t>
      </w:r>
    </w:p>
    <w:p w:rsidR="00B83E15" w:rsidRPr="00DB25D1" w:rsidRDefault="00B83E15" w:rsidP="00270343">
      <w:pPr>
        <w:jc w:val="both"/>
        <w:rPr>
          <w:rFonts w:ascii="Traditional Arabic" w:hAnsi="Traditional Arabic" w:cs="Simplified Arabic"/>
          <w:b/>
          <w:bCs/>
          <w:sz w:val="28"/>
          <w:szCs w:val="28"/>
          <w:rtl/>
          <w:lang w:bidi="ar-IQ"/>
        </w:rPr>
      </w:pPr>
      <w:r w:rsidRPr="00DB25D1">
        <w:rPr>
          <w:rFonts w:ascii="Traditional Arabic" w:hAnsi="Traditional Arabic" w:cs="Simplified Arabic"/>
          <w:b/>
          <w:bCs/>
          <w:sz w:val="28"/>
          <w:szCs w:val="28"/>
          <w:rtl/>
          <w:lang w:bidi="ar-SY"/>
        </w:rPr>
        <w:t>الفرع الثاني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color w:val="000000"/>
          <w:sz w:val="28"/>
          <w:szCs w:val="28"/>
          <w:rtl/>
          <w:lang w:bidi="ar-SY"/>
        </w:rPr>
        <w:t>مذاهب الفقهاء في الحجر على البالغ السفيه المبذر لماله</w:t>
      </w:r>
      <w:r w:rsidRPr="00DB25D1">
        <w:rPr>
          <w:rFonts w:ascii="Traditional Arabic" w:hAnsi="Traditional Arabic" w:cs="Simplified Arabic"/>
          <w:color w:val="FF0000"/>
          <w:sz w:val="28"/>
          <w:szCs w:val="28"/>
          <w:rtl/>
          <w:lang w:bidi="ar-SY"/>
        </w:rPr>
        <w:t xml:space="preserve"> </w:t>
      </w:r>
      <w:r w:rsidRPr="00DB25D1">
        <w:rPr>
          <w:rFonts w:ascii="Traditional Arabic" w:hAnsi="Traditional Arabic" w:cs="Simplified Arabic"/>
          <w:color w:val="000000"/>
          <w:sz w:val="28"/>
          <w:szCs w:val="28"/>
          <w:rtl/>
          <w:lang w:bidi="ar-SY"/>
        </w:rPr>
        <w:t>:</w:t>
      </w:r>
    </w:p>
    <w:p w:rsidR="00B83E15" w:rsidRPr="00DB25D1" w:rsidRDefault="00B83E15" w:rsidP="00270343">
      <w:pPr>
        <w:jc w:val="both"/>
        <w:rPr>
          <w:rFonts w:ascii="Traditional Arabic" w:hAnsi="Traditional Arabic" w:cs="Simplified Arabic"/>
          <w:sz w:val="28"/>
          <w:szCs w:val="28"/>
          <w:rtl/>
          <w:lang w:bidi="ar-IQ"/>
        </w:rPr>
      </w:pPr>
      <w:r w:rsidRPr="00DB25D1">
        <w:rPr>
          <w:rFonts w:ascii="Traditional Arabic" w:hAnsi="Traditional Arabic" w:cs="Simplified Arabic"/>
          <w:b/>
          <w:bCs/>
          <w:sz w:val="28"/>
          <w:szCs w:val="28"/>
          <w:rtl/>
          <w:lang w:bidi="ar-SY"/>
        </w:rPr>
        <w:t>أ- مذهب الجمهور</w:t>
      </w:r>
      <w:r w:rsidR="00121F41" w:rsidRPr="00DB25D1">
        <w:rPr>
          <w:rFonts w:ascii="Traditional Arabic" w:hAnsi="Traditional Arabic" w:cs="Simplified Arabic"/>
          <w:sz w:val="28"/>
          <w:szCs w:val="28"/>
          <w:rtl/>
          <w:lang w:bidi="ar-SY"/>
        </w:rPr>
        <w:t xml:space="preserve"> ( المالكية والشافعية و</w:t>
      </w:r>
      <w:r w:rsidR="008B4E57" w:rsidRPr="00DB25D1">
        <w:rPr>
          <w:rFonts w:ascii="Traditional Arabic" w:hAnsi="Traditional Arabic" w:cs="Simplified Arabic"/>
          <w:sz w:val="28"/>
          <w:szCs w:val="28"/>
          <w:rtl/>
          <w:lang w:bidi="ar-SY"/>
        </w:rPr>
        <w:t>الحنابلة وأبو يوسف و</w:t>
      </w:r>
      <w:r w:rsidRPr="00DB25D1">
        <w:rPr>
          <w:rFonts w:ascii="Traditional Arabic" w:hAnsi="Traditional Arabic" w:cs="Simplified Arabic"/>
          <w:sz w:val="28"/>
          <w:szCs w:val="28"/>
          <w:rtl/>
          <w:lang w:bidi="ar-SY"/>
        </w:rPr>
        <w:t xml:space="preserve">محمد من الحنفية </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58"/>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 xml:space="preserve"> رحمهم الله ) :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rPr>
        <w:lastRenderedPageBreak/>
        <w:t xml:space="preserve"> </w:t>
      </w:r>
      <w:r w:rsidR="00121F41" w:rsidRPr="00DB25D1">
        <w:rPr>
          <w:rFonts w:ascii="Traditional Arabic" w:hAnsi="Traditional Arabic" w:cs="Simplified Arabic"/>
          <w:sz w:val="28"/>
          <w:szCs w:val="28"/>
          <w:rtl/>
        </w:rPr>
        <w:tab/>
      </w:r>
      <w:r w:rsidRPr="00DB25D1">
        <w:rPr>
          <w:rFonts w:ascii="Traditional Arabic" w:hAnsi="Traditional Arabic" w:cs="Simplified Arabic"/>
          <w:sz w:val="28"/>
          <w:szCs w:val="28"/>
          <w:rtl/>
        </w:rPr>
        <w:t>فقد ذهب</w:t>
      </w:r>
      <w:proofErr w:type="spellStart"/>
      <w:r w:rsidRPr="00DB25D1">
        <w:rPr>
          <w:rFonts w:ascii="Traditional Arabic" w:hAnsi="Traditional Arabic" w:cs="Simplified Arabic"/>
          <w:sz w:val="28"/>
          <w:szCs w:val="28"/>
          <w:rtl/>
          <w:lang w:bidi="ar-SY"/>
        </w:rPr>
        <w:t>وا</w:t>
      </w:r>
      <w:proofErr w:type="spellEnd"/>
      <w:r w:rsidRPr="00DB25D1">
        <w:rPr>
          <w:rFonts w:ascii="Traditional Arabic" w:hAnsi="Traditional Arabic" w:cs="Simplified Arabic"/>
          <w:sz w:val="28"/>
          <w:szCs w:val="28"/>
          <w:rtl/>
        </w:rPr>
        <w:t xml:space="preserve"> إلى استمرار الحجر على ال</w:t>
      </w:r>
      <w:r w:rsidR="00121F41" w:rsidRPr="00DB25D1">
        <w:rPr>
          <w:rFonts w:ascii="Traditional Arabic" w:hAnsi="Traditional Arabic" w:cs="Simplified Arabic"/>
          <w:sz w:val="28"/>
          <w:szCs w:val="28"/>
          <w:rtl/>
        </w:rPr>
        <w:t>سّفيه بمنعه من التّصرّف في ماله</w:t>
      </w:r>
      <w:r w:rsidRPr="00DB25D1">
        <w:rPr>
          <w:rFonts w:ascii="Traditional Arabic" w:hAnsi="Traditional Arabic" w:cs="Simplified Arabic"/>
          <w:sz w:val="28"/>
          <w:szCs w:val="28"/>
          <w:rtl/>
        </w:rPr>
        <w:t xml:space="preserve">، </w:t>
      </w:r>
      <w:r w:rsidR="00121F41" w:rsidRPr="00DB25D1">
        <w:rPr>
          <w:rFonts w:ascii="Traditional Arabic" w:hAnsi="Traditional Arabic" w:cs="Simplified Arabic"/>
          <w:sz w:val="28"/>
          <w:szCs w:val="28"/>
          <w:rtl/>
        </w:rPr>
        <w:t>فإن بلغ الصّبيّ أو أفاق المجنون</w:t>
      </w:r>
      <w:r w:rsidR="00147B55" w:rsidRPr="00DB25D1">
        <w:rPr>
          <w:rFonts w:ascii="Traditional Arabic" w:hAnsi="Traditional Arabic" w:cs="Simplified Arabic"/>
          <w:sz w:val="28"/>
          <w:szCs w:val="28"/>
          <w:rtl/>
        </w:rPr>
        <w:t xml:space="preserve">, </w:t>
      </w:r>
      <w:r w:rsidRPr="00DB25D1">
        <w:rPr>
          <w:rFonts w:ascii="Traditional Arabic" w:hAnsi="Traditional Arabic" w:cs="Simplified Arabic"/>
          <w:sz w:val="28"/>
          <w:szCs w:val="28"/>
          <w:rtl/>
        </w:rPr>
        <w:t>وهما مبذّران  لمالهما استمرّ</w:t>
      </w:r>
      <w:r w:rsidR="00270343" w:rsidRPr="00DB25D1">
        <w:rPr>
          <w:rFonts w:ascii="Traditional Arabic" w:hAnsi="Traditional Arabic" w:cs="Simplified Arabic"/>
          <w:sz w:val="28"/>
          <w:szCs w:val="28"/>
          <w:rtl/>
        </w:rPr>
        <w:t xml:space="preserve"> الحجر عليهما ومنعا من التّصرّف</w:t>
      </w:r>
      <w:r w:rsidR="00147B55" w:rsidRPr="00DB25D1">
        <w:rPr>
          <w:rFonts w:ascii="Traditional Arabic" w:hAnsi="Traditional Arabic" w:cs="Simplified Arabic"/>
          <w:sz w:val="28"/>
          <w:szCs w:val="28"/>
          <w:rtl/>
          <w:lang w:bidi="ar-SY"/>
        </w:rPr>
        <w:t>، أو طرأ السفه بعد البلوغ و</w:t>
      </w:r>
      <w:r w:rsidR="00121F41" w:rsidRPr="00DB25D1">
        <w:rPr>
          <w:rFonts w:ascii="Traditional Arabic" w:hAnsi="Traditional Arabic" w:cs="Simplified Arabic"/>
          <w:sz w:val="28"/>
          <w:szCs w:val="28"/>
          <w:rtl/>
          <w:lang w:bidi="ar-SY"/>
        </w:rPr>
        <w:t>الرشد، أو بعد الإفاقة من الجنون، وهذا رأي ابن عباس و</w:t>
      </w:r>
      <w:r w:rsidRPr="00DB25D1">
        <w:rPr>
          <w:rFonts w:ascii="Traditional Arabic" w:hAnsi="Traditional Arabic" w:cs="Simplified Arabic"/>
          <w:sz w:val="28"/>
          <w:szCs w:val="28"/>
          <w:rtl/>
          <w:lang w:bidi="ar-SY"/>
        </w:rPr>
        <w:t>ابن الزبير</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59"/>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B83E15" w:rsidRPr="00DB25D1" w:rsidRDefault="00B83E15" w:rsidP="00270343">
      <w:pPr>
        <w:jc w:val="both"/>
        <w:rPr>
          <w:rFonts w:ascii="Traditional Arabic" w:hAnsi="Traditional Arabic" w:cs="Simplified Arabic"/>
          <w:b/>
          <w:bCs/>
          <w:sz w:val="28"/>
          <w:szCs w:val="28"/>
          <w:rtl/>
          <w:lang w:bidi="ar-SY"/>
        </w:rPr>
      </w:pPr>
      <w:r w:rsidRPr="00DB25D1">
        <w:rPr>
          <w:rFonts w:ascii="Traditional Arabic" w:hAnsi="Traditional Arabic" w:cs="Simplified Arabic"/>
          <w:b/>
          <w:bCs/>
          <w:sz w:val="28"/>
          <w:szCs w:val="28"/>
          <w:rtl/>
          <w:lang w:bidi="ar-SY"/>
        </w:rPr>
        <w:t xml:space="preserve">ب- مذهب الإمام أبي حنيفة رحمه الله تعالى: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lang w:bidi="ar-SY"/>
        </w:rPr>
        <w:t xml:space="preserve">  </w:t>
      </w:r>
      <w:r w:rsidR="00270343" w:rsidRPr="00DB25D1">
        <w:rPr>
          <w:rFonts w:ascii="Traditional Arabic" w:hAnsi="Traditional Arabic" w:cs="Simplified Arabic" w:hint="cs"/>
          <w:sz w:val="28"/>
          <w:szCs w:val="28"/>
          <w:rtl/>
          <w:lang w:bidi="ar-SY"/>
        </w:rPr>
        <w:tab/>
      </w:r>
      <w:r w:rsidRPr="00DB25D1">
        <w:rPr>
          <w:rFonts w:ascii="Traditional Arabic" w:hAnsi="Traditional Arabic" w:cs="Simplified Arabic"/>
          <w:sz w:val="28"/>
          <w:szCs w:val="28"/>
          <w:rtl/>
          <w:lang w:bidi="ar-SY"/>
        </w:rPr>
        <w:t xml:space="preserve">أما </w:t>
      </w:r>
      <w:r w:rsidRPr="00DB25D1">
        <w:rPr>
          <w:rFonts w:ascii="Traditional Arabic" w:hAnsi="Traditional Arabic" w:cs="Simplified Arabic"/>
          <w:sz w:val="28"/>
          <w:szCs w:val="28"/>
          <w:rtl/>
        </w:rPr>
        <w:t xml:space="preserve">أبو حنيفة </w:t>
      </w:r>
      <w:r w:rsidRPr="00DB25D1">
        <w:rPr>
          <w:rFonts w:ascii="Traditional Arabic" w:hAnsi="Traditional Arabic" w:cs="Simplified Arabic"/>
          <w:sz w:val="28"/>
          <w:szCs w:val="28"/>
          <w:rtl/>
          <w:lang w:bidi="ar-SY"/>
        </w:rPr>
        <w:t xml:space="preserve"> فإنه </w:t>
      </w:r>
      <w:r w:rsidRPr="00DB25D1">
        <w:rPr>
          <w:rFonts w:ascii="Traditional Arabic" w:hAnsi="Traditional Arabic" w:cs="Simplified Arabic"/>
          <w:sz w:val="28"/>
          <w:szCs w:val="28"/>
          <w:rtl/>
        </w:rPr>
        <w:t xml:space="preserve">لا يرى الحجر على الحر البالغ العاقل لا </w:t>
      </w:r>
      <w:r w:rsidR="00121F41" w:rsidRPr="00DB25D1">
        <w:rPr>
          <w:rFonts w:ascii="Traditional Arabic" w:hAnsi="Traditional Arabic" w:cs="Simplified Arabic"/>
          <w:sz w:val="28"/>
          <w:szCs w:val="28"/>
          <w:rtl/>
        </w:rPr>
        <w:t>لسفه ولا لتبذير ولا لدين وإفلاس</w:t>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rPr>
        <w:t xml:space="preserve">وإن حجر عليه القاضي ثم أقر بدين أو تصرف في ماله ببيع أو هبة أو غيرهما جاز تصرفه وإن لم يؤنس منه رشد </w:t>
      </w:r>
      <w:r w:rsidR="00121F41" w:rsidRPr="00DB25D1">
        <w:rPr>
          <w:rStyle w:val="FootnoteReference"/>
          <w:rFonts w:ascii="Traditional Arabic" w:hAnsi="Traditional Arabic" w:cs="Simplified Arabic"/>
          <w:sz w:val="28"/>
          <w:szCs w:val="28"/>
          <w:rtl/>
          <w:lang w:bidi="ar-SY"/>
        </w:rPr>
        <w:t>(</w:t>
      </w:r>
      <w:r w:rsidR="00121F41" w:rsidRPr="00DB25D1">
        <w:rPr>
          <w:rStyle w:val="FootnoteReference"/>
          <w:rFonts w:ascii="Traditional Arabic" w:hAnsi="Traditional Arabic" w:cs="Simplified Arabic"/>
          <w:sz w:val="28"/>
          <w:szCs w:val="28"/>
          <w:rtl/>
          <w:lang w:bidi="ar-SY"/>
        </w:rPr>
        <w:footnoteReference w:id="60"/>
      </w:r>
      <w:r w:rsidR="00121F41"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rPr>
        <w:t xml:space="preserve"> .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rPr>
        <w:t>وإنما يمنع من ماله مالم يبلغ خمسة وعشرين سنة فإذا بلغها دفع إليه ماله وإن لم يؤنس منه رشد</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61"/>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r w:rsidR="00121F41" w:rsidRPr="00DB25D1">
        <w:rPr>
          <w:rFonts w:ascii="Traditional Arabic" w:hAnsi="Traditional Arabic" w:cs="Simplified Arabic"/>
          <w:sz w:val="28"/>
          <w:szCs w:val="28"/>
          <w:rtl/>
          <w:lang w:bidi="ar-SY"/>
        </w:rPr>
        <w:t xml:space="preserve">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  فأقام أبو حنيفة ا</w:t>
      </w:r>
      <w:r w:rsidR="00647EE2" w:rsidRPr="00DB25D1">
        <w:rPr>
          <w:rFonts w:ascii="Traditional Arabic" w:hAnsi="Traditional Arabic" w:cs="Simplified Arabic"/>
          <w:sz w:val="28"/>
          <w:szCs w:val="28"/>
          <w:rtl/>
          <w:lang w:bidi="ar-SY"/>
        </w:rPr>
        <w:t>لسبب الظاهر للرشد مقام الرشد و</w:t>
      </w:r>
      <w:r w:rsidRPr="00DB25D1">
        <w:rPr>
          <w:rFonts w:ascii="Traditional Arabic" w:hAnsi="Traditional Arabic" w:cs="Simplified Arabic"/>
          <w:sz w:val="28"/>
          <w:szCs w:val="28"/>
          <w:rtl/>
          <w:lang w:bidi="ar-SY"/>
        </w:rPr>
        <w:t xml:space="preserve">هو أن يبلغ سن الجدودة فإنه لا ينفك عن الرشد إلا نادراً  </w:t>
      </w:r>
      <w:r w:rsidR="00647EE2" w:rsidRPr="00DB25D1">
        <w:rPr>
          <w:rFonts w:ascii="Traditional Arabic" w:hAnsi="Traditional Arabic" w:cs="Simplified Arabic"/>
          <w:sz w:val="28"/>
          <w:szCs w:val="28"/>
          <w:rtl/>
          <w:lang w:bidi="ar-SY"/>
        </w:rPr>
        <w:t>وسن الجدودة هو أن يبلغ خمسة و</w:t>
      </w:r>
      <w:r w:rsidRPr="00DB25D1">
        <w:rPr>
          <w:rFonts w:ascii="Traditional Arabic" w:hAnsi="Traditional Arabic" w:cs="Simplified Arabic"/>
          <w:sz w:val="28"/>
          <w:szCs w:val="28"/>
          <w:rtl/>
          <w:lang w:bidi="ar-SY"/>
        </w:rPr>
        <w:t>عشرين عاماً</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62"/>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B83E15" w:rsidRPr="00DB25D1" w:rsidRDefault="00B83E15" w:rsidP="00270343">
      <w:pPr>
        <w:jc w:val="both"/>
        <w:rPr>
          <w:rFonts w:ascii="Traditional Arabic" w:hAnsi="Traditional Arabic" w:cs="Simplified Arabic"/>
          <w:sz w:val="28"/>
          <w:szCs w:val="28"/>
          <w:u w:val="thick"/>
          <w:rtl/>
          <w:lang w:bidi="ar-SY"/>
        </w:rPr>
      </w:pPr>
      <w:r w:rsidRPr="00DB25D1">
        <w:rPr>
          <w:rFonts w:ascii="Traditional Arabic" w:hAnsi="Traditional Arabic" w:cs="Simplified Arabic"/>
          <w:b/>
          <w:bCs/>
          <w:sz w:val="28"/>
          <w:szCs w:val="28"/>
          <w:rtl/>
          <w:lang w:bidi="ar-SY"/>
        </w:rPr>
        <w:lastRenderedPageBreak/>
        <w:t>الأدلة</w:t>
      </w:r>
      <w:r w:rsidRPr="00DB25D1">
        <w:rPr>
          <w:rFonts w:ascii="Traditional Arabic" w:hAnsi="Traditional Arabic" w:cs="Simplified Arabic"/>
          <w:sz w:val="28"/>
          <w:szCs w:val="28"/>
          <w:rtl/>
          <w:lang w:bidi="ar-SY"/>
        </w:rPr>
        <w:t>:</w:t>
      </w:r>
      <w:r w:rsidRPr="00DB25D1">
        <w:rPr>
          <w:rFonts w:ascii="Traditional Arabic" w:hAnsi="Traditional Arabic" w:cs="Simplified Arabic"/>
          <w:color w:val="FF0000"/>
          <w:sz w:val="28"/>
          <w:szCs w:val="28"/>
          <w:rtl/>
          <w:lang w:bidi="ar-SY"/>
        </w:rPr>
        <w:t xml:space="preserve"> </w:t>
      </w:r>
      <w:r w:rsidRPr="00DB25D1">
        <w:rPr>
          <w:rFonts w:ascii="Traditional Arabic" w:hAnsi="Traditional Arabic" w:cs="Simplified Arabic"/>
          <w:sz w:val="28"/>
          <w:szCs w:val="28"/>
          <w:rtl/>
          <w:lang w:bidi="ar-SY"/>
        </w:rPr>
        <w:t>استدلّ الفقهاء رحمهم الله تعالى فيما ذهبوا إليه</w:t>
      </w:r>
      <w:r w:rsidRPr="00DB25D1">
        <w:rPr>
          <w:rFonts w:ascii="Traditional Arabic" w:hAnsi="Traditional Arabic" w:cs="Simplified Arabic"/>
          <w:color w:val="FF0000"/>
          <w:sz w:val="28"/>
          <w:szCs w:val="28"/>
          <w:rtl/>
          <w:lang w:bidi="ar-SY"/>
        </w:rPr>
        <w:t xml:space="preserve"> </w:t>
      </w:r>
      <w:r w:rsidRPr="00DB25D1">
        <w:rPr>
          <w:rFonts w:ascii="Traditional Arabic" w:hAnsi="Traditional Arabic" w:cs="Simplified Arabic"/>
          <w:sz w:val="28"/>
          <w:szCs w:val="28"/>
          <w:rtl/>
          <w:lang w:bidi="ar-SY"/>
        </w:rPr>
        <w:t>بعدة أدلة فهي كما يأتي :</w:t>
      </w:r>
    </w:p>
    <w:p w:rsidR="00B83E15" w:rsidRPr="00DB25D1" w:rsidRDefault="00B83E15" w:rsidP="00270343">
      <w:pPr>
        <w:jc w:val="both"/>
        <w:rPr>
          <w:rFonts w:ascii="Traditional Arabic" w:hAnsi="Traditional Arabic" w:cs="Simplified Arabic"/>
          <w:b/>
          <w:bCs/>
          <w:sz w:val="28"/>
          <w:szCs w:val="28"/>
          <w:rtl/>
          <w:lang w:bidi="ar-SY"/>
        </w:rPr>
      </w:pPr>
      <w:r w:rsidRPr="00DB25D1">
        <w:rPr>
          <w:rFonts w:ascii="Traditional Arabic" w:hAnsi="Traditional Arabic" w:cs="Simplified Arabic"/>
          <w:b/>
          <w:bCs/>
          <w:sz w:val="28"/>
          <w:szCs w:val="28"/>
          <w:u w:val="thick"/>
          <w:rtl/>
          <w:lang w:bidi="ar-SY"/>
        </w:rPr>
        <w:t>أول</w:t>
      </w:r>
      <w:r w:rsidRPr="00DB25D1">
        <w:rPr>
          <w:rFonts w:ascii="Traditional Arabic" w:hAnsi="Traditional Arabic" w:cs="Simplified Arabic"/>
          <w:b/>
          <w:bCs/>
          <w:sz w:val="28"/>
          <w:szCs w:val="28"/>
          <w:rtl/>
          <w:lang w:bidi="ar-SY"/>
        </w:rPr>
        <w:t xml:space="preserve">ا :- أدلة الجمهور :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rPr>
        <w:t xml:space="preserve"> </w:t>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rPr>
        <w:t xml:space="preserve">استدلّ الجمهور </w:t>
      </w:r>
      <w:r w:rsidRPr="00DB25D1">
        <w:rPr>
          <w:rFonts w:ascii="Traditional Arabic" w:hAnsi="Traditional Arabic" w:cs="Simplified Arabic"/>
          <w:sz w:val="28"/>
          <w:szCs w:val="28"/>
          <w:rtl/>
          <w:lang w:bidi="ar-SY"/>
        </w:rPr>
        <w:t xml:space="preserve">الذين أثبتوا </w:t>
      </w:r>
      <w:r w:rsidRPr="00DB25D1">
        <w:rPr>
          <w:rFonts w:ascii="Traditional Arabic" w:hAnsi="Traditional Arabic" w:cs="Simplified Arabic"/>
          <w:sz w:val="28"/>
          <w:szCs w:val="28"/>
          <w:rtl/>
        </w:rPr>
        <w:t xml:space="preserve">الحجر على السّفيه بالسّفه المستمرّ بعد </w:t>
      </w:r>
      <w:r w:rsidRPr="00DB25D1">
        <w:rPr>
          <w:rFonts w:ascii="Traditional Arabic" w:hAnsi="Traditional Arabic" w:cs="Simplified Arabic"/>
          <w:sz w:val="28"/>
          <w:szCs w:val="28"/>
          <w:rtl/>
          <w:lang w:bidi="ar-SY"/>
        </w:rPr>
        <w:t>ال</w:t>
      </w:r>
      <w:r w:rsidRPr="00DB25D1">
        <w:rPr>
          <w:rFonts w:ascii="Traditional Arabic" w:hAnsi="Traditional Arabic" w:cs="Simplified Arabic"/>
          <w:sz w:val="28"/>
          <w:szCs w:val="28"/>
          <w:rtl/>
        </w:rPr>
        <w:t>بلوغ و</w:t>
      </w:r>
      <w:r w:rsidRPr="00DB25D1">
        <w:rPr>
          <w:rFonts w:ascii="Traditional Arabic" w:hAnsi="Traditional Arabic" w:cs="Simplified Arabic"/>
          <w:sz w:val="28"/>
          <w:szCs w:val="28"/>
          <w:rtl/>
          <w:lang w:bidi="ar-SY"/>
        </w:rPr>
        <w:t>ال</w:t>
      </w:r>
      <w:r w:rsidRPr="00DB25D1">
        <w:rPr>
          <w:rFonts w:ascii="Traditional Arabic" w:hAnsi="Traditional Arabic" w:cs="Simplified Arabic"/>
          <w:sz w:val="28"/>
          <w:szCs w:val="28"/>
          <w:rtl/>
        </w:rPr>
        <w:t xml:space="preserve">إفاقة </w:t>
      </w:r>
      <w:r w:rsidRPr="00DB25D1">
        <w:rPr>
          <w:rFonts w:ascii="Traditional Arabic" w:hAnsi="Traditional Arabic" w:cs="Simplified Arabic"/>
          <w:sz w:val="28"/>
          <w:szCs w:val="28"/>
          <w:rtl/>
          <w:lang w:bidi="ar-SY"/>
        </w:rPr>
        <w:t xml:space="preserve">من </w:t>
      </w:r>
      <w:r w:rsidRPr="00DB25D1">
        <w:rPr>
          <w:rFonts w:ascii="Traditional Arabic" w:hAnsi="Traditional Arabic" w:cs="Simplified Arabic"/>
          <w:sz w:val="28"/>
          <w:szCs w:val="28"/>
          <w:rtl/>
        </w:rPr>
        <w:t xml:space="preserve">الجنون ، أو </w:t>
      </w:r>
      <w:r w:rsidRPr="00DB25D1">
        <w:rPr>
          <w:rFonts w:ascii="Traditional Arabic" w:hAnsi="Traditional Arabic" w:cs="Simplified Arabic"/>
          <w:sz w:val="28"/>
          <w:szCs w:val="28"/>
          <w:rtl/>
          <w:lang w:bidi="ar-SY"/>
        </w:rPr>
        <w:t xml:space="preserve">السفه الذي </w:t>
      </w:r>
      <w:r w:rsidRPr="00DB25D1">
        <w:rPr>
          <w:rFonts w:ascii="Traditional Arabic" w:hAnsi="Traditional Arabic" w:cs="Simplified Arabic"/>
          <w:sz w:val="28"/>
          <w:szCs w:val="28"/>
          <w:rtl/>
        </w:rPr>
        <w:t xml:space="preserve">حصل بعد </w:t>
      </w:r>
      <w:r w:rsidRPr="00DB25D1">
        <w:rPr>
          <w:rFonts w:ascii="Traditional Arabic" w:hAnsi="Traditional Arabic" w:cs="Simplified Arabic"/>
          <w:sz w:val="28"/>
          <w:szCs w:val="28"/>
          <w:rtl/>
          <w:lang w:bidi="ar-SY"/>
        </w:rPr>
        <w:t>ال</w:t>
      </w:r>
      <w:r w:rsidRPr="00DB25D1">
        <w:rPr>
          <w:rFonts w:ascii="Traditional Arabic" w:hAnsi="Traditional Arabic" w:cs="Simplified Arabic"/>
          <w:sz w:val="28"/>
          <w:szCs w:val="28"/>
          <w:rtl/>
        </w:rPr>
        <w:t>بلوغ و</w:t>
      </w:r>
      <w:r w:rsidRPr="00DB25D1">
        <w:rPr>
          <w:rFonts w:ascii="Traditional Arabic" w:hAnsi="Traditional Arabic" w:cs="Simplified Arabic"/>
          <w:sz w:val="28"/>
          <w:szCs w:val="28"/>
          <w:rtl/>
          <w:lang w:bidi="ar-SY"/>
        </w:rPr>
        <w:t>ال</w:t>
      </w:r>
      <w:r w:rsidRPr="00DB25D1">
        <w:rPr>
          <w:rFonts w:ascii="Traditional Arabic" w:hAnsi="Traditional Arabic" w:cs="Simplified Arabic"/>
          <w:sz w:val="28"/>
          <w:szCs w:val="28"/>
          <w:rtl/>
        </w:rPr>
        <w:t>رش</w:t>
      </w:r>
      <w:r w:rsidRPr="00DB25D1">
        <w:rPr>
          <w:rFonts w:ascii="Traditional Arabic" w:hAnsi="Traditional Arabic" w:cs="Simplified Arabic"/>
          <w:sz w:val="28"/>
          <w:szCs w:val="28"/>
          <w:rtl/>
          <w:lang w:bidi="ar-SY"/>
        </w:rPr>
        <w:t xml:space="preserve">د ، بالأدلة التالية : </w:t>
      </w:r>
    </w:p>
    <w:p w:rsidR="00B83E15" w:rsidRPr="00DB25D1" w:rsidRDefault="00B83E15" w:rsidP="00270343">
      <w:pPr>
        <w:numPr>
          <w:ilvl w:val="0"/>
          <w:numId w:val="7"/>
        </w:numPr>
        <w:tabs>
          <w:tab w:val="left" w:pos="423"/>
        </w:tabs>
        <w:jc w:val="both"/>
        <w:outlineLvl w:val="0"/>
        <w:rPr>
          <w:rFonts w:ascii="Traditional Arabic" w:hAnsi="Traditional Arabic" w:cs="Simplified Arabic"/>
          <w:sz w:val="28"/>
          <w:szCs w:val="28"/>
          <w:rtl/>
          <w:lang w:bidi="ar-AE"/>
        </w:rPr>
      </w:pPr>
      <w:r w:rsidRPr="00DB25D1">
        <w:rPr>
          <w:rFonts w:ascii="Traditional Arabic" w:hAnsi="Traditional Arabic" w:cs="Simplified Arabic"/>
          <w:sz w:val="28"/>
          <w:szCs w:val="28"/>
          <w:rtl/>
          <w:lang w:bidi="ar-SY"/>
        </w:rPr>
        <w:t xml:space="preserve">بقوله </w:t>
      </w:r>
      <w:r w:rsidRPr="00DB25D1">
        <w:rPr>
          <w:rFonts w:ascii="Traditional Arabic" w:hAnsi="Traditional Arabic" w:cs="Simplified Arabic"/>
          <w:sz w:val="28"/>
          <w:szCs w:val="28"/>
          <w:lang w:bidi="ar-SY"/>
        </w:rPr>
        <w:sym w:font="AGA Arabesque" w:char="F055"/>
      </w:r>
      <w:r w:rsidRPr="00DB25D1">
        <w:rPr>
          <w:rFonts w:ascii="Traditional Arabic" w:hAnsi="Traditional Arabic" w:cs="Simplified Arabic"/>
          <w:sz w:val="28"/>
          <w:szCs w:val="28"/>
          <w:rtl/>
          <w:lang w:bidi="ar-SY"/>
        </w:rPr>
        <w:t>:</w:t>
      </w:r>
      <w:r w:rsidRPr="00DB25D1">
        <w:rPr>
          <w:rFonts w:ascii="Traditional Arabic" w:hAnsi="Traditional Arabic" w:cs="Simplified Arabic"/>
          <w:sz w:val="28"/>
          <w:szCs w:val="28"/>
          <w:rtl/>
        </w:rPr>
        <w:t xml:space="preserve"> </w:t>
      </w:r>
      <w:r w:rsidRPr="00DB25D1">
        <w:rPr>
          <w:rFonts w:ascii="Traditional Arabic" w:hAnsi="Traditional Arabic" w:cs="Simplified Arabic"/>
          <w:sz w:val="28"/>
          <w:szCs w:val="28"/>
          <w:lang w:bidi="ar-SY"/>
        </w:rPr>
        <w:sym w:font="AGA Arabesque" w:char="F07D"/>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rPr>
        <w:t xml:space="preserve">فَإِن كَانَ الَّذِي عَلَيْهِ الْحَقُّ سَفِيهًا أَوْ ضَعِيفًا أَوْ لَا يَسْتَطِيعُ أَن يُمِلَّ هُوَ فَلْيُمْلِلْ وَلِيُّهُ بِالْعَدْلِ </w:t>
      </w:r>
      <w:r w:rsidRPr="00DB25D1">
        <w:rPr>
          <w:rFonts w:ascii="Traditional Arabic" w:hAnsi="Traditional Arabic" w:cs="Simplified Arabic"/>
          <w:sz w:val="28"/>
          <w:szCs w:val="28"/>
          <w:lang w:bidi="ar-SY"/>
        </w:rPr>
        <w:sym w:font="AGA Arabesque" w:char="F07B"/>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63"/>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rPr>
        <w:t>.</w:t>
      </w:r>
    </w:p>
    <w:p w:rsidR="00B83E15" w:rsidRPr="00DB25D1" w:rsidRDefault="00B83E15" w:rsidP="00270343">
      <w:pPr>
        <w:jc w:val="both"/>
        <w:rPr>
          <w:rFonts w:ascii="Traditional Arabic" w:hAnsi="Traditional Arabic" w:cs="Simplified Arabic"/>
          <w:b/>
          <w:bCs/>
          <w:sz w:val="28"/>
          <w:szCs w:val="28"/>
          <w:rtl/>
          <w:lang w:bidi="ar-SY"/>
        </w:rPr>
      </w:pPr>
      <w:r w:rsidRPr="00DB25D1">
        <w:rPr>
          <w:rFonts w:ascii="Traditional Arabic" w:hAnsi="Traditional Arabic" w:cs="Simplified Arabic"/>
          <w:b/>
          <w:bCs/>
          <w:color w:val="000000"/>
          <w:sz w:val="28"/>
          <w:szCs w:val="28"/>
          <w:rtl/>
          <w:lang w:bidi="ar-SY"/>
        </w:rPr>
        <w:t>وجه الاستدلال بهذا الآية</w:t>
      </w:r>
      <w:r w:rsidRPr="00DB25D1">
        <w:rPr>
          <w:rFonts w:ascii="Traditional Arabic" w:hAnsi="Traditional Arabic" w:cs="Simplified Arabic"/>
          <w:b/>
          <w:bCs/>
          <w:color w:val="FF0000"/>
          <w:sz w:val="28"/>
          <w:szCs w:val="28"/>
          <w:rtl/>
          <w:lang w:bidi="ar-SY"/>
        </w:rPr>
        <w:t xml:space="preserve"> </w:t>
      </w:r>
      <w:r w:rsidRPr="00DB25D1">
        <w:rPr>
          <w:rFonts w:ascii="Traditional Arabic" w:hAnsi="Traditional Arabic" w:cs="Simplified Arabic"/>
          <w:b/>
          <w:bCs/>
          <w:color w:val="000000"/>
          <w:sz w:val="28"/>
          <w:szCs w:val="28"/>
          <w:rtl/>
          <w:lang w:bidi="ar-SY"/>
        </w:rPr>
        <w:t>:</w:t>
      </w:r>
      <w:r w:rsidRPr="00DB25D1">
        <w:rPr>
          <w:rFonts w:ascii="Traditional Arabic" w:hAnsi="Traditional Arabic" w:cs="Simplified Arabic"/>
          <w:b/>
          <w:bCs/>
          <w:color w:val="FF0000"/>
          <w:sz w:val="28"/>
          <w:szCs w:val="28"/>
          <w:rtl/>
          <w:lang w:bidi="ar-SY"/>
        </w:rPr>
        <w:t xml:space="preserve">   </w:t>
      </w:r>
    </w:p>
    <w:p w:rsidR="00B83E15" w:rsidRPr="00DB25D1" w:rsidRDefault="00B83E15" w:rsidP="00270343">
      <w:pPr>
        <w:jc w:val="both"/>
        <w:rPr>
          <w:rFonts w:ascii="Traditional Arabic" w:hAnsi="Traditional Arabic" w:cs="Simplified Arabic"/>
          <w:sz w:val="28"/>
          <w:szCs w:val="28"/>
          <w:rtl/>
          <w:lang w:bidi="ar-IQ"/>
        </w:rPr>
      </w:pPr>
      <w:r w:rsidRPr="00DB25D1">
        <w:rPr>
          <w:rFonts w:ascii="Traditional Arabic" w:hAnsi="Traditional Arabic" w:cs="Simplified Arabic"/>
          <w:sz w:val="28"/>
          <w:szCs w:val="28"/>
          <w:rtl/>
          <w:lang w:bidi="ar-SY"/>
        </w:rPr>
        <w:t xml:space="preserve">  جعل الله سبحانه وتعالى لكل واحد من المذكورين ولياً  منهم السفيه ، وهو تنصيص على أن إثبات الولاية على السفيه وأنه مولى عليه ولا يكون ذلك إلا بعد الحجر عليه</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64"/>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IQ"/>
        </w:rPr>
        <w:t>.</w:t>
      </w:r>
    </w:p>
    <w:p w:rsidR="00572BCF" w:rsidRPr="00DB25D1" w:rsidRDefault="00B83E15" w:rsidP="00572BCF">
      <w:pPr>
        <w:pStyle w:val="ListParagraph"/>
        <w:numPr>
          <w:ilvl w:val="0"/>
          <w:numId w:val="7"/>
        </w:numPr>
        <w:spacing w:after="0"/>
        <w:jc w:val="both"/>
        <w:rPr>
          <w:rFonts w:ascii="Traditional Arabic" w:hAnsi="Traditional Arabic" w:cs="Simplified Arabic"/>
          <w:color w:val="000000"/>
          <w:sz w:val="28"/>
          <w:szCs w:val="28"/>
          <w:rtl/>
          <w:lang w:bidi="ar-SY"/>
        </w:rPr>
      </w:pPr>
      <w:r w:rsidRPr="00DB25D1">
        <w:rPr>
          <w:rFonts w:ascii="Traditional Arabic" w:hAnsi="Traditional Arabic" w:cs="Simplified Arabic"/>
          <w:sz w:val="28"/>
          <w:szCs w:val="28"/>
          <w:rtl/>
          <w:lang w:bidi="ar-SY"/>
        </w:rPr>
        <w:t>و بقوله</w:t>
      </w:r>
      <w:r w:rsidRPr="00DB25D1">
        <w:rPr>
          <w:rFonts w:ascii="Traditional Arabic" w:hAnsi="Traditional Arabic" w:cs="Simplified Arabic"/>
          <w:sz w:val="28"/>
          <w:szCs w:val="28"/>
          <w:rtl/>
        </w:rPr>
        <w:t xml:space="preserve"> </w:t>
      </w:r>
      <w:r w:rsidRPr="00DB25D1">
        <w:rPr>
          <w:rFonts w:cs="Simplified Arabic"/>
          <w:sz w:val="28"/>
          <w:szCs w:val="28"/>
          <w:lang w:bidi="ar-SY"/>
        </w:rPr>
        <w:sym w:font="AGA Arabesque" w:char="F055"/>
      </w:r>
      <w:r w:rsidRPr="00DB25D1">
        <w:rPr>
          <w:rFonts w:ascii="Traditional Arabic" w:hAnsi="Traditional Arabic" w:cs="Simplified Arabic"/>
          <w:sz w:val="28"/>
          <w:szCs w:val="28"/>
          <w:rtl/>
        </w:rPr>
        <w:t>:</w:t>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rPr>
        <w:t xml:space="preserve">وَابْتَلُوا </w:t>
      </w:r>
      <w:proofErr w:type="spellStart"/>
      <w:r w:rsidRPr="00DB25D1">
        <w:rPr>
          <w:rFonts w:ascii="Traditional Arabic" w:hAnsi="Traditional Arabic" w:cs="Simplified Arabic"/>
          <w:sz w:val="28"/>
          <w:szCs w:val="28"/>
          <w:rtl/>
        </w:rPr>
        <w:t>الْيَتَامَىٰ</w:t>
      </w:r>
      <w:proofErr w:type="spellEnd"/>
      <w:r w:rsidRPr="00DB25D1">
        <w:rPr>
          <w:rFonts w:ascii="Traditional Arabic" w:hAnsi="Traditional Arabic" w:cs="Simplified Arabic"/>
          <w:sz w:val="28"/>
          <w:szCs w:val="28"/>
          <w:rtl/>
        </w:rPr>
        <w:t xml:space="preserve"> </w:t>
      </w:r>
      <w:proofErr w:type="spellStart"/>
      <w:r w:rsidRPr="00DB25D1">
        <w:rPr>
          <w:rFonts w:ascii="Traditional Arabic" w:hAnsi="Traditional Arabic" w:cs="Simplified Arabic"/>
          <w:sz w:val="28"/>
          <w:szCs w:val="28"/>
          <w:rtl/>
        </w:rPr>
        <w:t>حَتَّىٰ</w:t>
      </w:r>
      <w:proofErr w:type="spellEnd"/>
      <w:r w:rsidRPr="00DB25D1">
        <w:rPr>
          <w:rFonts w:ascii="Traditional Arabic" w:hAnsi="Traditional Arabic" w:cs="Simplified Arabic"/>
          <w:sz w:val="28"/>
          <w:szCs w:val="28"/>
          <w:rtl/>
        </w:rPr>
        <w:t xml:space="preserve"> إِذَا بَلَغُوا النِّكَاحَ فَإِنْ آنَسْتُم مِّنْهُمْ رُشْدًا فَادْفَعُوا إِلَيْهِمْ أَمْوَالَهُمْ </w:t>
      </w:r>
      <w:r w:rsidRPr="00DB25D1">
        <w:rPr>
          <w:rFonts w:ascii="Traditional Arabic" w:hAnsi="Traditional Arabic" w:cs="Simplified Arabic"/>
          <w:color w:val="000000"/>
          <w:sz w:val="28"/>
          <w:szCs w:val="28"/>
          <w:rtl/>
          <w:lang w:bidi="ar-SY"/>
        </w:rPr>
        <w:t xml:space="preserve">* </w:t>
      </w:r>
      <w:r w:rsidR="00572BCF" w:rsidRPr="00DB25D1">
        <w:rPr>
          <w:rFonts w:ascii="Traditional Arabic" w:hAnsi="Traditional Arabic" w:cs="Simplified Arabic" w:hint="cs"/>
          <w:color w:val="000000"/>
          <w:sz w:val="28"/>
          <w:szCs w:val="28"/>
          <w:rtl/>
          <w:lang w:bidi="ar-SY"/>
        </w:rPr>
        <w:t>.</w:t>
      </w:r>
    </w:p>
    <w:p w:rsidR="00B83E15" w:rsidRPr="00DB25D1" w:rsidRDefault="00B83E15" w:rsidP="00572BCF">
      <w:pPr>
        <w:pStyle w:val="ListParagraph"/>
        <w:spacing w:after="0"/>
        <w:ind w:left="390"/>
        <w:jc w:val="both"/>
        <w:rPr>
          <w:rFonts w:ascii="Traditional Arabic" w:hAnsi="Traditional Arabic" w:cs="Simplified Arabic"/>
          <w:b/>
          <w:bCs/>
          <w:color w:val="000000"/>
          <w:sz w:val="28"/>
          <w:szCs w:val="28"/>
          <w:rtl/>
        </w:rPr>
      </w:pPr>
      <w:r w:rsidRPr="00DB25D1">
        <w:rPr>
          <w:rFonts w:ascii="Traditional Arabic" w:hAnsi="Traditional Arabic" w:cs="Simplified Arabic"/>
          <w:b/>
          <w:bCs/>
          <w:color w:val="000000"/>
          <w:sz w:val="28"/>
          <w:szCs w:val="28"/>
          <w:rtl/>
          <w:lang w:bidi="ar-SY"/>
        </w:rPr>
        <w:t>وجه الاستدلال بهذه الآية :</w:t>
      </w:r>
    </w:p>
    <w:p w:rsidR="00B83E15" w:rsidRPr="00DB25D1" w:rsidRDefault="00EB6F38" w:rsidP="00572BCF">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 إن الله علق الدفع على شرطين</w:t>
      </w:r>
      <w:r w:rsidR="00B83E15" w:rsidRPr="00DB25D1">
        <w:rPr>
          <w:rFonts w:ascii="Traditional Arabic" w:hAnsi="Traditional Arabic" w:cs="Simplified Arabic"/>
          <w:sz w:val="28"/>
          <w:szCs w:val="28"/>
          <w:rtl/>
          <w:lang w:bidi="ar-SY"/>
        </w:rPr>
        <w:t xml:space="preserve"> والحكم المعلق على شرطين لا يثبت بدو نهما</w:t>
      </w:r>
      <w:r w:rsidR="00B83E15" w:rsidRPr="00DB25D1">
        <w:rPr>
          <w:rStyle w:val="FootnoteReference"/>
          <w:rFonts w:ascii="Traditional Arabic" w:hAnsi="Traditional Arabic" w:cs="Simplified Arabic"/>
          <w:sz w:val="28"/>
          <w:szCs w:val="28"/>
          <w:rtl/>
          <w:lang w:bidi="ar-SY"/>
        </w:rPr>
        <w:t>(</w:t>
      </w:r>
      <w:r w:rsidR="00B83E15" w:rsidRPr="00DB25D1">
        <w:rPr>
          <w:rStyle w:val="FootnoteReference"/>
          <w:rFonts w:ascii="Traditional Arabic" w:hAnsi="Traditional Arabic" w:cs="Simplified Arabic"/>
          <w:sz w:val="28"/>
          <w:szCs w:val="28"/>
          <w:rtl/>
          <w:lang w:bidi="ar-SY"/>
        </w:rPr>
        <w:footnoteReference w:id="65"/>
      </w:r>
      <w:r w:rsidR="00B83E15" w:rsidRPr="00DB25D1">
        <w:rPr>
          <w:rStyle w:val="FootnoteReference"/>
          <w:rFonts w:ascii="Traditional Arabic" w:hAnsi="Traditional Arabic" w:cs="Simplified Arabic"/>
          <w:sz w:val="28"/>
          <w:szCs w:val="28"/>
          <w:rtl/>
          <w:lang w:bidi="ar-SY"/>
        </w:rPr>
        <w:t>)</w:t>
      </w:r>
      <w:r w:rsidR="00B83E15" w:rsidRPr="00DB25D1">
        <w:rPr>
          <w:rFonts w:ascii="Traditional Arabic" w:hAnsi="Traditional Arabic" w:cs="Simplified Arabic"/>
          <w:sz w:val="28"/>
          <w:szCs w:val="28"/>
          <w:rtl/>
          <w:lang w:bidi="ar-SY"/>
        </w:rPr>
        <w:t xml:space="preserve"> .</w:t>
      </w:r>
    </w:p>
    <w:p w:rsidR="00B83E15" w:rsidRPr="00DB25D1" w:rsidRDefault="00117BE9" w:rsidP="00572BCF">
      <w:pPr>
        <w:jc w:val="both"/>
        <w:rPr>
          <w:rFonts w:ascii="Traditional Arabic" w:hAnsi="Traditional Arabic" w:cs="Simplified Arabic"/>
          <w:sz w:val="28"/>
          <w:szCs w:val="28"/>
          <w:rtl/>
        </w:rPr>
      </w:pPr>
      <w:r w:rsidRPr="00DB25D1">
        <w:rPr>
          <w:rFonts w:ascii="Traditional Arabic" w:hAnsi="Traditional Arabic" w:cs="Simplified Arabic"/>
          <w:sz w:val="28"/>
          <w:szCs w:val="28"/>
          <w:rtl/>
          <w:lang w:bidi="ar-SY"/>
        </w:rPr>
        <w:t>3-</w:t>
      </w:r>
      <w:r w:rsidR="00EB6F38" w:rsidRPr="00DB25D1">
        <w:rPr>
          <w:rFonts w:ascii="Traditional Arabic" w:hAnsi="Traditional Arabic" w:cs="Simplified Arabic"/>
          <w:sz w:val="28"/>
          <w:szCs w:val="28"/>
          <w:rtl/>
          <w:lang w:bidi="ar-SY"/>
        </w:rPr>
        <w:t>و</w:t>
      </w:r>
      <w:r w:rsidR="00B83E15" w:rsidRPr="00DB25D1">
        <w:rPr>
          <w:rFonts w:ascii="Traditional Arabic" w:hAnsi="Traditional Arabic" w:cs="Simplified Arabic"/>
          <w:sz w:val="28"/>
          <w:szCs w:val="28"/>
          <w:rtl/>
          <w:lang w:bidi="ar-SY"/>
        </w:rPr>
        <w:t xml:space="preserve">بقوله </w:t>
      </w:r>
      <w:r w:rsidR="00B83E15" w:rsidRPr="00DB25D1">
        <w:rPr>
          <w:rFonts w:ascii="Traditional Arabic" w:hAnsi="Traditional Arabic" w:cs="Simplified Arabic"/>
          <w:sz w:val="28"/>
          <w:szCs w:val="28"/>
          <w:lang w:bidi="ar-SY"/>
        </w:rPr>
        <w:sym w:font="AGA Arabesque" w:char="F055"/>
      </w:r>
      <w:r w:rsidR="00B83E15" w:rsidRPr="00DB25D1">
        <w:rPr>
          <w:rFonts w:ascii="Traditional Arabic" w:hAnsi="Traditional Arabic" w:cs="Simplified Arabic"/>
          <w:sz w:val="28"/>
          <w:szCs w:val="28"/>
          <w:rtl/>
          <w:lang w:bidi="ar-SY"/>
        </w:rPr>
        <w:t xml:space="preserve"> </w:t>
      </w:r>
      <w:r w:rsidR="00B83E15" w:rsidRPr="00DB25D1">
        <w:rPr>
          <w:rFonts w:ascii="Traditional Arabic" w:hAnsi="Traditional Arabic" w:cs="Simplified Arabic"/>
          <w:sz w:val="28"/>
          <w:szCs w:val="28"/>
        </w:rPr>
        <w:t>:</w:t>
      </w:r>
      <w:r w:rsidR="00B83E15" w:rsidRPr="00DB25D1">
        <w:rPr>
          <w:rFonts w:ascii="Traditional Arabic" w:hAnsi="Traditional Arabic" w:cs="Simplified Arabic"/>
          <w:sz w:val="28"/>
          <w:szCs w:val="28"/>
          <w:rtl/>
          <w:lang w:bidi="ar-SY"/>
        </w:rPr>
        <w:t xml:space="preserve"> </w:t>
      </w:r>
      <w:r w:rsidR="00B83E15" w:rsidRPr="00DB25D1">
        <w:rPr>
          <w:rFonts w:ascii="Traditional Arabic" w:hAnsi="Traditional Arabic" w:cs="Simplified Arabic"/>
          <w:sz w:val="28"/>
          <w:szCs w:val="28"/>
          <w:lang w:bidi="ar-IQ"/>
        </w:rPr>
        <w:sym w:font="AGA Arabesque" w:char="F029"/>
      </w:r>
      <w:r w:rsidR="00B83E15" w:rsidRPr="00DB25D1">
        <w:rPr>
          <w:rFonts w:ascii="Traditional Arabic" w:hAnsi="Traditional Arabic" w:cs="Simplified Arabic"/>
          <w:sz w:val="28"/>
          <w:szCs w:val="28"/>
          <w:rtl/>
        </w:rPr>
        <w:t xml:space="preserve"> وَارْزُقُوهُمْ فِيهَا وَاكْسُوهُمْ وَقُولُوا لَهُمْ قَوْلًا مَعْرُوفًا</w:t>
      </w:r>
      <w:r w:rsidR="00B83E15" w:rsidRPr="00DB25D1">
        <w:rPr>
          <w:rFonts w:ascii="Traditional Arabic" w:hAnsi="Traditional Arabic" w:cs="Simplified Arabic"/>
          <w:sz w:val="28"/>
          <w:szCs w:val="28"/>
          <w:lang w:bidi="ar-SY"/>
        </w:rPr>
        <w:sym w:font="AGA Arabesque" w:char="F07B"/>
      </w:r>
      <w:r w:rsidR="00B83E15" w:rsidRPr="00DB25D1">
        <w:rPr>
          <w:rStyle w:val="FootnoteReference"/>
          <w:rFonts w:ascii="Traditional Arabic" w:hAnsi="Traditional Arabic" w:cs="Simplified Arabic"/>
          <w:sz w:val="28"/>
          <w:szCs w:val="28"/>
          <w:rtl/>
        </w:rPr>
        <w:t>(</w:t>
      </w:r>
      <w:r w:rsidR="00B83E15" w:rsidRPr="00DB25D1">
        <w:rPr>
          <w:rStyle w:val="FootnoteReference"/>
          <w:rFonts w:ascii="Traditional Arabic" w:hAnsi="Traditional Arabic" w:cs="Simplified Arabic"/>
          <w:sz w:val="28"/>
          <w:szCs w:val="28"/>
          <w:rtl/>
        </w:rPr>
        <w:footnoteReference w:id="66"/>
      </w:r>
      <w:r w:rsidR="00B83E15" w:rsidRPr="00DB25D1">
        <w:rPr>
          <w:rStyle w:val="FootnoteReference"/>
          <w:rFonts w:ascii="Traditional Arabic" w:hAnsi="Traditional Arabic" w:cs="Simplified Arabic"/>
          <w:sz w:val="28"/>
          <w:szCs w:val="28"/>
          <w:rtl/>
        </w:rPr>
        <w:t>)</w:t>
      </w:r>
      <w:r w:rsidR="00B83E15" w:rsidRPr="00DB25D1">
        <w:rPr>
          <w:rFonts w:ascii="Traditional Arabic" w:hAnsi="Traditional Arabic" w:cs="Simplified Arabic"/>
          <w:sz w:val="28"/>
          <w:szCs w:val="28"/>
          <w:rtl/>
        </w:rPr>
        <w:t>.</w:t>
      </w:r>
    </w:p>
    <w:p w:rsidR="00B83E15" w:rsidRPr="00DB25D1" w:rsidRDefault="00B83E15" w:rsidP="00EB6F38">
      <w:pPr>
        <w:ind w:firstLine="720"/>
        <w:jc w:val="both"/>
        <w:rPr>
          <w:rFonts w:ascii="Traditional Arabic" w:hAnsi="Traditional Arabic" w:cs="Simplified Arabic"/>
          <w:sz w:val="28"/>
          <w:szCs w:val="28"/>
          <w:rtl/>
          <w:lang w:bidi="ar-IQ"/>
        </w:rPr>
      </w:pPr>
      <w:r w:rsidRPr="00DB25D1">
        <w:rPr>
          <w:rFonts w:ascii="Traditional Arabic" w:hAnsi="Traditional Arabic" w:cs="Simplified Arabic"/>
          <w:sz w:val="28"/>
          <w:szCs w:val="28"/>
          <w:rtl/>
          <w:lang w:bidi="ar-SY"/>
        </w:rPr>
        <w:t xml:space="preserve">أي أموالهم لقوله </w:t>
      </w:r>
      <w:r w:rsidRPr="00DB25D1">
        <w:rPr>
          <w:rFonts w:ascii="Traditional Arabic" w:hAnsi="Traditional Arabic" w:cs="Simplified Arabic"/>
          <w:sz w:val="28"/>
          <w:szCs w:val="28"/>
          <w:lang w:bidi="ar-SY"/>
        </w:rPr>
        <w:sym w:font="AGA Arabesque" w:char="F055"/>
      </w:r>
      <w:r w:rsidRPr="00DB25D1">
        <w:rPr>
          <w:rFonts w:ascii="Traditional Arabic" w:hAnsi="Traditional Arabic" w:cs="Simplified Arabic"/>
          <w:sz w:val="28"/>
          <w:szCs w:val="28"/>
          <w:rtl/>
          <w:lang w:bidi="ar-SY"/>
        </w:rPr>
        <w:t xml:space="preserve"> : </w:t>
      </w:r>
      <w:r w:rsidRPr="00DB25D1">
        <w:rPr>
          <w:rFonts w:ascii="Traditional Arabic" w:hAnsi="Traditional Arabic" w:cs="Simplified Arabic"/>
          <w:sz w:val="28"/>
          <w:szCs w:val="28"/>
          <w:rtl/>
        </w:rPr>
        <w:t xml:space="preserve">وَارْزُقُوهُمْ فِيهَا وَاكْسُوهُمْ </w:t>
      </w:r>
      <w:r w:rsidRPr="00DB25D1">
        <w:rPr>
          <w:rFonts w:ascii="Traditional Arabic" w:hAnsi="Traditional Arabic" w:cs="Simplified Arabic"/>
          <w:sz w:val="28"/>
          <w:szCs w:val="28"/>
          <w:lang w:bidi="ar-SY"/>
        </w:rPr>
        <w:sym w:font="AGA Arabesque" w:char="F07B"/>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67"/>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 xml:space="preserve"> .</w:t>
      </w:r>
    </w:p>
    <w:p w:rsidR="00B83E15" w:rsidRPr="00F51E0C" w:rsidRDefault="00B83E15" w:rsidP="00270343">
      <w:pPr>
        <w:jc w:val="both"/>
        <w:rPr>
          <w:rFonts w:ascii="Traditional Arabic" w:hAnsi="Traditional Arabic" w:cs="Simplified Arabic"/>
          <w:b/>
          <w:bCs/>
          <w:sz w:val="28"/>
          <w:szCs w:val="28"/>
          <w:rtl/>
          <w:lang w:bidi="ar-SY"/>
        </w:rPr>
      </w:pPr>
      <w:r w:rsidRPr="00DB25D1">
        <w:rPr>
          <w:rFonts w:ascii="Traditional Arabic" w:hAnsi="Traditional Arabic" w:cs="Simplified Arabic"/>
          <w:b/>
          <w:bCs/>
          <w:sz w:val="28"/>
          <w:szCs w:val="28"/>
          <w:rtl/>
          <w:lang w:bidi="ar-SY"/>
        </w:rPr>
        <w:t>4-</w:t>
      </w:r>
      <w:r w:rsidR="00EB6F38" w:rsidRPr="00DB25D1">
        <w:rPr>
          <w:rFonts w:ascii="Traditional Arabic" w:hAnsi="Traditional Arabic" w:cs="Simplified Arabic" w:hint="cs"/>
          <w:b/>
          <w:bCs/>
          <w:sz w:val="28"/>
          <w:szCs w:val="28"/>
          <w:rtl/>
          <w:lang w:bidi="ar-SY"/>
        </w:rPr>
        <w:t xml:space="preserve"> </w:t>
      </w:r>
      <w:r w:rsidRPr="00F51E0C">
        <w:rPr>
          <w:rFonts w:ascii="Traditional Arabic" w:hAnsi="Traditional Arabic" w:cs="Simplified Arabic"/>
          <w:b/>
          <w:bCs/>
          <w:sz w:val="28"/>
          <w:szCs w:val="28"/>
          <w:rtl/>
          <w:lang w:bidi="ar-SY"/>
        </w:rPr>
        <w:t>واستدلوا بالآيتين الكريمتين :</w:t>
      </w:r>
    </w:p>
    <w:p w:rsidR="00B83E15" w:rsidRPr="00F51E0C" w:rsidRDefault="00B83E15" w:rsidP="00270343">
      <w:pPr>
        <w:jc w:val="both"/>
        <w:rPr>
          <w:rFonts w:ascii="Traditional Arabic" w:hAnsi="Traditional Arabic" w:cs="Simplified Arabic"/>
          <w:sz w:val="28"/>
          <w:szCs w:val="28"/>
          <w:rtl/>
          <w:lang w:bidi="ar-SY"/>
        </w:rPr>
      </w:pPr>
      <w:r w:rsidRPr="00F51E0C">
        <w:rPr>
          <w:rFonts w:ascii="Traditional Arabic" w:hAnsi="Traditional Arabic" w:cs="Simplified Arabic"/>
          <w:sz w:val="28"/>
          <w:szCs w:val="28"/>
          <w:rtl/>
          <w:lang w:bidi="ar-SY"/>
        </w:rPr>
        <w:t xml:space="preserve"> بقوله </w:t>
      </w:r>
      <w:r w:rsidRPr="00F51E0C">
        <w:rPr>
          <w:rFonts w:ascii="Traditional Arabic" w:hAnsi="Traditional Arabic" w:cs="Simplified Arabic"/>
          <w:sz w:val="28"/>
          <w:szCs w:val="28"/>
          <w:lang w:bidi="ar-SY"/>
        </w:rPr>
        <w:sym w:font="AGA Arabesque" w:char="F055"/>
      </w:r>
      <w:r w:rsidRPr="00F51E0C">
        <w:rPr>
          <w:rFonts w:ascii="Traditional Arabic" w:hAnsi="Traditional Arabic" w:cs="Simplified Arabic"/>
          <w:sz w:val="28"/>
          <w:szCs w:val="28"/>
          <w:rtl/>
          <w:lang w:bidi="ar-SY"/>
        </w:rPr>
        <w:t xml:space="preserve"> : </w:t>
      </w:r>
      <w:r w:rsidRPr="00F51E0C">
        <w:rPr>
          <w:rFonts w:ascii="Traditional Arabic" w:hAnsi="Traditional Arabic" w:cs="Simplified Arabic"/>
          <w:sz w:val="28"/>
          <w:szCs w:val="28"/>
          <w:lang w:bidi="ar-SY"/>
        </w:rPr>
        <w:sym w:font="AGA Arabesque" w:char="F07D"/>
      </w:r>
      <w:r w:rsidRPr="00F51E0C">
        <w:rPr>
          <w:rFonts w:ascii="Traditional Arabic" w:hAnsi="Traditional Arabic" w:cs="Simplified Arabic"/>
          <w:sz w:val="28"/>
          <w:szCs w:val="28"/>
          <w:rtl/>
        </w:rPr>
        <w:t xml:space="preserve"> وَلَا تُبَذِّرْ تَبْذِيرًا</w:t>
      </w:r>
      <w:r w:rsidRPr="00F51E0C">
        <w:rPr>
          <w:rFonts w:ascii="Traditional Arabic" w:hAnsi="Traditional Arabic" w:cs="Simplified Arabic"/>
          <w:sz w:val="28"/>
          <w:szCs w:val="28"/>
          <w:lang w:bidi="ar-SY"/>
        </w:rPr>
        <w:sym w:font="AGA Arabesque" w:char="F07B"/>
      </w:r>
      <w:r w:rsidRPr="00F51E0C">
        <w:rPr>
          <w:rStyle w:val="FootnoteReference"/>
          <w:rFonts w:ascii="Traditional Arabic" w:hAnsi="Traditional Arabic" w:cs="Simplified Arabic"/>
          <w:sz w:val="28"/>
          <w:szCs w:val="28"/>
          <w:rtl/>
        </w:rPr>
        <w:t>(</w:t>
      </w:r>
      <w:r w:rsidRPr="00F51E0C">
        <w:rPr>
          <w:rStyle w:val="FootnoteReference"/>
          <w:rFonts w:ascii="Traditional Arabic" w:hAnsi="Traditional Arabic" w:cs="Simplified Arabic"/>
          <w:sz w:val="28"/>
          <w:szCs w:val="28"/>
          <w:rtl/>
        </w:rPr>
        <w:footnoteReference w:id="68"/>
      </w:r>
      <w:r w:rsidRPr="00F51E0C">
        <w:rPr>
          <w:rStyle w:val="FootnoteReference"/>
          <w:rFonts w:ascii="Traditional Arabic" w:hAnsi="Traditional Arabic" w:cs="Simplified Arabic"/>
          <w:sz w:val="28"/>
          <w:szCs w:val="28"/>
          <w:rtl/>
        </w:rPr>
        <w:t>)</w:t>
      </w:r>
      <w:r w:rsidRPr="00F51E0C">
        <w:rPr>
          <w:rFonts w:ascii="Traditional Arabic" w:hAnsi="Traditional Arabic" w:cs="Simplified Arabic"/>
          <w:sz w:val="28"/>
          <w:szCs w:val="28"/>
          <w:rtl/>
        </w:rPr>
        <w:t>.</w:t>
      </w:r>
    </w:p>
    <w:p w:rsidR="00B83E15" w:rsidRPr="00F51E0C" w:rsidRDefault="00B83E15" w:rsidP="00270343">
      <w:pPr>
        <w:jc w:val="both"/>
        <w:rPr>
          <w:rFonts w:ascii="Traditional Arabic" w:hAnsi="Traditional Arabic" w:cs="Simplified Arabic"/>
          <w:sz w:val="28"/>
          <w:szCs w:val="28"/>
          <w:rtl/>
          <w:lang w:bidi="ar-SY"/>
        </w:rPr>
      </w:pPr>
      <w:r w:rsidRPr="00F51E0C">
        <w:rPr>
          <w:rFonts w:ascii="Traditional Arabic" w:hAnsi="Traditional Arabic" w:cs="Simplified Arabic"/>
          <w:sz w:val="28"/>
          <w:szCs w:val="28"/>
          <w:rtl/>
          <w:lang w:bidi="ar-SY"/>
        </w:rPr>
        <w:t xml:space="preserve"> وقوله </w:t>
      </w:r>
      <w:r w:rsidRPr="00F51E0C">
        <w:rPr>
          <w:rFonts w:ascii="Traditional Arabic" w:hAnsi="Traditional Arabic" w:cs="Simplified Arabic"/>
          <w:sz w:val="28"/>
          <w:szCs w:val="28"/>
          <w:lang w:bidi="ar-SY"/>
        </w:rPr>
        <w:sym w:font="AGA Arabesque" w:char="F055"/>
      </w:r>
      <w:r w:rsidR="00D84BAD" w:rsidRPr="00F51E0C">
        <w:rPr>
          <w:rFonts w:ascii="Traditional Arabic" w:hAnsi="Traditional Arabic" w:cs="Simplified Arabic"/>
          <w:sz w:val="28"/>
          <w:szCs w:val="28"/>
          <w:rtl/>
          <w:lang w:bidi="ar-SY"/>
        </w:rPr>
        <w:t>:</w:t>
      </w:r>
      <w:r w:rsidRPr="00F51E0C">
        <w:rPr>
          <w:rFonts w:ascii="Traditional Arabic" w:hAnsi="Traditional Arabic" w:cs="Simplified Arabic"/>
          <w:sz w:val="28"/>
          <w:szCs w:val="28"/>
          <w:lang w:bidi="ar-SY"/>
        </w:rPr>
        <w:sym w:font="AGA Arabesque" w:char="F029"/>
      </w:r>
      <w:r w:rsidRPr="00F51E0C">
        <w:rPr>
          <w:rFonts w:ascii="Traditional Arabic" w:hAnsi="Traditional Arabic" w:cs="Simplified Arabic"/>
          <w:sz w:val="28"/>
          <w:szCs w:val="28"/>
          <w:rtl/>
        </w:rPr>
        <w:t xml:space="preserve">وَلَا تَجْعَلْ يَدَكَ مَغْلُولَةً إِلَى عُنُقِكَ وَلَا تَبْسُطْهَا كُلَّ الْبَسْطِ فَتَقْعُدَ مَلُومًا مَحْسُورًا </w:t>
      </w:r>
      <w:r w:rsidRPr="00F51E0C">
        <w:rPr>
          <w:rFonts w:ascii="Traditional Arabic" w:hAnsi="Traditional Arabic" w:cs="Simplified Arabic"/>
          <w:sz w:val="28"/>
          <w:szCs w:val="28"/>
          <w:lang w:bidi="ar-SY"/>
        </w:rPr>
        <w:sym w:font="AGA Arabesque" w:char="F07B"/>
      </w:r>
      <w:r w:rsidRPr="00F51E0C">
        <w:rPr>
          <w:rStyle w:val="FootnoteReference"/>
          <w:rFonts w:ascii="Traditional Arabic" w:hAnsi="Traditional Arabic" w:cs="Simplified Arabic"/>
          <w:sz w:val="28"/>
          <w:szCs w:val="28"/>
          <w:rtl/>
        </w:rPr>
        <w:t>(</w:t>
      </w:r>
      <w:r w:rsidRPr="00F51E0C">
        <w:rPr>
          <w:rStyle w:val="FootnoteReference"/>
          <w:rFonts w:ascii="Traditional Arabic" w:hAnsi="Traditional Arabic" w:cs="Simplified Arabic"/>
          <w:sz w:val="28"/>
          <w:szCs w:val="28"/>
          <w:rtl/>
        </w:rPr>
        <w:footnoteReference w:id="69"/>
      </w:r>
      <w:r w:rsidRPr="00F51E0C">
        <w:rPr>
          <w:rStyle w:val="FootnoteReference"/>
          <w:rFonts w:ascii="Traditional Arabic" w:hAnsi="Traditional Arabic" w:cs="Simplified Arabic"/>
          <w:sz w:val="28"/>
          <w:szCs w:val="28"/>
          <w:rtl/>
        </w:rPr>
        <w:t>)</w:t>
      </w:r>
      <w:r w:rsidRPr="00F51E0C">
        <w:rPr>
          <w:rFonts w:ascii="Traditional Arabic" w:hAnsi="Traditional Arabic" w:cs="Simplified Arabic"/>
          <w:sz w:val="28"/>
          <w:szCs w:val="28"/>
          <w:rtl/>
        </w:rPr>
        <w:t>.</w:t>
      </w:r>
    </w:p>
    <w:p w:rsidR="00B83E15" w:rsidRPr="00F51E0C" w:rsidRDefault="00B83E15" w:rsidP="000E4348">
      <w:pPr>
        <w:ind w:firstLine="720"/>
        <w:jc w:val="both"/>
        <w:rPr>
          <w:rFonts w:ascii="Traditional Arabic" w:hAnsi="Traditional Arabic" w:cs="Simplified Arabic"/>
          <w:b/>
          <w:bCs/>
          <w:sz w:val="28"/>
          <w:szCs w:val="28"/>
          <w:rtl/>
          <w:lang w:bidi="ar-SY"/>
        </w:rPr>
      </w:pPr>
      <w:r w:rsidRPr="00F51E0C">
        <w:rPr>
          <w:rFonts w:ascii="Traditional Arabic" w:hAnsi="Traditional Arabic" w:cs="Simplified Arabic"/>
          <w:b/>
          <w:bCs/>
          <w:sz w:val="28"/>
          <w:szCs w:val="28"/>
          <w:rtl/>
          <w:lang w:bidi="ar-SY"/>
        </w:rPr>
        <w:t>وجه الاستدلال :</w:t>
      </w:r>
    </w:p>
    <w:p w:rsidR="00B83E15" w:rsidRPr="00F51E0C" w:rsidRDefault="00D84BAD" w:rsidP="00270343">
      <w:pPr>
        <w:jc w:val="both"/>
        <w:rPr>
          <w:rFonts w:ascii="Traditional Arabic" w:hAnsi="Traditional Arabic" w:cs="Simplified Arabic"/>
          <w:sz w:val="28"/>
          <w:szCs w:val="28"/>
          <w:rtl/>
          <w:lang w:bidi="ar-SY"/>
        </w:rPr>
      </w:pPr>
      <w:r w:rsidRPr="00F51E0C">
        <w:rPr>
          <w:rFonts w:ascii="Traditional Arabic" w:hAnsi="Traditional Arabic" w:cs="Simplified Arabic"/>
          <w:sz w:val="28"/>
          <w:szCs w:val="28"/>
          <w:rtl/>
          <w:lang w:bidi="ar-SY"/>
        </w:rPr>
        <w:lastRenderedPageBreak/>
        <w:t xml:space="preserve">  قالوا</w:t>
      </w:r>
      <w:r w:rsidR="00EB6F38" w:rsidRPr="00F51E0C">
        <w:rPr>
          <w:rFonts w:ascii="Traditional Arabic" w:hAnsi="Traditional Arabic" w:cs="Simplified Arabic" w:hint="cs"/>
          <w:sz w:val="28"/>
          <w:szCs w:val="28"/>
          <w:rtl/>
          <w:lang w:bidi="ar-SY"/>
        </w:rPr>
        <w:t xml:space="preserve"> </w:t>
      </w:r>
      <w:r w:rsidRPr="00F51E0C">
        <w:rPr>
          <w:rFonts w:ascii="Traditional Arabic" w:hAnsi="Traditional Arabic" w:cs="Simplified Arabic"/>
          <w:sz w:val="28"/>
          <w:szCs w:val="28"/>
          <w:rtl/>
          <w:lang w:bidi="ar-SY"/>
        </w:rPr>
        <w:t>:</w:t>
      </w:r>
      <w:r w:rsidR="00B83E15" w:rsidRPr="00F51E0C">
        <w:rPr>
          <w:rFonts w:ascii="Traditional Arabic" w:hAnsi="Traditional Arabic" w:cs="Simplified Arabic"/>
          <w:sz w:val="28"/>
          <w:szCs w:val="28"/>
          <w:rtl/>
          <w:lang w:bidi="ar-SY"/>
        </w:rPr>
        <w:t xml:space="preserve"> فإذا كان التبذير مذموماً منهي</w:t>
      </w:r>
      <w:r w:rsidRPr="00F51E0C">
        <w:rPr>
          <w:rFonts w:ascii="Traditional Arabic" w:hAnsi="Traditional Arabic" w:cs="Simplified Arabic"/>
          <w:sz w:val="28"/>
          <w:szCs w:val="28"/>
          <w:rtl/>
          <w:lang w:bidi="ar-SY"/>
        </w:rPr>
        <w:t>اً عنه وجب على الإمام المنع منه</w:t>
      </w:r>
      <w:r w:rsidR="00B83E15" w:rsidRPr="00F51E0C">
        <w:rPr>
          <w:rFonts w:ascii="Traditional Arabic" w:hAnsi="Traditional Arabic" w:cs="Simplified Arabic"/>
          <w:sz w:val="28"/>
          <w:szCs w:val="28"/>
          <w:rtl/>
          <w:lang w:bidi="ar-SY"/>
        </w:rPr>
        <w:t xml:space="preserve">، وذلك بأن يحجر عليه ويمنعه التصرف في </w:t>
      </w:r>
      <w:r w:rsidR="00EB6F38" w:rsidRPr="00F51E0C">
        <w:rPr>
          <w:rFonts w:ascii="Traditional Arabic" w:hAnsi="Traditional Arabic" w:cs="Simplified Arabic" w:hint="cs"/>
          <w:sz w:val="28"/>
          <w:szCs w:val="28"/>
          <w:rtl/>
          <w:lang w:bidi="ar-SY"/>
        </w:rPr>
        <w:t xml:space="preserve"> </w:t>
      </w:r>
      <w:r w:rsidR="00B83E15" w:rsidRPr="00F51E0C">
        <w:rPr>
          <w:rFonts w:ascii="Traditional Arabic" w:hAnsi="Traditional Arabic" w:cs="Simplified Arabic"/>
          <w:sz w:val="28"/>
          <w:szCs w:val="28"/>
          <w:rtl/>
          <w:lang w:bidi="ar-SY"/>
        </w:rPr>
        <w:t>ماله</w:t>
      </w:r>
      <w:r w:rsidR="00B83E15" w:rsidRPr="00F51E0C">
        <w:rPr>
          <w:rStyle w:val="FootnoteReference"/>
          <w:rFonts w:ascii="Traditional Arabic" w:hAnsi="Traditional Arabic" w:cs="Simplified Arabic"/>
          <w:sz w:val="28"/>
          <w:szCs w:val="28"/>
          <w:rtl/>
          <w:lang w:bidi="ar-SY"/>
        </w:rPr>
        <w:t>(</w:t>
      </w:r>
      <w:r w:rsidR="00B83E15" w:rsidRPr="00F51E0C">
        <w:rPr>
          <w:rStyle w:val="FootnoteReference"/>
          <w:rFonts w:ascii="Traditional Arabic" w:hAnsi="Traditional Arabic" w:cs="Simplified Arabic"/>
          <w:sz w:val="28"/>
          <w:szCs w:val="28"/>
          <w:rtl/>
          <w:lang w:bidi="ar-SY"/>
        </w:rPr>
        <w:footnoteReference w:id="70"/>
      </w:r>
      <w:r w:rsidR="00B83E15" w:rsidRPr="00F51E0C">
        <w:rPr>
          <w:rStyle w:val="FootnoteReference"/>
          <w:rFonts w:ascii="Traditional Arabic" w:hAnsi="Traditional Arabic" w:cs="Simplified Arabic"/>
          <w:sz w:val="28"/>
          <w:szCs w:val="28"/>
          <w:rtl/>
          <w:lang w:bidi="ar-SY"/>
        </w:rPr>
        <w:t>)</w:t>
      </w:r>
      <w:r w:rsidR="00B83E15" w:rsidRPr="00F51E0C">
        <w:rPr>
          <w:rFonts w:ascii="Traditional Arabic" w:hAnsi="Traditional Arabic" w:cs="Simplified Arabic"/>
          <w:sz w:val="28"/>
          <w:szCs w:val="28"/>
          <w:rtl/>
          <w:lang w:bidi="ar-SY"/>
        </w:rPr>
        <w:t xml:space="preserve"> .</w:t>
      </w:r>
    </w:p>
    <w:p w:rsidR="001436A1" w:rsidRPr="00F51E0C" w:rsidRDefault="001436A1" w:rsidP="00270343">
      <w:pPr>
        <w:jc w:val="both"/>
        <w:rPr>
          <w:rFonts w:ascii="Traditional Arabic" w:hAnsi="Traditional Arabic" w:cs="Simplified Arabic"/>
          <w:sz w:val="28"/>
          <w:szCs w:val="28"/>
          <w:rtl/>
          <w:lang w:bidi="ar-IQ"/>
        </w:rPr>
      </w:pPr>
      <w:r w:rsidRPr="00F51E0C">
        <w:rPr>
          <w:rFonts w:ascii="Traditional Arabic" w:hAnsi="Traditional Arabic" w:cs="Simplified Arabic"/>
          <w:sz w:val="28"/>
          <w:szCs w:val="28"/>
          <w:rtl/>
          <w:lang w:bidi="ar-IQ"/>
        </w:rPr>
        <w:t>قال القرطبي : يحجر عليه إن بذله في الشهوات وخيف عليه النفاد ، فإن أنفق وحفظ الأصل فليس بمبذر</w:t>
      </w:r>
      <w:r w:rsidRPr="00F51E0C">
        <w:rPr>
          <w:rStyle w:val="FootnoteReference"/>
          <w:rFonts w:ascii="Traditional Arabic" w:hAnsi="Traditional Arabic" w:cs="Simplified Arabic"/>
          <w:sz w:val="28"/>
          <w:szCs w:val="28"/>
          <w:rtl/>
          <w:lang w:bidi="ar-SY"/>
        </w:rPr>
        <w:t>(</w:t>
      </w:r>
      <w:r w:rsidRPr="00F51E0C">
        <w:rPr>
          <w:rStyle w:val="FootnoteReference"/>
          <w:rFonts w:ascii="Traditional Arabic" w:hAnsi="Traditional Arabic" w:cs="Simplified Arabic"/>
          <w:sz w:val="28"/>
          <w:szCs w:val="28"/>
          <w:rtl/>
          <w:lang w:bidi="ar-SY"/>
        </w:rPr>
        <w:footnoteReference w:id="71"/>
      </w:r>
      <w:r w:rsidRPr="00F51E0C">
        <w:rPr>
          <w:rStyle w:val="FootnoteReference"/>
          <w:rFonts w:ascii="Traditional Arabic" w:hAnsi="Traditional Arabic" w:cs="Simplified Arabic"/>
          <w:sz w:val="28"/>
          <w:szCs w:val="28"/>
          <w:rtl/>
          <w:lang w:bidi="ar-SY"/>
        </w:rPr>
        <w:t>)</w:t>
      </w:r>
      <w:r w:rsidRPr="00F51E0C">
        <w:rPr>
          <w:rFonts w:ascii="Traditional Arabic" w:hAnsi="Traditional Arabic" w:cs="Simplified Arabic" w:hint="cs"/>
          <w:sz w:val="28"/>
          <w:szCs w:val="28"/>
          <w:rtl/>
          <w:lang w:bidi="ar-SY"/>
        </w:rPr>
        <w:t>.</w:t>
      </w:r>
    </w:p>
    <w:p w:rsidR="00B83E15" w:rsidRPr="00F51E0C" w:rsidRDefault="00117BE9" w:rsidP="00270343">
      <w:pPr>
        <w:jc w:val="both"/>
        <w:rPr>
          <w:rFonts w:ascii="Traditional Arabic" w:hAnsi="Traditional Arabic" w:cs="Simplified Arabic"/>
          <w:sz w:val="28"/>
          <w:szCs w:val="28"/>
          <w:rtl/>
          <w:lang w:bidi="ar-SY"/>
        </w:rPr>
      </w:pPr>
      <w:r w:rsidRPr="00F51E0C">
        <w:rPr>
          <w:rFonts w:ascii="Traditional Arabic" w:hAnsi="Traditional Arabic" w:cs="Simplified Arabic"/>
          <w:sz w:val="28"/>
          <w:szCs w:val="28"/>
          <w:rtl/>
          <w:lang w:bidi="ar-SY"/>
        </w:rPr>
        <w:t>5-</w:t>
      </w:r>
      <w:r w:rsidR="00B83E15" w:rsidRPr="00F51E0C">
        <w:rPr>
          <w:rFonts w:ascii="Traditional Arabic" w:hAnsi="Traditional Arabic" w:cs="Simplified Arabic"/>
          <w:sz w:val="28"/>
          <w:szCs w:val="28"/>
          <w:rtl/>
          <w:lang w:bidi="ar-SY"/>
        </w:rPr>
        <w:t xml:space="preserve"> وأن النبي </w:t>
      </w:r>
      <w:r w:rsidR="00B83E15" w:rsidRPr="00F51E0C">
        <w:rPr>
          <w:rFonts w:ascii="Traditional Arabic" w:hAnsi="Traditional Arabic" w:cs="Simplified Arabic"/>
          <w:sz w:val="28"/>
          <w:szCs w:val="28"/>
          <w:lang w:bidi="ar-SY"/>
        </w:rPr>
        <w:sym w:font="AGA Arabesque" w:char="F065"/>
      </w:r>
      <w:r w:rsidR="00B83E15" w:rsidRPr="00F51E0C">
        <w:rPr>
          <w:rFonts w:ascii="Traditional Arabic" w:hAnsi="Traditional Arabic" w:cs="Simplified Arabic"/>
          <w:sz w:val="28"/>
          <w:szCs w:val="28"/>
          <w:rtl/>
          <w:lang w:bidi="ar-SY"/>
        </w:rPr>
        <w:t xml:space="preserve"> نهى (( عن إضاعة المال ))</w:t>
      </w:r>
      <w:r w:rsidR="00D84BAD" w:rsidRPr="00F51E0C">
        <w:rPr>
          <w:rStyle w:val="FootnoteReference"/>
          <w:rFonts w:ascii="Traditional Arabic" w:hAnsi="Traditional Arabic" w:cs="Simplified Arabic"/>
          <w:sz w:val="28"/>
          <w:szCs w:val="28"/>
          <w:rtl/>
          <w:lang w:bidi="ar-SY"/>
        </w:rPr>
        <w:t>(</w:t>
      </w:r>
      <w:r w:rsidR="00D84BAD" w:rsidRPr="00F51E0C">
        <w:rPr>
          <w:rStyle w:val="FootnoteReference"/>
          <w:rFonts w:ascii="Traditional Arabic" w:hAnsi="Traditional Arabic" w:cs="Simplified Arabic"/>
          <w:sz w:val="28"/>
          <w:szCs w:val="28"/>
          <w:rtl/>
          <w:lang w:bidi="ar-SY"/>
        </w:rPr>
        <w:footnoteReference w:id="72"/>
      </w:r>
      <w:r w:rsidR="00D84BAD" w:rsidRPr="00F51E0C">
        <w:rPr>
          <w:rStyle w:val="FootnoteReference"/>
          <w:rFonts w:ascii="Traditional Arabic" w:hAnsi="Traditional Arabic" w:cs="Simplified Arabic"/>
          <w:sz w:val="28"/>
          <w:szCs w:val="28"/>
          <w:rtl/>
          <w:lang w:bidi="ar-SY"/>
        </w:rPr>
        <w:t>)</w:t>
      </w:r>
      <w:r w:rsidR="00B83E15" w:rsidRPr="00F51E0C">
        <w:rPr>
          <w:rFonts w:ascii="Traditional Arabic" w:hAnsi="Traditional Arabic" w:cs="Simplified Arabic"/>
          <w:sz w:val="28"/>
          <w:szCs w:val="28"/>
          <w:rtl/>
          <w:lang w:bidi="ar-SY"/>
        </w:rPr>
        <w:t xml:space="preserve"> </w:t>
      </w:r>
      <w:r w:rsidR="008B4E57" w:rsidRPr="00F51E0C">
        <w:rPr>
          <w:rFonts w:ascii="Traditional Arabic" w:hAnsi="Traditional Arabic" w:cs="Simplified Arabic"/>
          <w:sz w:val="28"/>
          <w:szCs w:val="28"/>
          <w:rtl/>
          <w:lang w:bidi="ar-SY"/>
        </w:rPr>
        <w:t>.</w:t>
      </w:r>
    </w:p>
    <w:p w:rsidR="00B83E15" w:rsidRPr="00F51E0C" w:rsidRDefault="00EB6F38" w:rsidP="00270343">
      <w:pPr>
        <w:jc w:val="both"/>
        <w:rPr>
          <w:rFonts w:ascii="Traditional Arabic" w:hAnsi="Traditional Arabic" w:cs="Simplified Arabic"/>
          <w:sz w:val="28"/>
          <w:szCs w:val="28"/>
          <w:rtl/>
          <w:lang w:bidi="ar-SY"/>
        </w:rPr>
      </w:pPr>
      <w:r w:rsidRPr="00F51E0C">
        <w:rPr>
          <w:rFonts w:ascii="Traditional Arabic" w:hAnsi="Traditional Arabic" w:cs="Simplified Arabic" w:hint="cs"/>
          <w:sz w:val="28"/>
          <w:szCs w:val="28"/>
          <w:rtl/>
          <w:lang w:bidi="ar-SY"/>
        </w:rPr>
        <w:t xml:space="preserve">   </w:t>
      </w:r>
      <w:r w:rsidR="00B83E15" w:rsidRPr="00F51E0C">
        <w:rPr>
          <w:rFonts w:ascii="Traditional Arabic" w:hAnsi="Traditional Arabic" w:cs="Simplified Arabic"/>
          <w:sz w:val="28"/>
          <w:szCs w:val="28"/>
          <w:rtl/>
          <w:lang w:bidi="ar-SY"/>
        </w:rPr>
        <w:t>قالوا :</w:t>
      </w:r>
      <w:r w:rsidR="00627E72" w:rsidRPr="00F51E0C">
        <w:rPr>
          <w:rFonts w:ascii="Traditional Arabic" w:hAnsi="Traditional Arabic" w:cs="Simplified Arabic"/>
          <w:sz w:val="28"/>
          <w:szCs w:val="28"/>
          <w:rtl/>
          <w:lang w:bidi="ar-SY"/>
        </w:rPr>
        <w:t xml:space="preserve"> إن ذلك النهي يقتضي منع السفيه</w:t>
      </w:r>
      <w:r w:rsidR="00B83E15" w:rsidRPr="00F51E0C">
        <w:rPr>
          <w:rFonts w:ascii="Traditional Arabic" w:hAnsi="Traditional Arabic" w:cs="Simplified Arabic"/>
          <w:sz w:val="28"/>
          <w:szCs w:val="28"/>
          <w:rtl/>
          <w:lang w:bidi="ar-SY"/>
        </w:rPr>
        <w:t xml:space="preserve"> من إضاعة ماله ، وذلك  بالحجر عليه</w:t>
      </w:r>
      <w:r w:rsidR="00B83E15" w:rsidRPr="00F51E0C">
        <w:rPr>
          <w:rStyle w:val="FootnoteReference"/>
          <w:rFonts w:ascii="Traditional Arabic" w:hAnsi="Traditional Arabic" w:cs="Simplified Arabic"/>
          <w:sz w:val="28"/>
          <w:szCs w:val="28"/>
          <w:rtl/>
          <w:lang w:bidi="ar-SY"/>
        </w:rPr>
        <w:t>(</w:t>
      </w:r>
      <w:r w:rsidR="00B83E15" w:rsidRPr="00F51E0C">
        <w:rPr>
          <w:rStyle w:val="FootnoteReference"/>
          <w:rFonts w:ascii="Traditional Arabic" w:hAnsi="Traditional Arabic" w:cs="Simplified Arabic"/>
          <w:sz w:val="28"/>
          <w:szCs w:val="28"/>
          <w:rtl/>
          <w:lang w:bidi="ar-SY"/>
        </w:rPr>
        <w:footnoteReference w:id="73"/>
      </w:r>
      <w:r w:rsidR="00B83E15" w:rsidRPr="00F51E0C">
        <w:rPr>
          <w:rStyle w:val="FootnoteReference"/>
          <w:rFonts w:ascii="Traditional Arabic" w:hAnsi="Traditional Arabic" w:cs="Simplified Arabic"/>
          <w:sz w:val="28"/>
          <w:szCs w:val="28"/>
          <w:rtl/>
          <w:lang w:bidi="ar-SY"/>
        </w:rPr>
        <w:t>)</w:t>
      </w:r>
      <w:r w:rsidR="00B83E15" w:rsidRPr="00F51E0C">
        <w:rPr>
          <w:rFonts w:ascii="Traditional Arabic" w:hAnsi="Traditional Arabic" w:cs="Simplified Arabic"/>
          <w:sz w:val="28"/>
          <w:szCs w:val="28"/>
          <w:rtl/>
          <w:lang w:bidi="ar-SY"/>
        </w:rPr>
        <w:t xml:space="preserve"> .</w:t>
      </w:r>
    </w:p>
    <w:p w:rsidR="00B83E15" w:rsidRPr="00F51E0C" w:rsidRDefault="00B83E15" w:rsidP="00270343">
      <w:pPr>
        <w:jc w:val="both"/>
        <w:rPr>
          <w:rFonts w:ascii="Traditional Arabic" w:hAnsi="Traditional Arabic" w:cs="Simplified Arabic"/>
          <w:b/>
          <w:bCs/>
          <w:sz w:val="28"/>
          <w:szCs w:val="28"/>
          <w:rtl/>
          <w:lang w:bidi="ar-SY"/>
        </w:rPr>
      </w:pPr>
      <w:r w:rsidRPr="00F51E0C">
        <w:rPr>
          <w:rFonts w:ascii="Traditional Arabic" w:hAnsi="Traditional Arabic" w:cs="Simplified Arabic"/>
          <w:b/>
          <w:bCs/>
          <w:sz w:val="28"/>
          <w:szCs w:val="28"/>
          <w:rtl/>
          <w:lang w:bidi="ar-SY"/>
        </w:rPr>
        <w:t xml:space="preserve">* </w:t>
      </w:r>
      <w:proofErr w:type="spellStart"/>
      <w:r w:rsidRPr="00F51E0C">
        <w:rPr>
          <w:rFonts w:ascii="Traditional Arabic" w:hAnsi="Traditional Arabic" w:cs="Simplified Arabic"/>
          <w:b/>
          <w:bCs/>
          <w:sz w:val="28"/>
          <w:szCs w:val="28"/>
          <w:rtl/>
          <w:lang w:bidi="ar-SY"/>
        </w:rPr>
        <w:t>إعتراض</w:t>
      </w:r>
      <w:proofErr w:type="spellEnd"/>
      <w:r w:rsidRPr="00F51E0C">
        <w:rPr>
          <w:rFonts w:ascii="Traditional Arabic" w:hAnsi="Traditional Arabic" w:cs="Simplified Arabic"/>
          <w:b/>
          <w:bCs/>
          <w:sz w:val="28"/>
          <w:szCs w:val="28"/>
          <w:rtl/>
          <w:lang w:bidi="ar-SY"/>
        </w:rPr>
        <w:t xml:space="preserve"> :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    واعترض الإمام الجصاص على استدلالهم بالآيتين و الحديث بقوله :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 [ وهذا لا دلالة فيه على الحجر لأنا نقول : إن التبذير محظور وينهى فاعله عنه ، وليس في النهي عن التبذير ما يوجب الحجر لأنه إنما ينبغي أن يمنعه التبذيرَ ، فأما أن يمنعه من التصرف في ماله ويبطل بياعاته وإقراره وسائر وجوه تصرفه فإن هذا الموضع هو الذي فيه الخلاف بيننا وبين خصومنا ، وليس في الآية ما يوجب المنع من شيء منه ، إلا أن الذي في الآية إنما هو ذم المبذرين والنهي عن التبذير ومن ينفي الحجر يقول : إن التبذير مذموم منهي عن فعله ، فأما الحجر ومنع التصرف فليس في الآية إيجابه </w:t>
      </w:r>
      <w:r w:rsidRPr="00DB25D1">
        <w:rPr>
          <w:rFonts w:ascii="Traditional Arabic" w:hAnsi="Traditional Arabic" w:cs="Simplified Arabic"/>
          <w:color w:val="000000"/>
          <w:sz w:val="28"/>
          <w:szCs w:val="28"/>
          <w:rtl/>
          <w:lang w:bidi="ar-SY"/>
        </w:rPr>
        <w:t>، ( ألا ترى أن الإنسان منهي عن التغرير بماله في البحر وفي الطريق المخوفة )</w:t>
      </w:r>
      <w:r w:rsidRPr="00DB25D1">
        <w:rPr>
          <w:rFonts w:ascii="Traditional Arabic" w:hAnsi="Traditional Arabic" w:cs="Simplified Arabic"/>
          <w:sz w:val="28"/>
          <w:szCs w:val="28"/>
          <w:rtl/>
          <w:lang w:bidi="ar-SY"/>
        </w:rPr>
        <w:t xml:space="preserve"> ولا يمنعه</w:t>
      </w:r>
      <w:r w:rsidR="00F51E0C">
        <w:rPr>
          <w:rFonts w:ascii="Traditional Arabic" w:hAnsi="Traditional Arabic" w:cs="Simplified Arabic"/>
          <w:sz w:val="28"/>
          <w:szCs w:val="28"/>
          <w:rtl/>
          <w:lang w:bidi="ar-SY"/>
        </w:rPr>
        <w:t xml:space="preserve"> الحاكم منه على وجه الحجر عليه </w:t>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color w:val="000000"/>
          <w:sz w:val="28"/>
          <w:szCs w:val="28"/>
          <w:rtl/>
          <w:lang w:bidi="ar-SY"/>
        </w:rPr>
        <w:t>( ولو أن إنسانا ترك نخله وشجره وزرعه لا يسقيها وترك عقاره ودوره لا يعمرها )</w:t>
      </w:r>
      <w:r w:rsidRPr="00DB25D1">
        <w:rPr>
          <w:rFonts w:ascii="Traditional Arabic" w:hAnsi="Traditional Arabic" w:cs="Simplified Arabic"/>
          <w:sz w:val="28"/>
          <w:szCs w:val="28"/>
          <w:rtl/>
          <w:lang w:bidi="ar-SY"/>
        </w:rPr>
        <w:t xml:space="preserve"> لم يكن للإمام أن يجبره على الإنفاق عليها لئلا يتلف ماله كذلك لا يحجر عليه في عقوده التي يخاف فيها توى ماله ، وكذلك (( نهي النبي  صلى الله عليه وسلم عن إضاعة المال )) لا دلالة فيه على الحجر كما بيناه في التبذير]</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74"/>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B83E15" w:rsidRPr="00DB25D1" w:rsidRDefault="00117BE9" w:rsidP="00270343">
      <w:pPr>
        <w:jc w:val="both"/>
        <w:rPr>
          <w:rFonts w:ascii="Traditional Arabic" w:hAnsi="Traditional Arabic" w:cs="Simplified Arabic"/>
          <w:sz w:val="28"/>
          <w:szCs w:val="28"/>
          <w:rtl/>
          <w:lang w:bidi="ar-IQ"/>
        </w:rPr>
      </w:pPr>
      <w:r w:rsidRPr="00DB25D1">
        <w:rPr>
          <w:rFonts w:ascii="Traditional Arabic" w:hAnsi="Traditional Arabic" w:cs="Simplified Arabic"/>
          <w:sz w:val="28"/>
          <w:szCs w:val="28"/>
          <w:rtl/>
          <w:lang w:bidi="ar-SY"/>
        </w:rPr>
        <w:lastRenderedPageBreak/>
        <w:t>6-</w:t>
      </w:r>
      <w:r w:rsidR="000452CE" w:rsidRPr="00DB25D1">
        <w:rPr>
          <w:rFonts w:ascii="Traditional Arabic" w:hAnsi="Traditional Arabic" w:cs="Simplified Arabic"/>
          <w:sz w:val="28"/>
          <w:szCs w:val="28"/>
          <w:rtl/>
          <w:lang w:bidi="ar-SY"/>
        </w:rPr>
        <w:t xml:space="preserve"> و</w:t>
      </w:r>
      <w:r w:rsidR="00B83E15" w:rsidRPr="00DB25D1">
        <w:rPr>
          <w:rFonts w:ascii="Traditional Arabic" w:hAnsi="Traditional Arabic" w:cs="Simplified Arabic"/>
          <w:sz w:val="28"/>
          <w:szCs w:val="28"/>
          <w:rtl/>
          <w:lang w:bidi="ar-SY"/>
        </w:rPr>
        <w:t xml:space="preserve">بما روي أن رجلاً كان يغبن في البياعات لآمة أصابت رأسه فسأل أهله رسول الله </w:t>
      </w:r>
      <w:r w:rsidR="00B83E15" w:rsidRPr="00DB25D1">
        <w:rPr>
          <w:rFonts w:ascii="Traditional Arabic" w:hAnsi="Traditional Arabic" w:cs="Simplified Arabic"/>
          <w:sz w:val="28"/>
          <w:szCs w:val="28"/>
          <w:lang w:bidi="ar-SY"/>
        </w:rPr>
        <w:sym w:font="AGA Arabesque" w:char="F065"/>
      </w:r>
      <w:r w:rsidR="00B83E15" w:rsidRPr="00DB25D1">
        <w:rPr>
          <w:rFonts w:ascii="Traditional Arabic" w:hAnsi="Traditional Arabic" w:cs="Simplified Arabic"/>
          <w:sz w:val="28"/>
          <w:szCs w:val="28"/>
          <w:rtl/>
        </w:rPr>
        <w:t xml:space="preserve"> </w:t>
      </w:r>
      <w:r w:rsidR="000452CE" w:rsidRPr="00DB25D1">
        <w:rPr>
          <w:rFonts w:ascii="Traditional Arabic" w:hAnsi="Traditional Arabic" w:cs="Simplified Arabic"/>
          <w:sz w:val="28"/>
          <w:szCs w:val="28"/>
          <w:rtl/>
          <w:lang w:bidi="ar-SY"/>
        </w:rPr>
        <w:t>أن يحجر عليه فقال</w:t>
      </w:r>
      <w:r w:rsidR="00B83E15" w:rsidRPr="00DB25D1">
        <w:rPr>
          <w:rFonts w:ascii="Traditional Arabic" w:hAnsi="Traditional Arabic" w:cs="Simplified Arabic"/>
          <w:sz w:val="28"/>
          <w:szCs w:val="28"/>
          <w:rtl/>
          <w:lang w:bidi="ar-SY"/>
        </w:rPr>
        <w:t xml:space="preserve">: إني لا أصبر عن البيع ، فقال </w:t>
      </w:r>
      <w:r w:rsidR="00B83E15" w:rsidRPr="00DB25D1">
        <w:rPr>
          <w:rFonts w:ascii="Traditional Arabic" w:hAnsi="Traditional Arabic" w:cs="Simplified Arabic"/>
          <w:sz w:val="28"/>
          <w:szCs w:val="28"/>
          <w:lang w:bidi="ar-SY"/>
        </w:rPr>
        <w:sym w:font="AGA Arabesque" w:char="F065"/>
      </w:r>
      <w:r w:rsidR="00B83E15" w:rsidRPr="00DB25D1">
        <w:rPr>
          <w:rFonts w:ascii="Traditional Arabic" w:hAnsi="Traditional Arabic" w:cs="Simplified Arabic"/>
          <w:sz w:val="28"/>
          <w:szCs w:val="28"/>
          <w:rtl/>
          <w:lang w:bidi="ar-SY"/>
        </w:rPr>
        <w:t>:</w:t>
      </w:r>
      <w:r w:rsidR="000452CE" w:rsidRPr="00DB25D1">
        <w:rPr>
          <w:rFonts w:ascii="Traditional Arabic" w:hAnsi="Traditional Arabic" w:cs="Simplified Arabic"/>
          <w:sz w:val="28"/>
          <w:szCs w:val="28"/>
          <w:rtl/>
          <w:lang w:bidi="ar-SY"/>
        </w:rPr>
        <w:t xml:space="preserve"> </w:t>
      </w:r>
      <w:r w:rsidR="00B83E15" w:rsidRPr="00DB25D1">
        <w:rPr>
          <w:rFonts w:ascii="Traditional Arabic" w:hAnsi="Traditional Arabic" w:cs="Simplified Arabic"/>
          <w:sz w:val="28"/>
          <w:szCs w:val="28"/>
          <w:rtl/>
          <w:lang w:bidi="ar-SY"/>
        </w:rPr>
        <w:t>(( إذا بايعت فقل لا خلابة ولي الخيار ثلاثة أيام ))</w:t>
      </w:r>
      <w:r w:rsidR="00B83E15" w:rsidRPr="00DB25D1">
        <w:rPr>
          <w:rStyle w:val="FootnoteReference"/>
          <w:rFonts w:ascii="Traditional Arabic" w:hAnsi="Traditional Arabic" w:cs="Simplified Arabic"/>
          <w:sz w:val="28"/>
          <w:szCs w:val="28"/>
          <w:rtl/>
          <w:lang w:bidi="ar-SY"/>
        </w:rPr>
        <w:t>(</w:t>
      </w:r>
      <w:r w:rsidR="00B83E15" w:rsidRPr="00DB25D1">
        <w:rPr>
          <w:rStyle w:val="FootnoteReference"/>
          <w:rFonts w:ascii="Traditional Arabic" w:hAnsi="Traditional Arabic" w:cs="Simplified Arabic"/>
          <w:sz w:val="28"/>
          <w:szCs w:val="28"/>
          <w:rtl/>
          <w:lang w:bidi="ar-SY"/>
        </w:rPr>
        <w:footnoteReference w:id="75"/>
      </w:r>
      <w:r w:rsidR="00B83E15" w:rsidRPr="00DB25D1">
        <w:rPr>
          <w:rStyle w:val="FootnoteReference"/>
          <w:rFonts w:ascii="Traditional Arabic" w:hAnsi="Traditional Arabic" w:cs="Simplified Arabic"/>
          <w:sz w:val="28"/>
          <w:szCs w:val="28"/>
          <w:rtl/>
          <w:lang w:bidi="ar-SY"/>
        </w:rPr>
        <w:t>)</w:t>
      </w:r>
      <w:r w:rsidR="00B83E15" w:rsidRPr="00DB25D1">
        <w:rPr>
          <w:rFonts w:ascii="Traditional Arabic" w:hAnsi="Traditional Arabic" w:cs="Simplified Arabic"/>
          <w:sz w:val="28"/>
          <w:szCs w:val="28"/>
          <w:rtl/>
          <w:lang w:bidi="ar-SY"/>
        </w:rPr>
        <w:t>.</w:t>
      </w:r>
    </w:p>
    <w:p w:rsidR="00B83E15" w:rsidRPr="00DB25D1" w:rsidRDefault="00C223D6" w:rsidP="00270343">
      <w:pPr>
        <w:jc w:val="both"/>
        <w:rPr>
          <w:rFonts w:ascii="Traditional Arabic" w:hAnsi="Traditional Arabic" w:cs="Simplified Arabic"/>
          <w:b/>
          <w:bCs/>
          <w:sz w:val="28"/>
          <w:szCs w:val="28"/>
          <w:rtl/>
          <w:lang w:bidi="ar-SY"/>
        </w:rPr>
      </w:pPr>
      <w:r w:rsidRPr="00DB25D1">
        <w:rPr>
          <w:rFonts w:ascii="Traditional Arabic" w:hAnsi="Traditional Arabic" w:cs="Simplified Arabic" w:hint="cs"/>
          <w:b/>
          <w:bCs/>
          <w:sz w:val="28"/>
          <w:szCs w:val="28"/>
          <w:rtl/>
          <w:lang w:bidi="ar-SY"/>
        </w:rPr>
        <w:t xml:space="preserve">   </w:t>
      </w:r>
      <w:r w:rsidR="00B83E15" w:rsidRPr="00DB25D1">
        <w:rPr>
          <w:rFonts w:ascii="Traditional Arabic" w:hAnsi="Traditional Arabic" w:cs="Simplified Arabic"/>
          <w:b/>
          <w:bCs/>
          <w:color w:val="000000"/>
          <w:sz w:val="28"/>
          <w:szCs w:val="28"/>
          <w:rtl/>
          <w:lang w:bidi="ar-SY"/>
        </w:rPr>
        <w:t>وجه دلالة هذا الحديث :</w:t>
      </w:r>
      <w:r w:rsidR="00B83E15" w:rsidRPr="00DB25D1">
        <w:rPr>
          <w:rFonts w:ascii="Traditional Arabic" w:hAnsi="Traditional Arabic" w:cs="Simplified Arabic"/>
          <w:b/>
          <w:bCs/>
          <w:sz w:val="28"/>
          <w:szCs w:val="28"/>
          <w:rtl/>
          <w:lang w:bidi="ar-SY"/>
        </w:rPr>
        <w:t xml:space="preserve">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  </w:t>
      </w:r>
      <w:r w:rsidR="000F70E8" w:rsidRPr="00DB25D1">
        <w:rPr>
          <w:rFonts w:ascii="Traditional Arabic" w:hAnsi="Traditional Arabic" w:cs="Simplified Arabic"/>
          <w:sz w:val="28"/>
          <w:szCs w:val="28"/>
          <w:rtl/>
          <w:lang w:bidi="ar-SY"/>
        </w:rPr>
        <w:tab/>
      </w:r>
      <w:r w:rsidRPr="00DB25D1">
        <w:rPr>
          <w:rFonts w:ascii="Traditional Arabic" w:hAnsi="Traditional Arabic" w:cs="Simplified Arabic"/>
          <w:sz w:val="28"/>
          <w:szCs w:val="28"/>
          <w:rtl/>
          <w:lang w:bidi="ar-SY"/>
        </w:rPr>
        <w:t xml:space="preserve">أنه لو لم يكن الحجر بسبب التبذير في المال مشروعاً عرفا لما سأل أهله ذلك ولما فعله رسول الله </w:t>
      </w:r>
      <w:r w:rsidRPr="00DB25D1">
        <w:rPr>
          <w:rFonts w:ascii="Traditional Arabic" w:hAnsi="Traditional Arabic" w:cs="Simplified Arabic"/>
          <w:sz w:val="28"/>
          <w:szCs w:val="28"/>
          <w:lang w:bidi="ar-SY"/>
        </w:rPr>
        <w:sym w:font="AGA Arabesque" w:char="F065"/>
      </w:r>
      <w:r w:rsidRPr="00DB25D1">
        <w:rPr>
          <w:rFonts w:ascii="Traditional Arabic" w:hAnsi="Traditional Arabic" w:cs="Simplified Arabic"/>
          <w:sz w:val="28"/>
          <w:szCs w:val="28"/>
          <w:rtl/>
          <w:lang w:bidi="ar-SY"/>
        </w:rPr>
        <w:t xml:space="preserve">، فلم ينكره </w:t>
      </w:r>
      <w:r w:rsidR="00013798" w:rsidRPr="00DB25D1">
        <w:rPr>
          <w:rFonts w:ascii="Traditional Arabic" w:hAnsi="Traditional Arabic" w:cs="Simplified Arabic"/>
          <w:sz w:val="28"/>
          <w:szCs w:val="28"/>
          <w:rtl/>
          <w:lang w:bidi="ar-SY"/>
        </w:rPr>
        <w:t>عليهم بل نهاه عن البيع ولما قال</w:t>
      </w:r>
      <w:r w:rsidRPr="00DB25D1">
        <w:rPr>
          <w:rFonts w:ascii="Traditional Arabic" w:hAnsi="Traditional Arabic" w:cs="Simplified Arabic"/>
          <w:sz w:val="28"/>
          <w:szCs w:val="28"/>
          <w:rtl/>
          <w:lang w:bidi="ar-SY"/>
        </w:rPr>
        <w:t xml:space="preserve">: لا أصبر عن البيع، قال : إذا بايعت </w:t>
      </w:r>
      <w:r w:rsidR="00013798" w:rsidRPr="00DB25D1">
        <w:rPr>
          <w:rFonts w:ascii="Traditional Arabic" w:hAnsi="Traditional Arabic" w:cs="Simplified Arabic"/>
          <w:sz w:val="28"/>
          <w:szCs w:val="28"/>
          <w:rtl/>
          <w:lang w:bidi="ar-SY"/>
        </w:rPr>
        <w:t>فقل</w:t>
      </w:r>
      <w:r w:rsidRPr="00DB25D1">
        <w:rPr>
          <w:rFonts w:ascii="Traditional Arabic" w:hAnsi="Traditional Arabic" w:cs="Simplified Arabic"/>
          <w:sz w:val="28"/>
          <w:szCs w:val="28"/>
          <w:rtl/>
          <w:lang w:bidi="ar-SY"/>
        </w:rPr>
        <w:t>: لا خلابة</w:t>
      </w:r>
      <w:r w:rsidR="003A106A" w:rsidRPr="00DB25D1">
        <w:rPr>
          <w:rStyle w:val="FootnoteReference"/>
          <w:rFonts w:ascii="Traditional Arabic" w:hAnsi="Traditional Arabic" w:cs="Simplified Arabic"/>
          <w:sz w:val="28"/>
          <w:szCs w:val="28"/>
          <w:rtl/>
          <w:lang w:bidi="ar-SY"/>
        </w:rPr>
        <w:t>(</w:t>
      </w:r>
      <w:r w:rsidR="003A106A" w:rsidRPr="00DB25D1">
        <w:rPr>
          <w:rStyle w:val="FootnoteReference"/>
          <w:rFonts w:ascii="Traditional Arabic" w:hAnsi="Traditional Arabic" w:cs="Simplified Arabic"/>
          <w:sz w:val="28"/>
          <w:szCs w:val="28"/>
          <w:rtl/>
          <w:lang w:bidi="ar-SY"/>
        </w:rPr>
        <w:footnoteReference w:id="76"/>
      </w:r>
      <w:r w:rsidR="003A106A"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 xml:space="preserve"> فأطلق له البيع على شريطة نفي التغابن فيه</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77"/>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B83E15" w:rsidRPr="00DB25D1" w:rsidRDefault="00117BE9"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7-</w:t>
      </w:r>
      <w:r w:rsidR="00B83E15" w:rsidRPr="00DB25D1">
        <w:rPr>
          <w:rFonts w:ascii="Traditional Arabic" w:hAnsi="Traditional Arabic" w:cs="Simplified Arabic"/>
          <w:sz w:val="28"/>
          <w:szCs w:val="28"/>
          <w:rtl/>
        </w:rPr>
        <w:t xml:space="preserve">وبما ورد أنّ النّبيّ </w:t>
      </w:r>
      <w:r w:rsidR="00B83E15" w:rsidRPr="00DB25D1">
        <w:rPr>
          <w:rFonts w:ascii="Traditional Arabic" w:hAnsi="Traditional Arabic" w:cs="Simplified Arabic"/>
          <w:sz w:val="28"/>
          <w:szCs w:val="28"/>
          <w:lang w:bidi="ar-SY"/>
        </w:rPr>
        <w:sym w:font="AGA Arabesque" w:char="F065"/>
      </w:r>
      <w:r w:rsidR="00B83E15" w:rsidRPr="00DB25D1">
        <w:rPr>
          <w:rFonts w:ascii="Traditional Arabic" w:hAnsi="Traditional Arabic" w:cs="Simplified Arabic"/>
          <w:sz w:val="28"/>
          <w:szCs w:val="28"/>
          <w:rtl/>
        </w:rPr>
        <w:t xml:space="preserve"> </w:t>
      </w:r>
      <w:r w:rsidR="00013798" w:rsidRPr="00DB25D1">
        <w:rPr>
          <w:rFonts w:ascii="Traditional Arabic" w:hAnsi="Traditional Arabic" w:cs="Simplified Arabic"/>
          <w:sz w:val="28"/>
          <w:szCs w:val="28"/>
          <w:rtl/>
        </w:rPr>
        <w:t>قال</w:t>
      </w:r>
      <w:r w:rsidR="00B83E15" w:rsidRPr="00DB25D1">
        <w:rPr>
          <w:rFonts w:ascii="Traditional Arabic" w:hAnsi="Traditional Arabic" w:cs="Simplified Arabic"/>
          <w:sz w:val="28"/>
          <w:szCs w:val="28"/>
          <w:rtl/>
        </w:rPr>
        <w:t xml:space="preserve">: </w:t>
      </w:r>
      <w:r w:rsidR="00B83E15" w:rsidRPr="00DB25D1">
        <w:rPr>
          <w:rFonts w:ascii="Traditional Arabic" w:hAnsi="Traditional Arabic" w:cs="Simplified Arabic"/>
          <w:sz w:val="28"/>
          <w:szCs w:val="28"/>
          <w:rtl/>
          <w:lang w:bidi="ar-SY"/>
        </w:rPr>
        <w:t>((</w:t>
      </w:r>
      <w:r w:rsidR="00B83E15" w:rsidRPr="00DB25D1">
        <w:rPr>
          <w:rFonts w:ascii="Traditional Arabic" w:hAnsi="Traditional Arabic" w:cs="Simplified Arabic"/>
          <w:sz w:val="28"/>
          <w:szCs w:val="28"/>
          <w:rtl/>
        </w:rPr>
        <w:t xml:space="preserve"> خذوا على يد </w:t>
      </w:r>
      <w:proofErr w:type="spellStart"/>
      <w:r w:rsidR="00B83E15" w:rsidRPr="00DB25D1">
        <w:rPr>
          <w:rFonts w:ascii="Traditional Arabic" w:hAnsi="Traditional Arabic" w:cs="Simplified Arabic"/>
          <w:sz w:val="28"/>
          <w:szCs w:val="28"/>
          <w:rtl/>
        </w:rPr>
        <w:t>سفهائكم</w:t>
      </w:r>
      <w:proofErr w:type="spellEnd"/>
      <w:r w:rsidR="00B83E15" w:rsidRPr="00DB25D1">
        <w:rPr>
          <w:rFonts w:ascii="Traditional Arabic" w:hAnsi="Traditional Arabic" w:cs="Simplified Arabic"/>
          <w:sz w:val="28"/>
          <w:szCs w:val="28"/>
          <w:rtl/>
        </w:rPr>
        <w:t xml:space="preserve"> </w:t>
      </w:r>
      <w:r w:rsidR="00B83E15" w:rsidRPr="00DB25D1">
        <w:rPr>
          <w:rFonts w:ascii="Traditional Arabic" w:hAnsi="Traditional Arabic" w:cs="Simplified Arabic"/>
          <w:sz w:val="28"/>
          <w:szCs w:val="28"/>
          <w:rtl/>
          <w:lang w:bidi="ar-SY"/>
        </w:rPr>
        <w:t>))</w:t>
      </w:r>
      <w:r w:rsidR="00B83E15" w:rsidRPr="00DB25D1">
        <w:rPr>
          <w:rStyle w:val="FootnoteReference"/>
          <w:rFonts w:ascii="Traditional Arabic" w:hAnsi="Traditional Arabic" w:cs="Simplified Arabic"/>
          <w:sz w:val="28"/>
          <w:szCs w:val="28"/>
          <w:rtl/>
          <w:lang w:bidi="ar-SY"/>
        </w:rPr>
        <w:t>(</w:t>
      </w:r>
      <w:r w:rsidR="00B83E15" w:rsidRPr="00DB25D1">
        <w:rPr>
          <w:rStyle w:val="FootnoteReference"/>
          <w:rFonts w:ascii="Traditional Arabic" w:hAnsi="Traditional Arabic" w:cs="Simplified Arabic"/>
          <w:sz w:val="28"/>
          <w:szCs w:val="28"/>
          <w:rtl/>
          <w:lang w:bidi="ar-SY"/>
        </w:rPr>
        <w:footnoteReference w:id="78"/>
      </w:r>
      <w:r w:rsidR="00B83E15" w:rsidRPr="00DB25D1">
        <w:rPr>
          <w:rStyle w:val="FootnoteReference"/>
          <w:rFonts w:ascii="Traditional Arabic" w:hAnsi="Traditional Arabic" w:cs="Simplified Arabic"/>
          <w:sz w:val="28"/>
          <w:szCs w:val="28"/>
          <w:rtl/>
          <w:lang w:bidi="ar-SY"/>
        </w:rPr>
        <w:t>)</w:t>
      </w:r>
      <w:r w:rsidR="00B83E15" w:rsidRPr="00DB25D1">
        <w:rPr>
          <w:rFonts w:ascii="Traditional Arabic" w:hAnsi="Traditional Arabic" w:cs="Simplified Arabic"/>
          <w:sz w:val="28"/>
          <w:szCs w:val="28"/>
          <w:rtl/>
          <w:lang w:bidi="ar-SY"/>
        </w:rPr>
        <w:t xml:space="preserve">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أي امنعوا المبذرين الذين يصرفون المال فيما لا ينبغي ولا دراية لهم بحسن التصرف فيه لضعف رأيهم ونقص حظهم من حكمة الدنيا يقال أخذت على يدي فلان إذا منعته مما يريد فعله كأنك تمسك بيده والخطاب للأولياء]</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79"/>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 xml:space="preserve"> .</w:t>
      </w:r>
    </w:p>
    <w:p w:rsidR="00B83E15" w:rsidRPr="00DB25D1" w:rsidRDefault="00117BE9"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8-</w:t>
      </w:r>
      <w:r w:rsidR="00013798" w:rsidRPr="00DB25D1">
        <w:rPr>
          <w:rFonts w:ascii="Traditional Arabic" w:hAnsi="Traditional Arabic" w:cs="Simplified Arabic"/>
          <w:sz w:val="28"/>
          <w:szCs w:val="28"/>
          <w:rtl/>
          <w:lang w:bidi="ar-SY"/>
        </w:rPr>
        <w:t xml:space="preserve"> و</w:t>
      </w:r>
      <w:r w:rsidR="00B83E15" w:rsidRPr="00DB25D1">
        <w:rPr>
          <w:rFonts w:ascii="Traditional Arabic" w:hAnsi="Traditional Arabic" w:cs="Simplified Arabic"/>
          <w:sz w:val="28"/>
          <w:szCs w:val="28"/>
          <w:rtl/>
          <w:lang w:bidi="ar-SY"/>
        </w:rPr>
        <w:t xml:space="preserve">بما ورد أن رسول الله </w:t>
      </w:r>
      <w:r w:rsidR="00B83E15" w:rsidRPr="00DB25D1">
        <w:rPr>
          <w:rFonts w:ascii="Traditional Arabic" w:hAnsi="Traditional Arabic" w:cs="Simplified Arabic"/>
          <w:sz w:val="28"/>
          <w:szCs w:val="28"/>
          <w:rtl/>
        </w:rPr>
        <w:t xml:space="preserve"> </w:t>
      </w:r>
      <w:r w:rsidR="00B83E15" w:rsidRPr="00DB25D1">
        <w:rPr>
          <w:rFonts w:ascii="Traditional Arabic" w:hAnsi="Traditional Arabic" w:cs="Simplified Arabic"/>
          <w:sz w:val="28"/>
          <w:szCs w:val="28"/>
        </w:rPr>
        <w:t xml:space="preserve"> </w:t>
      </w:r>
      <w:r w:rsidR="00B83E15" w:rsidRPr="00DB25D1">
        <w:rPr>
          <w:rFonts w:ascii="Traditional Arabic" w:hAnsi="Traditional Arabic" w:cs="Simplified Arabic"/>
          <w:sz w:val="28"/>
          <w:szCs w:val="28"/>
          <w:lang w:bidi="ar-SY"/>
        </w:rPr>
        <w:sym w:font="AGA Arabesque" w:char="F065"/>
      </w:r>
      <w:r w:rsidR="00B83E15" w:rsidRPr="00DB25D1">
        <w:rPr>
          <w:rFonts w:ascii="Traditional Arabic" w:hAnsi="Traditional Arabic" w:cs="Simplified Arabic"/>
          <w:sz w:val="28"/>
          <w:szCs w:val="28"/>
          <w:rtl/>
          <w:lang w:bidi="ar-SY"/>
        </w:rPr>
        <w:t xml:space="preserve">: (( حجر على معاذ بن جبل </w:t>
      </w:r>
      <w:r w:rsidR="00B83E15" w:rsidRPr="00DB25D1">
        <w:rPr>
          <w:rFonts w:ascii="Traditional Arabic" w:hAnsi="Traditional Arabic" w:cs="Simplified Arabic"/>
          <w:sz w:val="28"/>
          <w:szCs w:val="28"/>
          <w:rtl/>
        </w:rPr>
        <w:t xml:space="preserve"> </w:t>
      </w:r>
      <w:r w:rsidR="00B83E15" w:rsidRPr="00DB25D1">
        <w:rPr>
          <w:rFonts w:ascii="Traditional Arabic" w:hAnsi="Traditional Arabic" w:cs="Simplified Arabic"/>
          <w:sz w:val="28"/>
          <w:szCs w:val="28"/>
          <w:lang w:bidi="ar-SY"/>
        </w:rPr>
        <w:sym w:font="AGA Arabesque" w:char="F074"/>
      </w:r>
      <w:r w:rsidR="00B83E15" w:rsidRPr="00DB25D1">
        <w:rPr>
          <w:rFonts w:ascii="Traditional Arabic" w:hAnsi="Traditional Arabic" w:cs="Simplified Arabic"/>
          <w:sz w:val="28"/>
          <w:szCs w:val="28"/>
          <w:rtl/>
        </w:rPr>
        <w:t xml:space="preserve"> </w:t>
      </w:r>
      <w:r w:rsidR="00B83E15" w:rsidRPr="00DB25D1">
        <w:rPr>
          <w:rFonts w:ascii="Traditional Arabic" w:hAnsi="Traditional Arabic" w:cs="Simplified Arabic"/>
          <w:sz w:val="28"/>
          <w:szCs w:val="28"/>
          <w:rtl/>
          <w:lang w:bidi="ar-SY"/>
        </w:rPr>
        <w:t>ماله وباعه بدين كان عليه ))</w:t>
      </w:r>
      <w:r w:rsidR="00B83E15" w:rsidRPr="00DB25D1">
        <w:rPr>
          <w:rStyle w:val="FootnoteReference"/>
          <w:rFonts w:ascii="Traditional Arabic" w:hAnsi="Traditional Arabic" w:cs="Simplified Arabic"/>
          <w:sz w:val="28"/>
          <w:szCs w:val="28"/>
          <w:rtl/>
          <w:lang w:bidi="ar-SY"/>
        </w:rPr>
        <w:t>(</w:t>
      </w:r>
      <w:r w:rsidR="00B83E15" w:rsidRPr="00DB25D1">
        <w:rPr>
          <w:rStyle w:val="FootnoteReference"/>
          <w:rFonts w:ascii="Traditional Arabic" w:hAnsi="Traditional Arabic" w:cs="Simplified Arabic"/>
          <w:sz w:val="28"/>
          <w:szCs w:val="28"/>
          <w:rtl/>
          <w:lang w:bidi="ar-SY"/>
        </w:rPr>
        <w:footnoteReference w:id="80"/>
      </w:r>
      <w:r w:rsidR="00B83E15" w:rsidRPr="00DB25D1">
        <w:rPr>
          <w:rStyle w:val="FootnoteReference"/>
          <w:rFonts w:ascii="Traditional Arabic" w:hAnsi="Traditional Arabic" w:cs="Simplified Arabic"/>
          <w:sz w:val="28"/>
          <w:szCs w:val="28"/>
          <w:rtl/>
          <w:lang w:bidi="ar-SY"/>
        </w:rPr>
        <w:t>)</w:t>
      </w:r>
      <w:r w:rsidR="00B83E15" w:rsidRPr="00DB25D1">
        <w:rPr>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 xml:space="preserve">  </w:t>
      </w:r>
    </w:p>
    <w:p w:rsidR="00B83E15" w:rsidRPr="00DB25D1" w:rsidRDefault="00013798"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  قالوا</w:t>
      </w:r>
      <w:r w:rsidR="00B83E15" w:rsidRPr="00DB25D1">
        <w:rPr>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 xml:space="preserve"> وهذا نص في الباب</w:t>
      </w:r>
      <w:r w:rsidR="00B83E15" w:rsidRPr="00DB25D1">
        <w:rPr>
          <w:rFonts w:ascii="Traditional Arabic" w:hAnsi="Traditional Arabic" w:cs="Simplified Arabic"/>
          <w:sz w:val="28"/>
          <w:szCs w:val="28"/>
          <w:rtl/>
          <w:lang w:bidi="ar-SY"/>
        </w:rPr>
        <w:t>؛ لأن البيع علي</w:t>
      </w:r>
      <w:r w:rsidRPr="00DB25D1">
        <w:rPr>
          <w:rFonts w:ascii="Traditional Arabic" w:hAnsi="Traditional Arabic" w:cs="Simplified Arabic"/>
          <w:sz w:val="28"/>
          <w:szCs w:val="28"/>
          <w:rtl/>
          <w:lang w:bidi="ar-SY"/>
        </w:rPr>
        <w:t>ه لا يذكر إلا في غير موضع الرضا</w:t>
      </w:r>
      <w:r w:rsidR="00B83E15" w:rsidRPr="00DB25D1">
        <w:rPr>
          <w:rFonts w:ascii="Traditional Arabic" w:hAnsi="Traditional Arabic" w:cs="Simplified Arabic"/>
          <w:sz w:val="28"/>
          <w:szCs w:val="28"/>
          <w:rtl/>
          <w:lang w:bidi="ar-SY"/>
        </w:rPr>
        <w:t>؛ و</w:t>
      </w:r>
      <w:r w:rsidR="00F51E0C">
        <w:rPr>
          <w:rFonts w:ascii="Traditional Arabic" w:hAnsi="Traditional Arabic" w:cs="Simplified Arabic"/>
          <w:sz w:val="28"/>
          <w:szCs w:val="28"/>
          <w:rtl/>
          <w:lang w:bidi="ar-SY"/>
        </w:rPr>
        <w:t>لأن التصرفات شرعت لمصالح العباد</w:t>
      </w:r>
      <w:r w:rsidR="00B83E15" w:rsidRPr="00DB25D1">
        <w:rPr>
          <w:rFonts w:ascii="Traditional Arabic" w:hAnsi="Traditional Arabic" w:cs="Simplified Arabic"/>
          <w:sz w:val="28"/>
          <w:szCs w:val="28"/>
          <w:rtl/>
          <w:lang w:bidi="ar-SY"/>
        </w:rPr>
        <w:t xml:space="preserve">، والمصلحة تتعلق بالإطلاق مرة وبالحجر أخرى ، </w:t>
      </w:r>
      <w:r w:rsidR="00B83E15" w:rsidRPr="00DB25D1">
        <w:rPr>
          <w:rFonts w:ascii="Traditional Arabic" w:hAnsi="Traditional Arabic" w:cs="Simplified Arabic"/>
          <w:sz w:val="28"/>
          <w:szCs w:val="28"/>
          <w:rtl/>
          <w:lang w:bidi="ar-SY"/>
        </w:rPr>
        <w:lastRenderedPageBreak/>
        <w:t>والمصلحة ههنا ؛</w:t>
      </w:r>
      <w:r w:rsidRPr="00DB25D1">
        <w:rPr>
          <w:rFonts w:ascii="Traditional Arabic" w:hAnsi="Traditional Arabic" w:cs="Simplified Arabic"/>
          <w:sz w:val="28"/>
          <w:szCs w:val="28"/>
          <w:rtl/>
          <w:lang w:bidi="ar-SY"/>
        </w:rPr>
        <w:t xml:space="preserve"> في الحجر ، ولهذا حجر على الصبي</w:t>
      </w:r>
      <w:r w:rsidR="00B83E15" w:rsidRPr="00DB25D1">
        <w:rPr>
          <w:rFonts w:ascii="Traditional Arabic" w:hAnsi="Traditional Arabic" w:cs="Simplified Arabic"/>
          <w:sz w:val="28"/>
          <w:szCs w:val="28"/>
          <w:rtl/>
          <w:lang w:bidi="ar-SY"/>
        </w:rPr>
        <w:t>، والمجنون لكون الحجر مصلحة في حقهما ، كذا ههنا</w:t>
      </w:r>
      <w:r w:rsidR="00B83E15" w:rsidRPr="00DB25D1">
        <w:rPr>
          <w:rStyle w:val="FootnoteReference"/>
          <w:rFonts w:ascii="Traditional Arabic" w:hAnsi="Traditional Arabic" w:cs="Simplified Arabic"/>
          <w:sz w:val="28"/>
          <w:szCs w:val="28"/>
          <w:rtl/>
          <w:lang w:bidi="ar-SY"/>
        </w:rPr>
        <w:t>(</w:t>
      </w:r>
      <w:r w:rsidR="00B83E15" w:rsidRPr="00DB25D1">
        <w:rPr>
          <w:rStyle w:val="FootnoteReference"/>
          <w:rFonts w:ascii="Traditional Arabic" w:hAnsi="Traditional Arabic" w:cs="Simplified Arabic"/>
          <w:sz w:val="28"/>
          <w:szCs w:val="28"/>
          <w:rtl/>
          <w:lang w:bidi="ar-SY"/>
        </w:rPr>
        <w:footnoteReference w:id="81"/>
      </w:r>
      <w:r w:rsidR="00B83E15" w:rsidRPr="00DB25D1">
        <w:rPr>
          <w:rStyle w:val="FootnoteReference"/>
          <w:rFonts w:ascii="Traditional Arabic" w:hAnsi="Traditional Arabic" w:cs="Simplified Arabic"/>
          <w:sz w:val="28"/>
          <w:szCs w:val="28"/>
          <w:rtl/>
          <w:lang w:bidi="ar-SY"/>
        </w:rPr>
        <w:t>)</w:t>
      </w:r>
      <w:r w:rsidR="00B83E15" w:rsidRPr="00DB25D1">
        <w:rPr>
          <w:rFonts w:ascii="Traditional Arabic" w:hAnsi="Traditional Arabic" w:cs="Simplified Arabic"/>
          <w:sz w:val="28"/>
          <w:szCs w:val="28"/>
          <w:rtl/>
          <w:lang w:bidi="ar-SY"/>
        </w:rPr>
        <w:t>.</w:t>
      </w:r>
    </w:p>
    <w:p w:rsidR="00B83E15" w:rsidRPr="00DB25D1" w:rsidRDefault="00B83E15" w:rsidP="00270343">
      <w:pPr>
        <w:jc w:val="both"/>
        <w:rPr>
          <w:rFonts w:ascii="Traditional Arabic" w:hAnsi="Traditional Arabic" w:cs="Simplified Arabic"/>
          <w:b/>
          <w:bCs/>
          <w:sz w:val="28"/>
          <w:szCs w:val="28"/>
          <w:rtl/>
          <w:lang w:bidi="ar-SY"/>
        </w:rPr>
      </w:pPr>
      <w:r w:rsidRPr="00DB25D1">
        <w:rPr>
          <w:rFonts w:ascii="Traditional Arabic" w:hAnsi="Traditional Arabic" w:cs="Simplified Arabic"/>
          <w:b/>
          <w:bCs/>
          <w:sz w:val="28"/>
          <w:szCs w:val="28"/>
          <w:rtl/>
          <w:lang w:bidi="ar-SY"/>
        </w:rPr>
        <w:t xml:space="preserve"> </w:t>
      </w:r>
      <w:r w:rsidRPr="00DB25D1">
        <w:rPr>
          <w:rFonts w:ascii="Traditional Arabic" w:hAnsi="Traditional Arabic" w:cs="Simplified Arabic"/>
          <w:b/>
          <w:bCs/>
          <w:color w:val="000000"/>
          <w:sz w:val="28"/>
          <w:szCs w:val="28"/>
          <w:rtl/>
          <w:lang w:bidi="ar-SY"/>
        </w:rPr>
        <w:t>أجاب مبطلو الحجر عن هذا الدليل بما يلي</w:t>
      </w:r>
      <w:r w:rsidRPr="00DB25D1">
        <w:rPr>
          <w:rFonts w:ascii="Traditional Arabic" w:hAnsi="Traditional Arabic" w:cs="Simplified Arabic"/>
          <w:b/>
          <w:bCs/>
          <w:sz w:val="28"/>
          <w:szCs w:val="28"/>
          <w:rtl/>
          <w:lang w:bidi="ar-SY"/>
        </w:rPr>
        <w:t xml:space="preserve"> :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  </w:t>
      </w:r>
      <w:r w:rsidR="008578E7" w:rsidRPr="00DB25D1">
        <w:rPr>
          <w:rFonts w:ascii="Traditional Arabic" w:hAnsi="Traditional Arabic" w:cs="Simplified Arabic" w:hint="cs"/>
          <w:sz w:val="28"/>
          <w:szCs w:val="28"/>
          <w:rtl/>
          <w:lang w:bidi="ar-SY"/>
        </w:rPr>
        <w:tab/>
      </w:r>
      <w:r w:rsidRPr="00DB25D1">
        <w:rPr>
          <w:rFonts w:ascii="Traditional Arabic" w:hAnsi="Traditional Arabic" w:cs="Simplified Arabic"/>
          <w:sz w:val="28"/>
          <w:szCs w:val="28"/>
          <w:rtl/>
          <w:lang w:bidi="ar-SY"/>
        </w:rPr>
        <w:t xml:space="preserve">قالوا : بيع مال معاذ </w:t>
      </w:r>
      <w:r w:rsidRPr="00DB25D1">
        <w:rPr>
          <w:rFonts w:ascii="Traditional Arabic" w:hAnsi="Traditional Arabic" w:cs="Simplified Arabic"/>
          <w:sz w:val="28"/>
          <w:szCs w:val="28"/>
          <w:rtl/>
        </w:rPr>
        <w:t xml:space="preserve"> </w:t>
      </w:r>
      <w:r w:rsidRPr="00DB25D1">
        <w:rPr>
          <w:rFonts w:ascii="Traditional Arabic" w:hAnsi="Traditional Arabic" w:cs="Simplified Arabic"/>
          <w:sz w:val="28"/>
          <w:szCs w:val="28"/>
          <w:lang w:bidi="ar-SY"/>
        </w:rPr>
        <w:sym w:font="AGA Arabesque" w:char="F074"/>
      </w:r>
      <w:r w:rsidRPr="00DB25D1">
        <w:rPr>
          <w:rFonts w:ascii="Traditional Arabic" w:hAnsi="Traditional Arabic" w:cs="Simplified Arabic"/>
          <w:sz w:val="28"/>
          <w:szCs w:val="28"/>
          <w:rtl/>
        </w:rPr>
        <w:t xml:space="preserve"> </w:t>
      </w:r>
      <w:r w:rsidRPr="00DB25D1">
        <w:rPr>
          <w:rFonts w:ascii="Traditional Arabic" w:hAnsi="Traditional Arabic" w:cs="Simplified Arabic"/>
          <w:sz w:val="28"/>
          <w:szCs w:val="28"/>
          <w:rtl/>
          <w:lang w:bidi="ar-SY"/>
        </w:rPr>
        <w:t xml:space="preserve">عنه فقد كان برضاه لأنه لم يكن سفيهاً ، وكيف يظن به ذلك ، وقد اختاره </w:t>
      </w:r>
      <w:r w:rsidRPr="00DB25D1">
        <w:rPr>
          <w:rFonts w:ascii="Traditional Arabic" w:hAnsi="Traditional Arabic" w:cs="Simplified Arabic"/>
          <w:sz w:val="28"/>
          <w:szCs w:val="28"/>
          <w:lang w:bidi="ar-SY"/>
        </w:rPr>
        <w:sym w:font="AGA Arabesque" w:char="F065"/>
      </w:r>
      <w:r w:rsidRPr="00DB25D1">
        <w:rPr>
          <w:rFonts w:ascii="Traditional Arabic" w:hAnsi="Traditional Arabic" w:cs="Simplified Arabic"/>
          <w:sz w:val="28"/>
          <w:szCs w:val="28"/>
          <w:rtl/>
          <w:lang w:bidi="ar-IQ"/>
        </w:rPr>
        <w:t xml:space="preserve"> </w:t>
      </w:r>
      <w:r w:rsidR="008578E7" w:rsidRPr="00DB25D1">
        <w:rPr>
          <w:rFonts w:ascii="Traditional Arabic" w:hAnsi="Traditional Arabic" w:cs="Simplified Arabic"/>
          <w:sz w:val="28"/>
          <w:szCs w:val="28"/>
          <w:rtl/>
          <w:lang w:bidi="ar-SY"/>
        </w:rPr>
        <w:t>للقضاء و</w:t>
      </w:r>
      <w:r w:rsidRPr="00DB25D1">
        <w:rPr>
          <w:rFonts w:ascii="Traditional Arabic" w:hAnsi="Traditional Arabic" w:cs="Simplified Arabic"/>
          <w:sz w:val="28"/>
          <w:szCs w:val="28"/>
          <w:rtl/>
          <w:lang w:bidi="ar-SY"/>
        </w:rPr>
        <w:t xml:space="preserve">فصل الحكم ، ولا يُظن به أنه يكره بيعَ رسول الله </w:t>
      </w:r>
      <w:r w:rsidRPr="00DB25D1">
        <w:rPr>
          <w:rFonts w:ascii="Traditional Arabic" w:hAnsi="Traditional Arabic" w:cs="Simplified Arabic"/>
          <w:sz w:val="28"/>
          <w:szCs w:val="28"/>
        </w:rPr>
        <w:t xml:space="preserve"> </w:t>
      </w:r>
      <w:r w:rsidRPr="00DB25D1">
        <w:rPr>
          <w:rFonts w:ascii="Traditional Arabic" w:hAnsi="Traditional Arabic" w:cs="Simplified Arabic"/>
          <w:sz w:val="28"/>
          <w:szCs w:val="28"/>
          <w:lang w:bidi="ar-SY"/>
        </w:rPr>
        <w:sym w:font="AGA Arabesque" w:char="F065"/>
      </w:r>
      <w:r w:rsidRPr="00DB25D1">
        <w:rPr>
          <w:rFonts w:ascii="Traditional Arabic" w:hAnsi="Traditional Arabic" w:cs="Simplified Arabic"/>
          <w:sz w:val="28"/>
          <w:szCs w:val="28"/>
          <w:rtl/>
          <w:lang w:bidi="ar-SY"/>
        </w:rPr>
        <w:t>ويمتنع بنفسه عن قضاء الدين مع (( أنه قد روي أنه طلب من رسول الله صلى الله عليه وسلم</w:t>
      </w:r>
      <w:r w:rsidR="00117BE9" w:rsidRPr="00DB25D1">
        <w:rPr>
          <w:rFonts w:ascii="Traditional Arabic" w:hAnsi="Traditional Arabic" w:cs="Simplified Arabic"/>
          <w:sz w:val="28"/>
          <w:szCs w:val="28"/>
          <w:rtl/>
          <w:lang w:bidi="ar-SY"/>
        </w:rPr>
        <w:t xml:space="preserve"> أن يبيع ماله</w:t>
      </w:r>
      <w:r w:rsidRPr="00DB25D1">
        <w:rPr>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82"/>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 xml:space="preserve"> ، لينال بركته فيصير دينه مقضيا ببركته </w:t>
      </w:r>
      <w:r w:rsidRPr="00DB25D1">
        <w:rPr>
          <w:rFonts w:ascii="Traditional Arabic" w:hAnsi="Traditional Arabic" w:cs="Simplified Arabic"/>
          <w:sz w:val="28"/>
          <w:szCs w:val="28"/>
          <w:lang w:bidi="ar-SY"/>
        </w:rPr>
        <w:sym w:font="AGA Arabesque" w:char="F072"/>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83"/>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b/>
          <w:bCs/>
          <w:sz w:val="28"/>
          <w:szCs w:val="28"/>
          <w:u w:val="thick"/>
          <w:rtl/>
          <w:lang w:bidi="ar-SY"/>
        </w:rPr>
        <w:t>ثانياً</w:t>
      </w:r>
      <w:r w:rsidRPr="00DB25D1">
        <w:rPr>
          <w:rFonts w:ascii="Traditional Arabic" w:hAnsi="Traditional Arabic" w:cs="Simplified Arabic"/>
          <w:b/>
          <w:bCs/>
          <w:sz w:val="28"/>
          <w:szCs w:val="28"/>
          <w:rtl/>
          <w:lang w:bidi="ar-SY"/>
        </w:rPr>
        <w:t xml:space="preserve"> -</w:t>
      </w:r>
      <w:r w:rsidRPr="00DB25D1">
        <w:rPr>
          <w:rFonts w:ascii="Traditional Arabic" w:hAnsi="Traditional Arabic" w:cs="Simplified Arabic"/>
          <w:sz w:val="28"/>
          <w:szCs w:val="28"/>
          <w:rtl/>
          <w:lang w:bidi="ar-SY"/>
        </w:rPr>
        <w:t xml:space="preserve"> أدلة الإمام أبي حنيفة رحمه الله : استدل الإمام أبي حنيفة لما ذهب إليه من أنه لا يحجر على البالغ العاقل لا بسبب التبذير ولا غيره بالأدلة التالية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1- بقوله تعالى</w:t>
      </w:r>
      <w:r w:rsidRPr="00DB25D1">
        <w:rPr>
          <w:rFonts w:ascii="Traditional Arabic" w:hAnsi="Traditional Arabic" w:cs="Simplified Arabic"/>
          <w:sz w:val="28"/>
          <w:szCs w:val="28"/>
        </w:rPr>
        <w:sym w:font="AGA Arabesque" w:char="F07D"/>
      </w:r>
      <w:r w:rsidRPr="00DB25D1">
        <w:rPr>
          <w:rFonts w:ascii="Traditional Arabic" w:hAnsi="Traditional Arabic" w:cs="Simplified Arabic"/>
          <w:sz w:val="28"/>
          <w:szCs w:val="28"/>
          <w:rtl/>
        </w:rPr>
        <w:t xml:space="preserve"> وَلَا تَأْكُلُوهَا إِسْرَافًا وَبِدَارًا أَنْ يَكْبَرُوا</w:t>
      </w:r>
      <w:r w:rsidRPr="00DB25D1">
        <w:rPr>
          <w:rFonts w:ascii="Traditional Arabic" w:hAnsi="Traditional Arabic" w:cs="Simplified Arabic"/>
          <w:sz w:val="28"/>
          <w:szCs w:val="28"/>
        </w:rPr>
        <w:sym w:font="AGA Arabesque" w:char="F07B"/>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84"/>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rPr>
        <w:t>.</w:t>
      </w:r>
    </w:p>
    <w:p w:rsidR="00B83E15" w:rsidRPr="00DB25D1" w:rsidRDefault="00C223D6" w:rsidP="00F51E0C">
      <w:pPr>
        <w:jc w:val="both"/>
        <w:rPr>
          <w:rFonts w:ascii="Traditional Arabic" w:hAnsi="Traditional Arabic" w:cs="Simplified Arabic"/>
          <w:b/>
          <w:bCs/>
          <w:sz w:val="28"/>
          <w:szCs w:val="28"/>
          <w:rtl/>
          <w:lang w:bidi="ar-SY"/>
        </w:rPr>
      </w:pPr>
      <w:r w:rsidRPr="00DB25D1">
        <w:rPr>
          <w:rFonts w:ascii="Traditional Arabic" w:hAnsi="Traditional Arabic" w:cs="Simplified Arabic"/>
          <w:b/>
          <w:bCs/>
          <w:sz w:val="28"/>
          <w:szCs w:val="28"/>
          <w:rtl/>
          <w:lang w:bidi="ar-SY"/>
        </w:rPr>
        <w:t xml:space="preserve"> </w:t>
      </w:r>
      <w:r w:rsidR="00B83E15" w:rsidRPr="00DB25D1">
        <w:rPr>
          <w:rFonts w:ascii="Traditional Arabic" w:hAnsi="Traditional Arabic" w:cs="Simplified Arabic"/>
          <w:b/>
          <w:bCs/>
          <w:color w:val="000000"/>
          <w:sz w:val="28"/>
          <w:szCs w:val="28"/>
          <w:rtl/>
        </w:rPr>
        <w:t>وجه الاستدلال به</w:t>
      </w:r>
      <w:r w:rsidR="00B83E15" w:rsidRPr="00DB25D1">
        <w:rPr>
          <w:rFonts w:ascii="Traditional Arabic" w:hAnsi="Traditional Arabic" w:cs="Simplified Arabic"/>
          <w:b/>
          <w:bCs/>
          <w:color w:val="000000"/>
          <w:sz w:val="28"/>
          <w:szCs w:val="28"/>
          <w:rtl/>
          <w:lang w:bidi="ar-SY"/>
        </w:rPr>
        <w:t>ذه الآية</w:t>
      </w:r>
      <w:r w:rsidR="00B83E15" w:rsidRPr="00DB25D1">
        <w:rPr>
          <w:rFonts w:ascii="Traditional Arabic" w:hAnsi="Traditional Arabic" w:cs="Simplified Arabic"/>
          <w:b/>
          <w:bCs/>
          <w:sz w:val="28"/>
          <w:szCs w:val="28"/>
          <w:rtl/>
          <w:lang w:bidi="ar-SY"/>
        </w:rPr>
        <w:t xml:space="preserve">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rPr>
        <w:t>[</w:t>
      </w: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rPr>
        <w:t>أنّ اللّه تعالى نهى الوليّ عن الإسراف في مال اليتيم مخافة أن يكبر فلا يبقى له عليه ولاية ، والتّنصيص على زوال ولايته عنه بعد الكبر يكون تنصيصاً على زوال الحجر عنه بال</w:t>
      </w:r>
      <w:r w:rsidR="00013798" w:rsidRPr="00DB25D1">
        <w:rPr>
          <w:rFonts w:ascii="Traditional Arabic" w:hAnsi="Traditional Arabic" w:cs="Simplified Arabic"/>
          <w:sz w:val="28"/>
          <w:szCs w:val="28"/>
          <w:rtl/>
        </w:rPr>
        <w:t>كبر؛</w:t>
      </w:r>
      <w:r w:rsidRPr="00DB25D1">
        <w:rPr>
          <w:rFonts w:ascii="Traditional Arabic" w:hAnsi="Traditional Arabic" w:cs="Simplified Arabic"/>
          <w:sz w:val="28"/>
          <w:szCs w:val="28"/>
          <w:rtl/>
        </w:rPr>
        <w:t xml:space="preserve"> لأنّ الولاية عليه للحاجة ، وإنّما تنعدم الحاجة إذا صار هو مطلق التّصرّف بنفسه]</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85"/>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2- وبما روي عن ابن عمر</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86"/>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lang w:bidi="ar-SY"/>
        </w:rPr>
        <w:sym w:font="AGA Arabesque" w:char="F074"/>
      </w:r>
      <w:r w:rsidRPr="00DB25D1">
        <w:rPr>
          <w:rFonts w:ascii="Traditional Arabic" w:hAnsi="Traditional Arabic" w:cs="Simplified Arabic"/>
          <w:sz w:val="28"/>
          <w:szCs w:val="28"/>
          <w:rtl/>
          <w:lang w:bidi="ar-SY"/>
        </w:rPr>
        <w:t xml:space="preserve"> : أن رجلا ذكر لرسول الله  </w:t>
      </w:r>
      <w:r w:rsidRPr="00DB25D1">
        <w:rPr>
          <w:rFonts w:ascii="Traditional Arabic" w:hAnsi="Traditional Arabic" w:cs="Simplified Arabic"/>
          <w:sz w:val="28"/>
          <w:szCs w:val="28"/>
          <w:lang w:bidi="ar-SY"/>
        </w:rPr>
        <w:sym w:font="AGA Arabesque" w:char="F065"/>
      </w:r>
      <w:r w:rsidRPr="00DB25D1">
        <w:rPr>
          <w:rFonts w:ascii="Traditional Arabic" w:hAnsi="Traditional Arabic" w:cs="Simplified Arabic"/>
          <w:sz w:val="28"/>
          <w:szCs w:val="28"/>
          <w:rtl/>
        </w:rPr>
        <w:t xml:space="preserve"> </w:t>
      </w:r>
      <w:r w:rsidR="008578E7" w:rsidRPr="00DB25D1">
        <w:rPr>
          <w:rFonts w:ascii="Traditional Arabic" w:hAnsi="Traditional Arabic" w:cs="Simplified Arabic"/>
          <w:sz w:val="28"/>
          <w:szCs w:val="28"/>
          <w:rtl/>
          <w:lang w:bidi="ar-SY"/>
        </w:rPr>
        <w:t xml:space="preserve">أنه يخدع في البيع ، فقال النبي </w:t>
      </w:r>
      <w:r w:rsidRPr="00DB25D1">
        <w:rPr>
          <w:rFonts w:ascii="Traditional Arabic" w:hAnsi="Traditional Arabic" w:cs="Simplified Arabic"/>
          <w:sz w:val="28"/>
          <w:szCs w:val="28"/>
          <w:lang w:bidi="ar-SY"/>
        </w:rPr>
        <w:sym w:font="AGA Arabesque" w:char="F065"/>
      </w:r>
      <w:r w:rsidRPr="00DB25D1">
        <w:rPr>
          <w:rFonts w:ascii="Traditional Arabic" w:hAnsi="Traditional Arabic" w:cs="Simplified Arabic"/>
          <w:sz w:val="28"/>
          <w:szCs w:val="28"/>
          <w:rtl/>
          <w:lang w:bidi="ar-SY"/>
        </w:rPr>
        <w:t>: (( إذا بايعت فقل لا خلابة ))  فكان الرجل إذا بايع يقول : لا خلابة</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87"/>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B83E15" w:rsidRPr="00DB25D1" w:rsidRDefault="003A106A" w:rsidP="003A106A">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lastRenderedPageBreak/>
        <w:t>3- عن أنس بن مالك</w:t>
      </w:r>
      <w:r w:rsidRPr="00DB25D1">
        <w:rPr>
          <w:rFonts w:ascii="Traditional Arabic" w:hAnsi="Traditional Arabic" w:cs="Simplified Arabic" w:hint="cs"/>
          <w:sz w:val="28"/>
          <w:szCs w:val="28"/>
          <w:rtl/>
          <w:lang w:bidi="ar-SY"/>
        </w:rPr>
        <w:t xml:space="preserve"> </w:t>
      </w:r>
      <w:r w:rsidR="00B83E15" w:rsidRPr="00DB25D1">
        <w:rPr>
          <w:rFonts w:ascii="Traditional Arabic" w:hAnsi="Traditional Arabic" w:cs="Simplified Arabic"/>
          <w:sz w:val="28"/>
          <w:szCs w:val="28"/>
          <w:lang w:bidi="ar-SY"/>
        </w:rPr>
        <w:sym w:font="AGA Arabesque" w:char="F074"/>
      </w:r>
      <w:r w:rsidRPr="00DB25D1">
        <w:rPr>
          <w:rFonts w:ascii="Traditional Arabic" w:hAnsi="Traditional Arabic" w:cs="Simplified Arabic"/>
          <w:sz w:val="28"/>
          <w:szCs w:val="28"/>
          <w:rtl/>
          <w:lang w:bidi="ar-SY"/>
        </w:rPr>
        <w:t xml:space="preserve"> أن رجلا على عهد رسول الله</w:t>
      </w:r>
      <w:r w:rsidR="00B83E15" w:rsidRPr="00DB25D1">
        <w:rPr>
          <w:rFonts w:ascii="Traditional Arabic" w:hAnsi="Traditional Arabic" w:cs="Simplified Arabic"/>
          <w:sz w:val="28"/>
          <w:szCs w:val="28"/>
          <w:rtl/>
          <w:lang w:bidi="ar-SY"/>
        </w:rPr>
        <w:t xml:space="preserve"> </w:t>
      </w:r>
      <w:r w:rsidR="00B83E15" w:rsidRPr="00DB25D1">
        <w:rPr>
          <w:rFonts w:ascii="Traditional Arabic" w:hAnsi="Traditional Arabic" w:cs="Simplified Arabic"/>
          <w:sz w:val="28"/>
          <w:szCs w:val="28"/>
          <w:lang w:bidi="ar-SY"/>
        </w:rPr>
        <w:sym w:font="AGA Arabesque" w:char="F065"/>
      </w:r>
      <w:r w:rsidR="00B83E15" w:rsidRPr="00DB25D1">
        <w:rPr>
          <w:rFonts w:ascii="Traditional Arabic" w:hAnsi="Traditional Arabic" w:cs="Simplified Arabic"/>
          <w:sz w:val="28"/>
          <w:szCs w:val="28"/>
          <w:rtl/>
          <w:lang w:bidi="ar-SY"/>
        </w:rPr>
        <w:t xml:space="preserve"> كان يبتاع وفي </w:t>
      </w:r>
      <w:r w:rsidRPr="00DB25D1">
        <w:rPr>
          <w:rFonts w:ascii="Traditional Arabic" w:hAnsi="Traditional Arabic" w:cs="Simplified Arabic"/>
          <w:sz w:val="28"/>
          <w:szCs w:val="28"/>
          <w:rtl/>
          <w:lang w:bidi="ar-SY"/>
        </w:rPr>
        <w:t>عقدته ضعف فأتى به أهله نبي الله</w:t>
      </w:r>
      <w:r w:rsidR="00B83E15" w:rsidRPr="00DB25D1">
        <w:rPr>
          <w:rFonts w:ascii="Traditional Arabic" w:hAnsi="Traditional Arabic" w:cs="Simplified Arabic"/>
          <w:sz w:val="28"/>
          <w:szCs w:val="28"/>
          <w:rtl/>
          <w:lang w:bidi="ar-SY"/>
        </w:rPr>
        <w:t xml:space="preserve"> </w:t>
      </w:r>
      <w:r w:rsidR="00B83E15" w:rsidRPr="00DB25D1">
        <w:rPr>
          <w:rFonts w:ascii="Traditional Arabic" w:hAnsi="Traditional Arabic" w:cs="Simplified Arabic"/>
          <w:sz w:val="28"/>
          <w:szCs w:val="28"/>
          <w:lang w:bidi="ar-SY"/>
        </w:rPr>
        <w:sym w:font="AGA Arabesque" w:char="F065"/>
      </w:r>
      <w:r w:rsidR="00B83E15" w:rsidRPr="00DB25D1">
        <w:rPr>
          <w:rFonts w:ascii="Traditional Arabic" w:hAnsi="Traditional Arabic" w:cs="Simplified Arabic"/>
          <w:sz w:val="28"/>
          <w:szCs w:val="28"/>
          <w:rtl/>
          <w:lang w:bidi="ar-SY"/>
        </w:rPr>
        <w:t xml:space="preserve"> فقالوا يا نبي الله أحجر على فلان فإنه يبتاع وفي عقدته ضعف فدعاه النبي </w:t>
      </w:r>
      <w:r w:rsidR="00B83E15" w:rsidRPr="00DB25D1">
        <w:rPr>
          <w:rFonts w:ascii="Traditional Arabic" w:hAnsi="Traditional Arabic" w:cs="Simplified Arabic"/>
          <w:sz w:val="28"/>
          <w:szCs w:val="28"/>
          <w:lang w:bidi="ar-SY"/>
        </w:rPr>
        <w:sym w:font="AGA Arabesque" w:char="F065"/>
      </w:r>
      <w:r w:rsidR="00B83E15" w:rsidRPr="00DB25D1">
        <w:rPr>
          <w:rFonts w:ascii="Traditional Arabic" w:hAnsi="Traditional Arabic" w:cs="Simplified Arabic"/>
          <w:sz w:val="28"/>
          <w:szCs w:val="28"/>
          <w:rtl/>
        </w:rPr>
        <w:t xml:space="preserve"> </w:t>
      </w:r>
      <w:r w:rsidR="00013798" w:rsidRPr="00DB25D1">
        <w:rPr>
          <w:rFonts w:ascii="Traditional Arabic" w:hAnsi="Traditional Arabic" w:cs="Simplified Arabic"/>
          <w:sz w:val="28"/>
          <w:szCs w:val="28"/>
          <w:rtl/>
          <w:lang w:bidi="ar-SY"/>
        </w:rPr>
        <w:t>فنهاه عن البيع فقال</w:t>
      </w:r>
      <w:r w:rsidR="00B83E15" w:rsidRPr="00DB25D1">
        <w:rPr>
          <w:rFonts w:ascii="Traditional Arabic" w:hAnsi="Traditional Arabic" w:cs="Simplified Arabic"/>
          <w:sz w:val="28"/>
          <w:szCs w:val="28"/>
          <w:rtl/>
          <w:lang w:bidi="ar-SY"/>
        </w:rPr>
        <w:t xml:space="preserve"> يا نبي الله إني لا أصبر عن البيع ، فقال رسول الله  </w:t>
      </w:r>
      <w:r w:rsidR="00B83E15" w:rsidRPr="00DB25D1">
        <w:rPr>
          <w:rFonts w:ascii="Traditional Arabic" w:hAnsi="Traditional Arabic" w:cs="Simplified Arabic"/>
          <w:sz w:val="28"/>
          <w:szCs w:val="28"/>
          <w:lang w:bidi="ar-SY"/>
        </w:rPr>
        <w:sym w:font="AGA Arabesque" w:char="F065"/>
      </w:r>
      <w:r w:rsidR="00B83E15" w:rsidRPr="00DB25D1">
        <w:rPr>
          <w:rFonts w:ascii="Traditional Arabic" w:hAnsi="Traditional Arabic" w:cs="Simplified Arabic"/>
          <w:sz w:val="28"/>
          <w:szCs w:val="28"/>
          <w:rtl/>
        </w:rPr>
        <w:t xml:space="preserve"> </w:t>
      </w:r>
      <w:r w:rsidR="00B83E15" w:rsidRPr="00DB25D1">
        <w:rPr>
          <w:rFonts w:ascii="Traditional Arabic" w:hAnsi="Traditional Arabic" w:cs="Simplified Arabic"/>
          <w:sz w:val="28"/>
          <w:szCs w:val="28"/>
          <w:rtl/>
          <w:lang w:bidi="ar-SY"/>
        </w:rPr>
        <w:t>: (( إن كنت غير تارك البيع فقل: ها وها ولا خلابة ))</w:t>
      </w:r>
      <w:r w:rsidR="00B83E15" w:rsidRPr="00DB25D1">
        <w:rPr>
          <w:rStyle w:val="FootnoteReference"/>
          <w:rFonts w:ascii="Traditional Arabic" w:hAnsi="Traditional Arabic" w:cs="Simplified Arabic"/>
          <w:sz w:val="28"/>
          <w:szCs w:val="28"/>
          <w:rtl/>
          <w:lang w:bidi="ar-SY"/>
        </w:rPr>
        <w:t>(</w:t>
      </w:r>
      <w:r w:rsidR="00B83E15" w:rsidRPr="00DB25D1">
        <w:rPr>
          <w:rStyle w:val="FootnoteReference"/>
          <w:rFonts w:ascii="Traditional Arabic" w:hAnsi="Traditional Arabic" w:cs="Simplified Arabic"/>
          <w:sz w:val="28"/>
          <w:szCs w:val="28"/>
          <w:rtl/>
          <w:lang w:bidi="ar-SY"/>
        </w:rPr>
        <w:footnoteReference w:id="88"/>
      </w:r>
      <w:r w:rsidR="00B83E15" w:rsidRPr="00DB25D1">
        <w:rPr>
          <w:rStyle w:val="FootnoteReference"/>
          <w:rFonts w:ascii="Traditional Arabic" w:hAnsi="Traditional Arabic" w:cs="Simplified Arabic"/>
          <w:sz w:val="28"/>
          <w:szCs w:val="28"/>
          <w:rtl/>
          <w:lang w:bidi="ar-SY"/>
        </w:rPr>
        <w:t>)</w:t>
      </w:r>
      <w:r w:rsidR="00B83E15" w:rsidRPr="00DB25D1">
        <w:rPr>
          <w:rFonts w:ascii="Traditional Arabic" w:hAnsi="Traditional Arabic" w:cs="Simplified Arabic"/>
          <w:sz w:val="28"/>
          <w:szCs w:val="28"/>
          <w:rtl/>
          <w:lang w:bidi="ar-SY"/>
        </w:rPr>
        <w:t>.</w:t>
      </w:r>
    </w:p>
    <w:p w:rsidR="00B83E15" w:rsidRPr="00DB25D1" w:rsidRDefault="00B83E15" w:rsidP="00270343">
      <w:pPr>
        <w:jc w:val="both"/>
        <w:rPr>
          <w:rFonts w:ascii="Traditional Arabic" w:hAnsi="Traditional Arabic" w:cs="Simplified Arabic"/>
          <w:b/>
          <w:bCs/>
          <w:sz w:val="28"/>
          <w:szCs w:val="28"/>
          <w:rtl/>
          <w:lang w:bidi="ar-SY"/>
        </w:rPr>
      </w:pPr>
      <w:r w:rsidRPr="00DB25D1">
        <w:rPr>
          <w:rFonts w:ascii="Traditional Arabic" w:hAnsi="Traditional Arabic" w:cs="Simplified Arabic"/>
          <w:b/>
          <w:bCs/>
          <w:color w:val="000000"/>
          <w:sz w:val="28"/>
          <w:szCs w:val="28"/>
          <w:rtl/>
          <w:lang w:bidi="ar-SY"/>
        </w:rPr>
        <w:t>وجه الاستدلال بالحديثين</w:t>
      </w:r>
      <w:r w:rsidRPr="00DB25D1">
        <w:rPr>
          <w:rFonts w:ascii="Traditional Arabic" w:hAnsi="Traditional Arabic" w:cs="Simplified Arabic"/>
          <w:b/>
          <w:bCs/>
          <w:sz w:val="28"/>
          <w:szCs w:val="28"/>
          <w:rtl/>
          <w:lang w:bidi="ar-SY"/>
        </w:rPr>
        <w:t xml:space="preserve"> :    </w:t>
      </w:r>
    </w:p>
    <w:p w:rsidR="00B83E15" w:rsidRPr="00DB25D1" w:rsidRDefault="00B83E15" w:rsidP="00270343">
      <w:pPr>
        <w:jc w:val="both"/>
        <w:rPr>
          <w:rFonts w:ascii="Traditional Arabic" w:hAnsi="Traditional Arabic" w:cs="Simplified Arabic"/>
          <w:b/>
          <w:bCs/>
          <w:sz w:val="28"/>
          <w:szCs w:val="28"/>
          <w:rtl/>
          <w:lang w:bidi="ar-SY"/>
        </w:rPr>
      </w:pPr>
      <w:r w:rsidRPr="00DB25D1">
        <w:rPr>
          <w:rFonts w:ascii="Traditional Arabic" w:hAnsi="Traditional Arabic" w:cs="Simplified Arabic"/>
          <w:b/>
          <w:bCs/>
          <w:sz w:val="28"/>
          <w:szCs w:val="28"/>
          <w:rtl/>
          <w:lang w:bidi="ar-SY"/>
        </w:rPr>
        <w:t xml:space="preserve">الحديث الأول :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  ذُكِر في الحديث الأول أنه كان يخدع في البيع ، فلم يُمنع من التصرف ولم يحجر عليه ولو كان الحجر واجبا لما تركه النبي </w:t>
      </w:r>
      <w:r w:rsidRPr="00DB25D1">
        <w:rPr>
          <w:rFonts w:ascii="Traditional Arabic" w:hAnsi="Traditional Arabic" w:cs="Simplified Arabic"/>
          <w:sz w:val="28"/>
          <w:szCs w:val="28"/>
          <w:lang w:bidi="ar-SY"/>
        </w:rPr>
        <w:sym w:font="AGA Arabesque" w:char="F065"/>
      </w:r>
      <w:r w:rsidRPr="00DB25D1">
        <w:rPr>
          <w:rFonts w:ascii="Traditional Arabic" w:hAnsi="Traditional Arabic" w:cs="Simplified Arabic"/>
          <w:sz w:val="28"/>
          <w:szCs w:val="28"/>
          <w:rtl/>
          <w:lang w:bidi="ar-SY"/>
        </w:rPr>
        <w:t xml:space="preserve"> وهو مستحق المنع من البيع</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89"/>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B83E15" w:rsidRPr="00DB25D1" w:rsidRDefault="00B83E15" w:rsidP="00270343">
      <w:pPr>
        <w:jc w:val="both"/>
        <w:rPr>
          <w:rFonts w:ascii="Traditional Arabic" w:hAnsi="Traditional Arabic" w:cs="Simplified Arabic"/>
          <w:b/>
          <w:bCs/>
          <w:sz w:val="28"/>
          <w:szCs w:val="28"/>
          <w:rtl/>
          <w:lang w:bidi="ar-IQ"/>
        </w:rPr>
      </w:pPr>
      <w:r w:rsidRPr="00DB25D1">
        <w:rPr>
          <w:rFonts w:ascii="Traditional Arabic" w:hAnsi="Traditional Arabic" w:cs="Simplified Arabic"/>
          <w:b/>
          <w:bCs/>
          <w:sz w:val="28"/>
          <w:szCs w:val="28"/>
          <w:rtl/>
          <w:lang w:bidi="ar-SY"/>
        </w:rPr>
        <w:t xml:space="preserve">الحديث الثاني : </w:t>
      </w:r>
    </w:p>
    <w:p w:rsidR="00B83E15" w:rsidRPr="00DB25D1" w:rsidRDefault="00F33C54"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lang w:bidi="ar-SY"/>
        </w:rPr>
        <w:tab/>
        <w:t>فإنهم يستدلون بأنه لما قال</w:t>
      </w:r>
      <w:r w:rsidR="00B83E15" w:rsidRPr="00DB25D1">
        <w:rPr>
          <w:rFonts w:ascii="Traditional Arabic" w:hAnsi="Traditional Arabic" w:cs="Simplified Arabic"/>
          <w:sz w:val="28"/>
          <w:szCs w:val="28"/>
          <w:rtl/>
          <w:lang w:bidi="ar-SY"/>
        </w:rPr>
        <w:t xml:space="preserve">: ( إني لا أصبر عن البيع ) أطلق له النبي </w:t>
      </w:r>
      <w:r w:rsidR="00B83E15" w:rsidRPr="00DB25D1">
        <w:rPr>
          <w:rFonts w:ascii="Traditional Arabic" w:hAnsi="Traditional Arabic" w:cs="Simplified Arabic"/>
          <w:sz w:val="28"/>
          <w:szCs w:val="28"/>
          <w:lang w:bidi="ar-SY"/>
        </w:rPr>
        <w:sym w:font="AGA Arabesque" w:char="F065"/>
      </w:r>
      <w:r w:rsidR="00B83E15"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lang w:bidi="ar-SY"/>
        </w:rPr>
        <w:t>التصرف وقال له:</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إذا بعت فقل لا خلابة ))  ف</w:t>
      </w:r>
      <w:r w:rsidR="00013798" w:rsidRPr="00DB25D1">
        <w:rPr>
          <w:rFonts w:ascii="Traditional Arabic" w:hAnsi="Traditional Arabic" w:cs="Simplified Arabic"/>
          <w:sz w:val="28"/>
          <w:szCs w:val="28"/>
          <w:rtl/>
          <w:lang w:bidi="ar-SY"/>
        </w:rPr>
        <w:t>لو كان الحجر واجبا لما كان قوله</w:t>
      </w:r>
      <w:r w:rsidRPr="00DB25D1">
        <w:rPr>
          <w:rFonts w:ascii="Traditional Arabic" w:hAnsi="Traditional Arabic" w:cs="Simplified Arabic"/>
          <w:sz w:val="28"/>
          <w:szCs w:val="28"/>
          <w:rtl/>
          <w:lang w:bidi="ar-SY"/>
        </w:rPr>
        <w:t>: ( لا أصبر عن البيع ) مزيلا للحجر عنه لأن أحدا من موجبي الحجر لا يرفع الحجر عنه لفقد صبره عن البيع وكما أن الصبي والمجنون المستحقين للحجر عند الجميع لو قالا : لا نصبر عن البيع ، لم يكن هذا القول منهما مزيلا للحجر عنهما ولما قيل لهما إذا بايعتما فقولا لا خلابة ، وفي إطلاق النبي  صلى الله عليه وسلم  له التصرف على الشريطة التي ذكرها دلالة على أن الحجر غير واجب</w:t>
      </w:r>
      <w:r w:rsidR="00013798" w:rsidRPr="00DB25D1">
        <w:rPr>
          <w:rFonts w:ascii="Traditional Arabic" w:hAnsi="Traditional Arabic" w:cs="Simplified Arabic"/>
          <w:sz w:val="28"/>
          <w:szCs w:val="28"/>
          <w:rtl/>
          <w:lang w:bidi="ar-SY"/>
        </w:rPr>
        <w:t>.</w:t>
      </w:r>
    </w:p>
    <w:p w:rsidR="00B83E15" w:rsidRPr="00DB25D1" w:rsidRDefault="00B83E15" w:rsidP="00270343">
      <w:pPr>
        <w:jc w:val="both"/>
        <w:rPr>
          <w:rFonts w:ascii="Traditional Arabic" w:hAnsi="Traditional Arabic" w:cs="Simplified Arabic"/>
          <w:b/>
          <w:bCs/>
          <w:sz w:val="28"/>
          <w:szCs w:val="28"/>
          <w:rtl/>
          <w:lang w:bidi="ar-SY"/>
        </w:rPr>
      </w:pPr>
      <w:r w:rsidRPr="00DB25D1">
        <w:rPr>
          <w:rFonts w:ascii="Traditional Arabic" w:hAnsi="Traditional Arabic" w:cs="Simplified Arabic"/>
          <w:b/>
          <w:bCs/>
          <w:color w:val="000000"/>
          <w:sz w:val="28"/>
          <w:szCs w:val="28"/>
          <w:rtl/>
          <w:lang w:bidi="ar-SY"/>
        </w:rPr>
        <w:t>إجابة الجمهور عن هذا الاستدلال</w:t>
      </w:r>
      <w:r w:rsidRPr="00DB25D1">
        <w:rPr>
          <w:rFonts w:ascii="Traditional Arabic" w:hAnsi="Traditional Arabic" w:cs="Simplified Arabic"/>
          <w:b/>
          <w:bCs/>
          <w:sz w:val="28"/>
          <w:szCs w:val="28"/>
          <w:rtl/>
          <w:lang w:bidi="ar-SY"/>
        </w:rPr>
        <w:t xml:space="preserve"> :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  قالوا : إن هذا الحديث خاص بهذا الصحابي - منقذ بن عمرو - لأن من يخدع في البيوع ينبغي أن يحجر عليه ،لاسيما إذا كان ذلك لخبل عقله</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90"/>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 xml:space="preserve"> .</w:t>
      </w:r>
    </w:p>
    <w:p w:rsidR="00B83E15" w:rsidRPr="00DB25D1" w:rsidRDefault="00B83E15" w:rsidP="00270343">
      <w:pPr>
        <w:jc w:val="both"/>
        <w:rPr>
          <w:rFonts w:ascii="Traditional Arabic" w:hAnsi="Traditional Arabic" w:cs="Simplified Arabic"/>
          <w:b/>
          <w:bCs/>
          <w:sz w:val="28"/>
          <w:szCs w:val="28"/>
          <w:rtl/>
          <w:lang w:bidi="ar-SY"/>
        </w:rPr>
      </w:pPr>
      <w:r w:rsidRPr="00DB25D1">
        <w:rPr>
          <w:rFonts w:ascii="Traditional Arabic" w:hAnsi="Traditional Arabic" w:cs="Simplified Arabic"/>
          <w:b/>
          <w:bCs/>
          <w:color w:val="000000"/>
          <w:sz w:val="28"/>
          <w:szCs w:val="28"/>
          <w:rtl/>
          <w:lang w:bidi="ar-SY"/>
        </w:rPr>
        <w:t>ومما يدل على الخصوصية</w:t>
      </w:r>
      <w:r w:rsidRPr="00DB25D1">
        <w:rPr>
          <w:rFonts w:ascii="Traditional Arabic" w:hAnsi="Traditional Arabic" w:cs="Simplified Arabic"/>
          <w:b/>
          <w:bCs/>
          <w:sz w:val="28"/>
          <w:szCs w:val="28"/>
          <w:rtl/>
          <w:lang w:bidi="ar-SY"/>
        </w:rPr>
        <w:t xml:space="preserve"> :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   ما روي عن محمد بن يحيى بن حبان</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91"/>
      </w:r>
      <w:r w:rsidRPr="00DB25D1">
        <w:rPr>
          <w:rStyle w:val="FootnoteReference"/>
          <w:rFonts w:ascii="Traditional Arabic" w:hAnsi="Traditional Arabic" w:cs="Simplified Arabic"/>
          <w:sz w:val="28"/>
          <w:szCs w:val="28"/>
          <w:rtl/>
          <w:lang w:bidi="ar-SY"/>
        </w:rPr>
        <w:t>)</w:t>
      </w:r>
      <w:r w:rsidR="000E4348" w:rsidRPr="00DB25D1">
        <w:rPr>
          <w:rFonts w:ascii="Traditional Arabic" w:hAnsi="Traditional Arabic" w:cs="Simplified Arabic"/>
          <w:sz w:val="28"/>
          <w:szCs w:val="28"/>
          <w:rtl/>
          <w:lang w:bidi="ar-SY"/>
        </w:rPr>
        <w:t xml:space="preserve"> قال</w:t>
      </w:r>
      <w:r w:rsidRPr="00DB25D1">
        <w:rPr>
          <w:rFonts w:ascii="Traditional Arabic" w:hAnsi="Traditional Arabic" w:cs="Simplified Arabic"/>
          <w:sz w:val="28"/>
          <w:szCs w:val="28"/>
          <w:rtl/>
          <w:lang w:bidi="ar-SY"/>
        </w:rPr>
        <w:t xml:space="preserve">: [ هو جدي منقذ بن عمرو وكان رجلا قد أصابته آمة في رأسه فكسرت لسانه ونازعته عقله ، وكان لا يدع التجارة ولا يزال يغبن </w:t>
      </w:r>
      <w:r w:rsidRPr="00DB25D1">
        <w:rPr>
          <w:rFonts w:ascii="Traditional Arabic" w:hAnsi="Traditional Arabic" w:cs="Simplified Arabic"/>
          <w:sz w:val="28"/>
          <w:szCs w:val="28"/>
          <w:rtl/>
          <w:lang w:bidi="ar-SY"/>
        </w:rPr>
        <w:lastRenderedPageBreak/>
        <w:t xml:space="preserve">فأتى رسول الله </w:t>
      </w:r>
      <w:r w:rsidRPr="00DB25D1">
        <w:rPr>
          <w:rFonts w:ascii="Traditional Arabic" w:hAnsi="Traditional Arabic" w:cs="Simplified Arabic"/>
          <w:sz w:val="28"/>
          <w:szCs w:val="28"/>
          <w:lang w:bidi="ar-SY"/>
        </w:rPr>
        <w:sym w:font="AGA Arabesque" w:char="F065"/>
      </w:r>
      <w:r w:rsidRPr="00DB25D1">
        <w:rPr>
          <w:rFonts w:ascii="Traditional Arabic" w:hAnsi="Traditional Arabic" w:cs="Simplified Arabic"/>
          <w:sz w:val="28"/>
          <w:szCs w:val="28"/>
          <w:rtl/>
          <w:lang w:bidi="ar-SY"/>
        </w:rPr>
        <w:t xml:space="preserve"> فذكر ذلك له فقال : (( إذا بعت فقل لا</w:t>
      </w:r>
      <w:r w:rsidR="000732C9"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sz w:val="28"/>
          <w:szCs w:val="28"/>
          <w:rtl/>
          <w:lang w:bidi="ar-SY"/>
        </w:rPr>
        <w:t xml:space="preserve">خلابة ، ثم أنت في كل سلعة تبتاعها بالخيار ثلاث ليال فإن رضيت فأمسك وإن سخطت فاردها على صاحبها)) وقد كان عمَّر عمراً طويلاً عاش ثلاثين ومائة سنة ، وكان في زمن عثمان بن عفان </w:t>
      </w:r>
      <w:r w:rsidRPr="00DB25D1">
        <w:rPr>
          <w:rFonts w:ascii="Traditional Arabic" w:hAnsi="Traditional Arabic" w:cs="Simplified Arabic"/>
          <w:sz w:val="28"/>
          <w:szCs w:val="28"/>
          <w:lang w:bidi="ar-SY"/>
        </w:rPr>
        <w:sym w:font="AGA Arabesque" w:char="F074"/>
      </w:r>
      <w:r w:rsidRPr="00DB25D1">
        <w:rPr>
          <w:rFonts w:ascii="Traditional Arabic" w:hAnsi="Traditional Arabic" w:cs="Simplified Arabic"/>
          <w:sz w:val="28"/>
          <w:szCs w:val="28"/>
          <w:rtl/>
          <w:lang w:bidi="ar-SY"/>
        </w:rPr>
        <w:t xml:space="preserve"> حين فشا الناس وكثروا يبتاع البيع في السوق ويرجع به إلى أهله وقد غبن غبناً قبيحاً فيلومونه ويقولون له : تبتاع ؟ فيقول : أنا بالخيار إن رضيتُ أخذت وإن سخطتُ رددتُ قد كان رسول الله </w:t>
      </w:r>
      <w:r w:rsidRPr="00DB25D1">
        <w:rPr>
          <w:rFonts w:ascii="Traditional Arabic" w:hAnsi="Traditional Arabic" w:cs="Simplified Arabic"/>
          <w:sz w:val="28"/>
          <w:szCs w:val="28"/>
          <w:lang w:bidi="ar-SY"/>
        </w:rPr>
        <w:sym w:font="AGA Arabesque" w:char="F065"/>
      </w:r>
      <w:r w:rsidRPr="00DB25D1">
        <w:rPr>
          <w:rFonts w:ascii="Traditional Arabic" w:hAnsi="Traditional Arabic" w:cs="Simplified Arabic"/>
          <w:sz w:val="28"/>
          <w:szCs w:val="28"/>
          <w:rtl/>
        </w:rPr>
        <w:t xml:space="preserve"> </w:t>
      </w:r>
      <w:r w:rsidRPr="00DB25D1">
        <w:rPr>
          <w:rFonts w:ascii="Traditional Arabic" w:hAnsi="Traditional Arabic" w:cs="Simplified Arabic"/>
          <w:sz w:val="28"/>
          <w:szCs w:val="28"/>
          <w:rtl/>
          <w:lang w:bidi="ar-SY"/>
        </w:rPr>
        <w:t xml:space="preserve">جعلني بالخيار ثلاثا . فيرد السلعة على صاحبها من الغد وبعد الغد فيقول : والله لا أقبلها قد أخذت سلعتي وأعطيتني دراهم قال فيقول: إن رسول الله </w:t>
      </w:r>
      <w:r w:rsidRPr="00DB25D1">
        <w:rPr>
          <w:rFonts w:ascii="Traditional Arabic" w:hAnsi="Traditional Arabic" w:cs="Simplified Arabic"/>
          <w:sz w:val="28"/>
          <w:szCs w:val="28"/>
          <w:lang w:bidi="ar-SY"/>
        </w:rPr>
        <w:sym w:font="AGA Arabesque" w:char="F065"/>
      </w:r>
      <w:r w:rsidRPr="00DB25D1">
        <w:rPr>
          <w:rFonts w:ascii="Traditional Arabic" w:hAnsi="Traditional Arabic" w:cs="Simplified Arabic"/>
          <w:sz w:val="28"/>
          <w:szCs w:val="28"/>
          <w:rtl/>
          <w:lang w:bidi="ar-SY"/>
        </w:rPr>
        <w:t xml:space="preserve"> قد جعلني بالخيار ثلاثا فكان يمر الرجل من أصحاب رسول الله </w:t>
      </w:r>
      <w:r w:rsidRPr="00DB25D1">
        <w:rPr>
          <w:rFonts w:ascii="Traditional Arabic" w:hAnsi="Traditional Arabic" w:cs="Simplified Arabic"/>
          <w:sz w:val="28"/>
          <w:szCs w:val="28"/>
          <w:lang w:bidi="ar-SY"/>
        </w:rPr>
        <w:sym w:font="AGA Arabesque" w:char="F065"/>
      </w:r>
      <w:r w:rsidRPr="00DB25D1">
        <w:rPr>
          <w:rFonts w:ascii="Traditional Arabic" w:hAnsi="Traditional Arabic" w:cs="Simplified Arabic"/>
          <w:sz w:val="28"/>
          <w:szCs w:val="28"/>
          <w:rtl/>
          <w:lang w:bidi="ar-SY"/>
        </w:rPr>
        <w:t xml:space="preserve"> فيقول للتاجر: ويحك إنه قد صدق إن رسول الله </w:t>
      </w:r>
      <w:r w:rsidRPr="00DB25D1">
        <w:rPr>
          <w:rFonts w:ascii="Traditional Arabic" w:hAnsi="Traditional Arabic" w:cs="Simplified Arabic"/>
          <w:sz w:val="28"/>
          <w:szCs w:val="28"/>
          <w:lang w:bidi="ar-SY"/>
        </w:rPr>
        <w:sym w:font="AGA Arabesque" w:char="F065"/>
      </w:r>
      <w:r w:rsidRPr="00DB25D1">
        <w:rPr>
          <w:rFonts w:ascii="Traditional Arabic" w:hAnsi="Traditional Arabic" w:cs="Simplified Arabic"/>
          <w:sz w:val="28"/>
          <w:szCs w:val="28"/>
          <w:rtl/>
          <w:lang w:bidi="ar-SY"/>
        </w:rPr>
        <w:t xml:space="preserve"> قد كان جعله بالخيار ثلاثا]</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92"/>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 xml:space="preserve"> .</w:t>
      </w:r>
    </w:p>
    <w:p w:rsidR="00B83E15" w:rsidRPr="00DB25D1" w:rsidRDefault="00B83E15" w:rsidP="00270343">
      <w:pPr>
        <w:jc w:val="both"/>
        <w:rPr>
          <w:rFonts w:ascii="Traditional Arabic" w:hAnsi="Traditional Arabic" w:cs="Simplified Arabic"/>
          <w:b/>
          <w:bCs/>
          <w:sz w:val="28"/>
          <w:szCs w:val="28"/>
          <w:rtl/>
          <w:lang w:bidi="ar-SY"/>
        </w:rPr>
      </w:pPr>
      <w:r w:rsidRPr="00DB25D1">
        <w:rPr>
          <w:rFonts w:ascii="Traditional Arabic" w:hAnsi="Traditional Arabic" w:cs="Simplified Arabic"/>
          <w:b/>
          <w:bCs/>
          <w:sz w:val="28"/>
          <w:szCs w:val="28"/>
          <w:rtl/>
          <w:lang w:bidi="ar-SY"/>
        </w:rPr>
        <w:t xml:space="preserve">4- </w:t>
      </w:r>
      <w:r w:rsidRPr="00DB25D1">
        <w:rPr>
          <w:rFonts w:ascii="Traditional Arabic" w:hAnsi="Traditional Arabic" w:cs="Simplified Arabic"/>
          <w:b/>
          <w:bCs/>
          <w:sz w:val="28"/>
          <w:szCs w:val="28"/>
          <w:rtl/>
        </w:rPr>
        <w:t>واستدلّوا من المعقول</w:t>
      </w:r>
      <w:r w:rsidRPr="00DB25D1">
        <w:rPr>
          <w:rFonts w:ascii="Traditional Arabic" w:hAnsi="Traditional Arabic" w:cs="Simplified Arabic"/>
          <w:b/>
          <w:bCs/>
          <w:sz w:val="28"/>
          <w:szCs w:val="28"/>
          <w:rtl/>
          <w:lang w:bidi="ar-SY"/>
        </w:rPr>
        <w:t xml:space="preserve"> :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أ-  </w:t>
      </w:r>
      <w:r w:rsidRPr="00DB25D1">
        <w:rPr>
          <w:rFonts w:ascii="Traditional Arabic" w:hAnsi="Traditional Arabic" w:cs="Simplified Arabic"/>
          <w:sz w:val="28"/>
          <w:szCs w:val="28"/>
          <w:rtl/>
        </w:rPr>
        <w:t>بأنّ</w:t>
      </w:r>
      <w:r w:rsidRPr="00DB25D1">
        <w:rPr>
          <w:rFonts w:ascii="Traditional Arabic" w:hAnsi="Traditional Arabic" w:cs="Simplified Arabic"/>
          <w:sz w:val="28"/>
          <w:szCs w:val="28"/>
          <w:rtl/>
          <w:lang w:bidi="ar-SY"/>
        </w:rPr>
        <w:t xml:space="preserve">ه لا يجوز الحجر على </w:t>
      </w:r>
      <w:r w:rsidRPr="00DB25D1">
        <w:rPr>
          <w:rFonts w:ascii="Traditional Arabic" w:hAnsi="Traditional Arabic" w:cs="Simplified Arabic"/>
          <w:sz w:val="28"/>
          <w:szCs w:val="28"/>
          <w:rtl/>
        </w:rPr>
        <w:t>السّفيه</w:t>
      </w:r>
      <w:r w:rsidR="00E64B0C" w:rsidRPr="00DB25D1">
        <w:rPr>
          <w:rFonts w:ascii="Traditional Arabic" w:hAnsi="Traditional Arabic" w:cs="Simplified Arabic"/>
          <w:sz w:val="28"/>
          <w:szCs w:val="28"/>
          <w:rtl/>
        </w:rPr>
        <w:t>؛</w:t>
      </w:r>
      <w:r w:rsidRPr="00DB25D1">
        <w:rPr>
          <w:rFonts w:ascii="Traditional Arabic" w:hAnsi="Traditional Arabic" w:cs="Simplified Arabic"/>
          <w:sz w:val="28"/>
          <w:szCs w:val="28"/>
          <w:rtl/>
        </w:rPr>
        <w:t xml:space="preserve"> </w:t>
      </w:r>
      <w:r w:rsidRPr="00DB25D1">
        <w:rPr>
          <w:rFonts w:ascii="Traditional Arabic" w:hAnsi="Traditional Arabic" w:cs="Simplified Arabic"/>
          <w:sz w:val="28"/>
          <w:szCs w:val="28"/>
          <w:rtl/>
          <w:lang w:bidi="ar-SY"/>
        </w:rPr>
        <w:t xml:space="preserve">لأنه </w:t>
      </w:r>
      <w:r w:rsidRPr="00DB25D1">
        <w:rPr>
          <w:rFonts w:ascii="Traditional Arabic" w:hAnsi="Traditional Arabic" w:cs="Simplified Arabic"/>
          <w:sz w:val="28"/>
          <w:szCs w:val="28"/>
          <w:rtl/>
        </w:rPr>
        <w:t>حرّ مخاطب</w:t>
      </w:r>
      <w:r w:rsidRPr="00DB25D1">
        <w:rPr>
          <w:rFonts w:ascii="Traditional Arabic" w:hAnsi="Traditional Arabic" w:cs="Simplified Arabic"/>
          <w:sz w:val="28"/>
          <w:szCs w:val="28"/>
          <w:rtl/>
          <w:lang w:bidi="ar-SY"/>
        </w:rPr>
        <w:t xml:space="preserve"> ، إذ الخطاب بالأهلية وهي بالتمييز، فيكون مطلق التصرف في ماله كالرشيد . والسفه لا يوجب نقصاناً فيه ولهذا يخاطب بحقوق الشرع ويحبس في ديون العباد و تصح عباراته في الطلاق والعتاق ويجب عليه العقوبات ، فتصرفه يكون صادراً عن أهله في محله فلا يمنع منه</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93"/>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ب- </w:t>
      </w:r>
      <w:r w:rsidRPr="00DB25D1">
        <w:rPr>
          <w:rFonts w:ascii="Traditional Arabic" w:hAnsi="Traditional Arabic" w:cs="Simplified Arabic"/>
          <w:color w:val="000000"/>
          <w:sz w:val="28"/>
          <w:szCs w:val="28"/>
          <w:rtl/>
          <w:lang w:bidi="ar-SY"/>
        </w:rPr>
        <w:t>قالوا</w:t>
      </w:r>
      <w:r w:rsidRPr="00DB25D1">
        <w:rPr>
          <w:rFonts w:ascii="Traditional Arabic" w:hAnsi="Traditional Arabic" w:cs="Simplified Arabic"/>
          <w:sz w:val="28"/>
          <w:szCs w:val="28"/>
          <w:rtl/>
          <w:lang w:bidi="ar-SY"/>
        </w:rPr>
        <w:t xml:space="preserve"> : إن منع اليد عن المال - وبه يقول أبو حنيفة حتى بلوغ الخمسة والعشرين عاماً بالنسبة للغلام إذا </w:t>
      </w:r>
      <w:r w:rsidR="000F70E8" w:rsidRPr="00DB25D1">
        <w:rPr>
          <w:rFonts w:ascii="Traditional Arabic" w:hAnsi="Traditional Arabic" w:cs="Simplified Arabic"/>
          <w:sz w:val="28"/>
          <w:szCs w:val="28"/>
          <w:rtl/>
          <w:lang w:bidi="ar-SY"/>
        </w:rPr>
        <w:t xml:space="preserve">بلغ مبذراً </w:t>
      </w:r>
      <w:r w:rsidRPr="00DB25D1">
        <w:rPr>
          <w:rFonts w:ascii="Traditional Arabic" w:hAnsi="Traditional Arabic" w:cs="Simplified Arabic"/>
          <w:sz w:val="28"/>
          <w:szCs w:val="28"/>
          <w:rtl/>
          <w:lang w:bidi="ar-SY"/>
        </w:rPr>
        <w:t>- إبطال نعمة زائدة وإلحاق السفيه بالفقراء ، بخلاف الحجر فإنه إبطال نعمة أصلية هي العبارة أو الأهلية إذ بهما يمتاز الإنسان عن سائر أنواع الحيوان ففيه ضرر عظيم وإلحاق له بالبهائم</w:t>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94"/>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rPr>
        <w:t xml:space="preserve"> </w:t>
      </w:r>
      <w:r w:rsidRPr="00DB25D1">
        <w:rPr>
          <w:rFonts w:ascii="Traditional Arabic" w:hAnsi="Traditional Arabic" w:cs="Simplified Arabic"/>
          <w:sz w:val="28"/>
          <w:szCs w:val="28"/>
          <w:rtl/>
          <w:lang w:bidi="ar-SY"/>
        </w:rPr>
        <w:t>.</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b/>
          <w:bCs/>
          <w:sz w:val="28"/>
          <w:szCs w:val="28"/>
          <w:rtl/>
          <w:lang w:bidi="ar-SY"/>
        </w:rPr>
        <w:t>الفرع الثالث</w:t>
      </w:r>
      <w:r w:rsidRPr="00DB25D1">
        <w:rPr>
          <w:rFonts w:ascii="Traditional Arabic" w:hAnsi="Traditional Arabic" w:cs="Simplified Arabic"/>
          <w:sz w:val="28"/>
          <w:szCs w:val="28"/>
          <w:rtl/>
          <w:lang w:bidi="ar-SY"/>
        </w:rPr>
        <w:t xml:space="preserve"> : اشـتراط حـكم الحاكم للحجر على السـفيه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اختلف الفقهاء في ذلك هل يُحتاج إلى استصدار حكم من القاضي بالحجر على السفيه أو لا ؟ على قولين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b/>
          <w:bCs/>
          <w:sz w:val="28"/>
          <w:szCs w:val="28"/>
          <w:rtl/>
          <w:lang w:bidi="ar-SY"/>
        </w:rPr>
        <w:lastRenderedPageBreak/>
        <w:t>القول الأول</w:t>
      </w:r>
      <w:r w:rsidRPr="00DB25D1">
        <w:rPr>
          <w:rFonts w:ascii="Traditional Arabic" w:hAnsi="Traditional Arabic" w:cs="Simplified Arabic"/>
          <w:sz w:val="28"/>
          <w:szCs w:val="28"/>
          <w:rtl/>
          <w:lang w:bidi="ar-SY"/>
        </w:rPr>
        <w:t xml:space="preserve"> : يحتاج إلى حكم قاضٍ بالحجر عليه، وهو قول : الشافعية والحنابلة والقاضي أبو يوسف</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95"/>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B83E15" w:rsidRPr="00DB25D1" w:rsidRDefault="00C223D6"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و</w:t>
      </w:r>
      <w:r w:rsidR="00B83E15" w:rsidRPr="00DB25D1">
        <w:rPr>
          <w:rFonts w:ascii="Traditional Arabic" w:hAnsi="Traditional Arabic" w:cs="Simplified Arabic"/>
          <w:sz w:val="28"/>
          <w:szCs w:val="28"/>
          <w:rtl/>
          <w:lang w:bidi="ar-SY"/>
        </w:rPr>
        <w:t xml:space="preserve">فصَّل المالكية في ذلك فقالوا : إذا كان </w:t>
      </w:r>
      <w:proofErr w:type="spellStart"/>
      <w:r w:rsidR="00B83E15" w:rsidRPr="00DB25D1">
        <w:rPr>
          <w:rFonts w:ascii="Traditional Arabic" w:hAnsi="Traditional Arabic" w:cs="Simplified Arabic"/>
          <w:sz w:val="28"/>
          <w:szCs w:val="28"/>
          <w:rtl/>
          <w:lang w:bidi="ar-SY"/>
        </w:rPr>
        <w:t>طروء</w:t>
      </w:r>
      <w:proofErr w:type="spellEnd"/>
      <w:r w:rsidR="00B83E15" w:rsidRPr="00DB25D1">
        <w:rPr>
          <w:rFonts w:ascii="Traditional Arabic" w:hAnsi="Traditional Arabic" w:cs="Simplified Arabic"/>
          <w:sz w:val="28"/>
          <w:szCs w:val="28"/>
          <w:rtl/>
          <w:lang w:bidi="ar-SY"/>
        </w:rPr>
        <w:t xml:space="preserve"> السفه بعد البلوغ لأكثر من عام لا يحجر عليه إلا الحاكم ، وإذا كان السفه قريباً من البلوغ لسنة فإن الحجر في هذه الحالة من حق الأب</w:t>
      </w:r>
      <w:r w:rsidR="00B83E15" w:rsidRPr="00DB25D1">
        <w:rPr>
          <w:rStyle w:val="FootnoteReference"/>
          <w:rFonts w:ascii="Traditional Arabic" w:hAnsi="Traditional Arabic" w:cs="Simplified Arabic"/>
          <w:sz w:val="28"/>
          <w:szCs w:val="28"/>
          <w:rtl/>
          <w:lang w:bidi="ar-SY"/>
        </w:rPr>
        <w:t>(</w:t>
      </w:r>
      <w:r w:rsidR="00B83E15" w:rsidRPr="00DB25D1">
        <w:rPr>
          <w:rStyle w:val="FootnoteReference"/>
          <w:rFonts w:ascii="Traditional Arabic" w:hAnsi="Traditional Arabic" w:cs="Simplified Arabic"/>
          <w:sz w:val="28"/>
          <w:szCs w:val="28"/>
          <w:rtl/>
          <w:lang w:bidi="ar-SY"/>
        </w:rPr>
        <w:footnoteReference w:id="96"/>
      </w:r>
      <w:r w:rsidR="00B83E15" w:rsidRPr="00DB25D1">
        <w:rPr>
          <w:rStyle w:val="FootnoteReference"/>
          <w:rFonts w:ascii="Traditional Arabic" w:hAnsi="Traditional Arabic" w:cs="Simplified Arabic"/>
          <w:sz w:val="28"/>
          <w:szCs w:val="28"/>
          <w:rtl/>
          <w:lang w:bidi="ar-SY"/>
        </w:rPr>
        <w:t>)</w:t>
      </w:r>
      <w:r w:rsidR="00B83E15" w:rsidRPr="00DB25D1">
        <w:rPr>
          <w:rFonts w:ascii="Traditional Arabic" w:hAnsi="Traditional Arabic" w:cs="Simplified Arabic"/>
          <w:sz w:val="28"/>
          <w:szCs w:val="28"/>
          <w:rtl/>
          <w:lang w:bidi="ar-SY"/>
        </w:rPr>
        <w:t xml:space="preserve"> .</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 </w:t>
      </w:r>
      <w:r w:rsidRPr="00DB25D1">
        <w:rPr>
          <w:rFonts w:ascii="Traditional Arabic" w:hAnsi="Traditional Arabic" w:cs="Simplified Arabic"/>
          <w:b/>
          <w:bCs/>
          <w:sz w:val="28"/>
          <w:szCs w:val="28"/>
          <w:rtl/>
          <w:lang w:bidi="ar-SY"/>
        </w:rPr>
        <w:t>وجه قول الجمهور</w:t>
      </w:r>
      <w:r w:rsidRPr="00DB25D1">
        <w:rPr>
          <w:rFonts w:ascii="Traditional Arabic" w:hAnsi="Traditional Arabic" w:cs="Simplified Arabic"/>
          <w:sz w:val="28"/>
          <w:szCs w:val="28"/>
          <w:rtl/>
          <w:lang w:bidi="ar-SY"/>
        </w:rPr>
        <w:t xml:space="preserve"> : إن التبذير يختلف ويختلف فيه ويحتاج إلى الاجتهاد فإذا افتقر السبب إلى الاجتهاد لم يثبت إلا بحكم الحاكم ؛ ولأنه حجر مختلف فيه فلم يثبت إلا بحكم الحاكم  كالحجر على المفلس</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97"/>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القول الثاني : لا يحتاج إلى حكم القاضي بالحجر عليه ، وهو قول : محمد بن الحسن من الحنفية</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98"/>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b/>
          <w:bCs/>
          <w:sz w:val="28"/>
          <w:szCs w:val="28"/>
          <w:rtl/>
        </w:rPr>
        <w:t>الفرع الرابع</w:t>
      </w:r>
      <w:r w:rsidRPr="00DB25D1">
        <w:rPr>
          <w:rFonts w:ascii="Traditional Arabic" w:hAnsi="Traditional Arabic" w:cs="Simplified Arabic"/>
          <w:sz w:val="28"/>
          <w:szCs w:val="28"/>
          <w:rtl/>
        </w:rPr>
        <w:t xml:space="preserve"> :</w:t>
      </w:r>
      <w:r w:rsidR="00C223D6" w:rsidRPr="00DB25D1">
        <w:rPr>
          <w:rFonts w:ascii="Traditional Arabic" w:hAnsi="Traditional Arabic" w:cs="Simplified Arabic" w:hint="cs"/>
          <w:sz w:val="28"/>
          <w:szCs w:val="28"/>
          <w:rtl/>
        </w:rPr>
        <w:t xml:space="preserve"> </w:t>
      </w:r>
      <w:r w:rsidRPr="00DB25D1">
        <w:rPr>
          <w:rFonts w:ascii="Traditional Arabic" w:hAnsi="Traditional Arabic" w:cs="Simplified Arabic"/>
          <w:sz w:val="28"/>
          <w:szCs w:val="28"/>
          <w:rtl/>
        </w:rPr>
        <w:t xml:space="preserve">الولايـة على مال السـفيه :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    اختلف الفقهاء فيمن له الأولوية في ولاية مال السفيه على ثلاثة أقوال :  </w:t>
      </w:r>
    </w:p>
    <w:p w:rsidR="00B83E15" w:rsidRPr="00DB25D1" w:rsidRDefault="00671055" w:rsidP="00270343">
      <w:pPr>
        <w:jc w:val="both"/>
        <w:rPr>
          <w:rFonts w:ascii="Traditional Arabic" w:hAnsi="Traditional Arabic" w:cs="Simplified Arabic"/>
          <w:sz w:val="28"/>
          <w:szCs w:val="28"/>
          <w:rtl/>
        </w:rPr>
      </w:pPr>
      <w:r w:rsidRPr="00DB25D1">
        <w:rPr>
          <w:rFonts w:ascii="Traditional Arabic" w:hAnsi="Traditional Arabic" w:cs="Simplified Arabic" w:hint="cs"/>
          <w:b/>
          <w:bCs/>
          <w:sz w:val="28"/>
          <w:szCs w:val="28"/>
          <w:rtl/>
        </w:rPr>
        <w:t>القول الاول:</w:t>
      </w:r>
      <w:r w:rsidRPr="00DB25D1">
        <w:rPr>
          <w:rFonts w:ascii="Traditional Arabic" w:hAnsi="Traditional Arabic" w:cs="Simplified Arabic" w:hint="cs"/>
          <w:sz w:val="28"/>
          <w:szCs w:val="28"/>
          <w:rtl/>
        </w:rPr>
        <w:t xml:space="preserve"> </w:t>
      </w:r>
      <w:r w:rsidR="00B83E15" w:rsidRPr="00DB25D1">
        <w:rPr>
          <w:rFonts w:ascii="Traditional Arabic" w:hAnsi="Traditional Arabic" w:cs="Simplified Arabic"/>
          <w:sz w:val="28"/>
          <w:szCs w:val="28"/>
          <w:rtl/>
        </w:rPr>
        <w:t>ذهب الحنفية إلى أن الولاية للأب ووصيه  ثم وصي وصيه ثم إلى الجد  أب الأب  ثم إلى وصيه ثم إلى القاضي ثم إلى من نصبه القاضي</w:t>
      </w:r>
      <w:r w:rsidR="00B83E15" w:rsidRPr="00DB25D1">
        <w:rPr>
          <w:rStyle w:val="FootnoteReference"/>
          <w:rFonts w:ascii="Traditional Arabic" w:hAnsi="Traditional Arabic" w:cs="Simplified Arabic"/>
          <w:sz w:val="28"/>
          <w:szCs w:val="28"/>
          <w:rtl/>
        </w:rPr>
        <w:t>(</w:t>
      </w:r>
      <w:r w:rsidR="00B83E15" w:rsidRPr="00DB25D1">
        <w:rPr>
          <w:rStyle w:val="FootnoteReference"/>
          <w:rFonts w:ascii="Traditional Arabic" w:hAnsi="Traditional Arabic" w:cs="Simplified Arabic"/>
          <w:sz w:val="28"/>
          <w:szCs w:val="28"/>
          <w:rtl/>
        </w:rPr>
        <w:footnoteReference w:id="99"/>
      </w:r>
      <w:r w:rsidR="00B83E15" w:rsidRPr="00DB25D1">
        <w:rPr>
          <w:rStyle w:val="FootnoteReference"/>
          <w:rFonts w:ascii="Traditional Arabic" w:hAnsi="Traditional Arabic" w:cs="Simplified Arabic"/>
          <w:sz w:val="28"/>
          <w:szCs w:val="28"/>
          <w:rtl/>
        </w:rPr>
        <w:t>)</w:t>
      </w:r>
      <w:r w:rsidR="00B83E15" w:rsidRPr="00DB25D1">
        <w:rPr>
          <w:rFonts w:ascii="Traditional Arabic" w:hAnsi="Traditional Arabic" w:cs="Simplified Arabic"/>
          <w:sz w:val="28"/>
          <w:szCs w:val="28"/>
          <w:rtl/>
        </w:rPr>
        <w:t>.</w:t>
      </w:r>
    </w:p>
    <w:p w:rsidR="00B83E15" w:rsidRPr="00DB25D1" w:rsidRDefault="00671055" w:rsidP="00671055">
      <w:pPr>
        <w:jc w:val="both"/>
        <w:rPr>
          <w:rFonts w:ascii="Traditional Arabic" w:hAnsi="Traditional Arabic" w:cs="Simplified Arabic"/>
          <w:sz w:val="28"/>
          <w:szCs w:val="28"/>
          <w:rtl/>
        </w:rPr>
      </w:pPr>
      <w:r w:rsidRPr="00DB25D1">
        <w:rPr>
          <w:rFonts w:ascii="Traditional Arabic" w:hAnsi="Traditional Arabic" w:cs="Simplified Arabic" w:hint="cs"/>
          <w:b/>
          <w:bCs/>
          <w:sz w:val="28"/>
          <w:szCs w:val="28"/>
          <w:rtl/>
        </w:rPr>
        <w:t>القول الثاني:</w:t>
      </w:r>
      <w:r w:rsidRPr="00DB25D1">
        <w:rPr>
          <w:rFonts w:ascii="Traditional Arabic" w:hAnsi="Traditional Arabic" w:cs="Simplified Arabic" w:hint="cs"/>
          <w:sz w:val="28"/>
          <w:szCs w:val="28"/>
          <w:rtl/>
        </w:rPr>
        <w:t xml:space="preserve"> </w:t>
      </w:r>
      <w:r w:rsidR="00B83E15" w:rsidRPr="00DB25D1">
        <w:rPr>
          <w:rFonts w:ascii="Traditional Arabic" w:hAnsi="Traditional Arabic" w:cs="Simplified Arabic"/>
          <w:sz w:val="28"/>
          <w:szCs w:val="28"/>
          <w:rtl/>
        </w:rPr>
        <w:t>وذهب المالكيّة والحنابلة إلى أنّ الأولى بالولاية : الأب ثمّ وصيّه ، ثمّ بعد وصيّ الأب  الحاكم</w:t>
      </w:r>
      <w:r w:rsidR="00B83E15" w:rsidRPr="00DB25D1">
        <w:rPr>
          <w:rStyle w:val="FootnoteReference"/>
          <w:rFonts w:ascii="Traditional Arabic" w:hAnsi="Traditional Arabic" w:cs="Simplified Arabic"/>
          <w:sz w:val="28"/>
          <w:szCs w:val="28"/>
          <w:rtl/>
        </w:rPr>
        <w:t>(</w:t>
      </w:r>
      <w:r w:rsidR="00B83E15" w:rsidRPr="00DB25D1">
        <w:rPr>
          <w:rStyle w:val="FootnoteReference"/>
          <w:rFonts w:ascii="Traditional Arabic" w:hAnsi="Traditional Arabic" w:cs="Simplified Arabic"/>
          <w:sz w:val="28"/>
          <w:szCs w:val="28"/>
          <w:rtl/>
        </w:rPr>
        <w:footnoteReference w:id="100"/>
      </w:r>
      <w:r w:rsidR="00B83E15" w:rsidRPr="00DB25D1">
        <w:rPr>
          <w:rStyle w:val="FootnoteReference"/>
          <w:rFonts w:ascii="Traditional Arabic" w:hAnsi="Traditional Arabic" w:cs="Simplified Arabic"/>
          <w:sz w:val="28"/>
          <w:szCs w:val="28"/>
          <w:rtl/>
        </w:rPr>
        <w:t>)</w:t>
      </w:r>
      <w:r w:rsidR="00B83E15" w:rsidRPr="00DB25D1">
        <w:rPr>
          <w:rFonts w:ascii="Traditional Arabic" w:hAnsi="Traditional Arabic" w:cs="Simplified Arabic"/>
          <w:sz w:val="28"/>
          <w:szCs w:val="28"/>
          <w:rtl/>
        </w:rPr>
        <w:t>.</w:t>
      </w:r>
    </w:p>
    <w:p w:rsidR="00B83E15" w:rsidRPr="00DB25D1" w:rsidRDefault="00DF651E" w:rsidP="00270343">
      <w:pPr>
        <w:ind w:firstLine="720"/>
        <w:jc w:val="both"/>
        <w:rPr>
          <w:rFonts w:ascii="Traditional Arabic" w:hAnsi="Traditional Arabic" w:cs="Simplified Arabic"/>
          <w:sz w:val="28"/>
          <w:szCs w:val="28"/>
          <w:rtl/>
        </w:rPr>
      </w:pPr>
      <w:r w:rsidRPr="00DB25D1">
        <w:rPr>
          <w:rFonts w:ascii="Traditional Arabic" w:hAnsi="Traditional Arabic" w:cs="Simplified Arabic"/>
          <w:sz w:val="28"/>
          <w:szCs w:val="28"/>
          <w:rtl/>
        </w:rPr>
        <w:t>ثم قالوا: ولا تثبت لغيرهم</w:t>
      </w:r>
      <w:r w:rsidR="00B83E15" w:rsidRPr="00DB25D1">
        <w:rPr>
          <w:rFonts w:ascii="Traditional Arabic" w:hAnsi="Traditional Arabic" w:cs="Simplified Arabic"/>
          <w:sz w:val="28"/>
          <w:szCs w:val="28"/>
          <w:rtl/>
        </w:rPr>
        <w:t>؛ لأن المال محل الخيانة ومن سواهم قاصر مأمون على المال فلم يله كالأجنبي</w:t>
      </w:r>
      <w:r w:rsidR="00B83E15" w:rsidRPr="00DB25D1">
        <w:rPr>
          <w:rStyle w:val="FootnoteReference"/>
          <w:rFonts w:ascii="Traditional Arabic" w:hAnsi="Traditional Arabic" w:cs="Simplified Arabic"/>
          <w:sz w:val="28"/>
          <w:szCs w:val="28"/>
          <w:rtl/>
        </w:rPr>
        <w:t>(</w:t>
      </w:r>
      <w:r w:rsidR="00B83E15" w:rsidRPr="00DB25D1">
        <w:rPr>
          <w:rStyle w:val="FootnoteReference"/>
          <w:rFonts w:ascii="Traditional Arabic" w:hAnsi="Traditional Arabic" w:cs="Simplified Arabic"/>
          <w:sz w:val="28"/>
          <w:szCs w:val="28"/>
          <w:rtl/>
        </w:rPr>
        <w:footnoteReference w:id="101"/>
      </w:r>
      <w:r w:rsidR="00B83E15" w:rsidRPr="00DB25D1">
        <w:rPr>
          <w:rStyle w:val="FootnoteReference"/>
          <w:rFonts w:ascii="Traditional Arabic" w:hAnsi="Traditional Arabic" w:cs="Simplified Arabic"/>
          <w:sz w:val="28"/>
          <w:szCs w:val="28"/>
          <w:rtl/>
        </w:rPr>
        <w:t>)</w:t>
      </w:r>
      <w:r w:rsidR="00B83E15" w:rsidRPr="00DB25D1">
        <w:rPr>
          <w:rFonts w:ascii="Traditional Arabic" w:hAnsi="Traditional Arabic" w:cs="Simplified Arabic"/>
          <w:sz w:val="28"/>
          <w:szCs w:val="28"/>
          <w:rtl/>
        </w:rPr>
        <w:t>.</w:t>
      </w:r>
    </w:p>
    <w:p w:rsidR="00DF651E" w:rsidRPr="00DB25D1" w:rsidRDefault="00671055" w:rsidP="00270343">
      <w:pPr>
        <w:jc w:val="both"/>
        <w:rPr>
          <w:rFonts w:ascii="Traditional Arabic" w:hAnsi="Traditional Arabic" w:cs="Simplified Arabic"/>
          <w:sz w:val="28"/>
          <w:szCs w:val="28"/>
          <w:rtl/>
        </w:rPr>
      </w:pPr>
      <w:r w:rsidRPr="00DB25D1">
        <w:rPr>
          <w:rFonts w:ascii="Traditional Arabic" w:hAnsi="Traditional Arabic" w:cs="Simplified Arabic" w:hint="cs"/>
          <w:b/>
          <w:bCs/>
          <w:sz w:val="28"/>
          <w:szCs w:val="28"/>
          <w:rtl/>
        </w:rPr>
        <w:t>القول الثالث:</w:t>
      </w:r>
      <w:r w:rsidRPr="00DB25D1">
        <w:rPr>
          <w:rFonts w:ascii="Traditional Arabic" w:hAnsi="Traditional Arabic" w:cs="Simplified Arabic" w:hint="cs"/>
          <w:sz w:val="28"/>
          <w:szCs w:val="28"/>
          <w:rtl/>
        </w:rPr>
        <w:t xml:space="preserve"> </w:t>
      </w:r>
      <w:r w:rsidR="00DF651E" w:rsidRPr="00DB25D1">
        <w:rPr>
          <w:rFonts w:ascii="Traditional Arabic" w:hAnsi="Traditional Arabic" w:cs="Simplified Arabic"/>
          <w:sz w:val="28"/>
          <w:szCs w:val="28"/>
          <w:rtl/>
        </w:rPr>
        <w:t>الشافعية : ميزوا بين حالتين</w:t>
      </w:r>
      <w:r w:rsidR="00B83E15" w:rsidRPr="00DB25D1">
        <w:rPr>
          <w:rFonts w:ascii="Traditional Arabic" w:hAnsi="Traditional Arabic" w:cs="Simplified Arabic"/>
          <w:sz w:val="28"/>
          <w:szCs w:val="28"/>
          <w:rtl/>
        </w:rPr>
        <w:t>[ ا</w:t>
      </w:r>
      <w:r w:rsidR="00DF651E" w:rsidRPr="00DB25D1">
        <w:rPr>
          <w:rFonts w:ascii="Traditional Arabic" w:hAnsi="Traditional Arabic" w:cs="Simplified Arabic"/>
          <w:sz w:val="28"/>
          <w:szCs w:val="28"/>
          <w:rtl/>
        </w:rPr>
        <w:t>لأولى : إذا بلغ الشخص سفيهاً ] و</w:t>
      </w:r>
      <w:r w:rsidR="00B83E15" w:rsidRPr="00DB25D1">
        <w:rPr>
          <w:rFonts w:ascii="Traditional Arabic" w:hAnsi="Traditional Arabic" w:cs="Simplified Arabic"/>
          <w:sz w:val="28"/>
          <w:szCs w:val="28"/>
          <w:rtl/>
        </w:rPr>
        <w:t>[ الثانية : إذا طرأ عليه السفه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lastRenderedPageBreak/>
        <w:t>- الحالة الأُولى</w:t>
      </w:r>
      <w:r w:rsidR="00DF651E" w:rsidRPr="00DB25D1">
        <w:rPr>
          <w:rFonts w:ascii="Traditional Arabic" w:hAnsi="Traditional Arabic" w:cs="Simplified Arabic"/>
          <w:sz w:val="28"/>
          <w:szCs w:val="28"/>
          <w:rtl/>
        </w:rPr>
        <w:t>: قالوا: الأَولى بالولاية الأب بالإجماع</w:t>
      </w:r>
      <w:r w:rsidRPr="00DB25D1">
        <w:rPr>
          <w:rFonts w:ascii="Traditional Arabic" w:hAnsi="Traditional Arabic" w:cs="Simplified Arabic"/>
          <w:sz w:val="28"/>
          <w:szCs w:val="28"/>
          <w:rtl/>
        </w:rPr>
        <w:t xml:space="preserve"> ثم الجد أبو الأب وإن علا لوفور شفقتهما  ثم</w:t>
      </w:r>
      <w:r w:rsidRPr="00DB25D1">
        <w:rPr>
          <w:rFonts w:ascii="Traditional Arabic" w:hAnsi="Traditional Arabic" w:cs="Simplified Arabic"/>
          <w:color w:val="FF0000"/>
          <w:sz w:val="28"/>
          <w:szCs w:val="28"/>
          <w:rtl/>
        </w:rPr>
        <w:t xml:space="preserve"> </w:t>
      </w:r>
      <w:r w:rsidRPr="00DB25D1">
        <w:rPr>
          <w:rFonts w:ascii="Traditional Arabic" w:hAnsi="Traditional Arabic" w:cs="Simplified Arabic"/>
          <w:sz w:val="28"/>
          <w:szCs w:val="28"/>
          <w:rtl/>
        </w:rPr>
        <w:t>وصيهما أي وصي من تأخر موته منهما؛ لأنه يقوم مقامه، ثم القاضي أو أمينه لخبر: (( السلطان ولي من لا ولي له ))</w:t>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102"/>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rPr>
        <w:t xml:space="preserve">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 وأما في الحالة الثانية</w:t>
      </w:r>
      <w:r w:rsidR="000F70E8" w:rsidRPr="00DB25D1">
        <w:rPr>
          <w:rFonts w:ascii="Traditional Arabic" w:hAnsi="Traditional Arabic" w:cs="Simplified Arabic"/>
          <w:sz w:val="28"/>
          <w:szCs w:val="28"/>
          <w:rtl/>
        </w:rPr>
        <w:t xml:space="preserve"> : و</w:t>
      </w:r>
      <w:r w:rsidRPr="00DB25D1">
        <w:rPr>
          <w:rFonts w:ascii="Traditional Arabic" w:hAnsi="Traditional Arabic" w:cs="Simplified Arabic"/>
          <w:sz w:val="28"/>
          <w:szCs w:val="28"/>
          <w:rtl/>
        </w:rPr>
        <w:t>هي إذا ما طرأ السفه عليه فقالوا وليه في هذه الحالة هو القاضي؛</w:t>
      </w:r>
      <w:r w:rsidR="00DF651E" w:rsidRPr="00DB25D1">
        <w:rPr>
          <w:rFonts w:ascii="Traditional Arabic" w:hAnsi="Traditional Arabic" w:cs="Simplified Arabic"/>
          <w:sz w:val="28"/>
          <w:szCs w:val="28"/>
          <w:rtl/>
        </w:rPr>
        <w:t xml:space="preserve"> لأنه هو الذي يعيد الحجر عليه</w:t>
      </w:r>
      <w:r w:rsidRPr="00DB25D1">
        <w:rPr>
          <w:rFonts w:ascii="Traditional Arabic" w:hAnsi="Traditional Arabic" w:cs="Simplified Arabic"/>
          <w:sz w:val="28"/>
          <w:szCs w:val="28"/>
          <w:rtl/>
        </w:rPr>
        <w:t>، إذ ولاية الأب ونحوه قد زالت ، فينظر مَن له النظر العام</w:t>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103"/>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rPr>
        <w:t>.</w:t>
      </w:r>
    </w:p>
    <w:p w:rsidR="00B83E15" w:rsidRPr="00DB25D1" w:rsidRDefault="00B83E15" w:rsidP="00270343">
      <w:pPr>
        <w:jc w:val="both"/>
        <w:rPr>
          <w:rFonts w:ascii="Traditional Arabic" w:hAnsi="Traditional Arabic" w:cs="Simplified Arabic"/>
          <w:b/>
          <w:bCs/>
          <w:sz w:val="28"/>
          <w:szCs w:val="28"/>
          <w:rtl/>
        </w:rPr>
      </w:pPr>
      <w:r w:rsidRPr="00DB25D1">
        <w:rPr>
          <w:rFonts w:ascii="Traditional Arabic" w:hAnsi="Traditional Arabic" w:cs="Simplified Arabic"/>
          <w:b/>
          <w:bCs/>
          <w:sz w:val="28"/>
          <w:szCs w:val="28"/>
          <w:rtl/>
        </w:rPr>
        <w:t>الفرع الخامس :</w:t>
      </w:r>
      <w:r w:rsidRPr="00DB25D1">
        <w:rPr>
          <w:rFonts w:ascii="Traditional Arabic" w:hAnsi="Traditional Arabic" w:cs="Simplified Arabic"/>
          <w:b/>
          <w:bCs/>
          <w:color w:val="FF0000"/>
          <w:sz w:val="28"/>
          <w:szCs w:val="28"/>
          <w:rtl/>
        </w:rPr>
        <w:t xml:space="preserve"> </w:t>
      </w:r>
      <w:r w:rsidRPr="00DB25D1">
        <w:rPr>
          <w:rFonts w:ascii="Traditional Arabic" w:hAnsi="Traditional Arabic" w:cs="Simplified Arabic"/>
          <w:b/>
          <w:bCs/>
          <w:sz w:val="28"/>
          <w:szCs w:val="28"/>
          <w:rtl/>
        </w:rPr>
        <w:t>زوال الحجر عن السفيه :</w:t>
      </w:r>
    </w:p>
    <w:p w:rsidR="00B83E15" w:rsidRPr="00DB25D1" w:rsidRDefault="00B83E15" w:rsidP="00270343">
      <w:pPr>
        <w:jc w:val="both"/>
        <w:rPr>
          <w:rFonts w:ascii="Traditional Arabic" w:hAnsi="Traditional Arabic" w:cs="Simplified Arabic"/>
          <w:sz w:val="28"/>
          <w:szCs w:val="28"/>
          <w:rtl/>
          <w:lang w:bidi="ar-IQ"/>
        </w:rPr>
      </w:pPr>
      <w:r w:rsidRPr="00DB25D1">
        <w:rPr>
          <w:rFonts w:ascii="Traditional Arabic" w:hAnsi="Traditional Arabic" w:cs="Simplified Arabic"/>
          <w:sz w:val="28"/>
          <w:szCs w:val="28"/>
          <w:rtl/>
        </w:rPr>
        <w:t>1- جمهور الفقهاء ومنهم الصّاحبان الذين قالوا : بوجوب الحجر على السّفيه ، قالوا : أنّه لا يفكّ الحجر عنه إلاّ بعد إيناس الرّشد منه ،</w:t>
      </w:r>
      <w:r w:rsidRPr="00DB25D1">
        <w:rPr>
          <w:rFonts w:ascii="Traditional Arabic" w:hAnsi="Traditional Arabic" w:cs="Simplified Arabic"/>
          <w:sz w:val="28"/>
          <w:szCs w:val="28"/>
          <w:rtl/>
          <w:lang w:bidi="ar-SY"/>
        </w:rPr>
        <w:t xml:space="preserve"> ومن لم يؤنس منه رشد لم يدفع إليه ماله ، ولم ينفك الحجر عنه وإن صار شيخاً</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104"/>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rPr>
        <w:t>.</w:t>
      </w:r>
    </w:p>
    <w:p w:rsidR="00B83E15" w:rsidRPr="00DB25D1" w:rsidRDefault="00B83E15" w:rsidP="008578E7">
      <w:pPr>
        <w:ind w:firstLine="720"/>
        <w:jc w:val="both"/>
        <w:rPr>
          <w:rFonts w:ascii="Traditional Arabic" w:hAnsi="Traditional Arabic" w:cs="Simplified Arabic"/>
          <w:sz w:val="28"/>
          <w:szCs w:val="28"/>
          <w:rtl/>
          <w:lang w:bidi="ar-IQ"/>
        </w:rPr>
      </w:pPr>
      <w:r w:rsidRPr="00DB25D1">
        <w:rPr>
          <w:rFonts w:ascii="Traditional Arabic" w:hAnsi="Traditional Arabic" w:cs="Simplified Arabic"/>
          <w:sz w:val="28"/>
          <w:szCs w:val="28"/>
          <w:rtl/>
        </w:rPr>
        <w:t xml:space="preserve">ودليلهم في ذلك : قوله </w:t>
      </w:r>
      <w:r w:rsidRPr="00DB25D1">
        <w:rPr>
          <w:rFonts w:ascii="Traditional Arabic" w:hAnsi="Traditional Arabic" w:cs="Simplified Arabic"/>
          <w:sz w:val="28"/>
          <w:szCs w:val="28"/>
        </w:rPr>
        <w:sym w:font="AGA Arabesque" w:char="F055"/>
      </w:r>
      <w:r w:rsidRPr="00DB25D1">
        <w:rPr>
          <w:rFonts w:ascii="Traditional Arabic" w:hAnsi="Traditional Arabic" w:cs="Simplified Arabic"/>
          <w:sz w:val="28"/>
          <w:szCs w:val="28"/>
          <w:rtl/>
        </w:rPr>
        <w:t xml:space="preserve"> : </w:t>
      </w:r>
      <w:r w:rsidRPr="00DB25D1">
        <w:rPr>
          <w:rFonts w:ascii="Traditional Arabic" w:hAnsi="Traditional Arabic" w:cs="Simplified Arabic"/>
          <w:sz w:val="28"/>
          <w:szCs w:val="28"/>
        </w:rPr>
        <w:sym w:font="AGA Arabesque" w:char="F07D"/>
      </w:r>
      <w:r w:rsidRPr="00DB25D1">
        <w:rPr>
          <w:rFonts w:ascii="Traditional Arabic" w:hAnsi="Traditional Arabic" w:cs="Simplified Arabic"/>
          <w:sz w:val="28"/>
          <w:szCs w:val="28"/>
          <w:rtl/>
        </w:rPr>
        <w:t xml:space="preserve"> وَابْتَلُوا الْيَتَامَى حَتَّى إِذَا بَلَغُوا النِّكَاحَ فَإِنْ آنَسْتُمْ مِنْهُمْ رُشْدًا فَادْفَعُوا إِلَيْهِمْ أَمْوَالَهُمْ </w:t>
      </w:r>
      <w:r w:rsidRPr="00DB25D1">
        <w:rPr>
          <w:rFonts w:ascii="Traditional Arabic" w:hAnsi="Traditional Arabic" w:cs="Simplified Arabic"/>
          <w:sz w:val="28"/>
          <w:szCs w:val="28"/>
        </w:rPr>
        <w:sym w:font="AGA Arabesque" w:char="F07B"/>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105"/>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rPr>
        <w:t>.</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قالوا : إن الله علق الدفع على شرطين  والحكم المعلق على شرطين لا يثبت بدو نهما ، وأيضاً فإن علة الحجر السفه فيبقى الحجر ببقائه ، ويزول بزواله</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106"/>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B83E15" w:rsidRPr="00DB25D1" w:rsidRDefault="00B83E15" w:rsidP="0000445D">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2- وذهب الإمام  أبو حنيفة الذي يقول : أنّه لا يحجر على البالغ</w:t>
      </w:r>
      <w:r w:rsidR="0000445D" w:rsidRPr="00DB25D1">
        <w:rPr>
          <w:rFonts w:ascii="Traditional Arabic" w:hAnsi="Traditional Arabic" w:cs="Simplified Arabic"/>
          <w:sz w:val="28"/>
          <w:szCs w:val="28"/>
          <w:rtl/>
        </w:rPr>
        <w:t xml:space="preserve"> إلاّ أنّه يمتنع الوليّ من دفع </w:t>
      </w:r>
      <w:r w:rsidRPr="00DB25D1">
        <w:rPr>
          <w:rFonts w:ascii="Traditional Arabic" w:hAnsi="Traditional Arabic" w:cs="Simplified Arabic"/>
          <w:sz w:val="28"/>
          <w:szCs w:val="28"/>
          <w:rtl/>
        </w:rPr>
        <w:t xml:space="preserve">ماله إليه إذا بلغ غير رشيد إلى أن يبلغ خمسةً وعشرين عاماً من عمره ، فإذا بلغ هذه السّنّ دفع إليه أمواله رشد أم لم يرشد . </w:t>
      </w:r>
    </w:p>
    <w:p w:rsidR="00B83E15" w:rsidRPr="00DB25D1" w:rsidRDefault="00B83E15" w:rsidP="00270343">
      <w:pPr>
        <w:jc w:val="both"/>
        <w:rPr>
          <w:rFonts w:ascii="Traditional Arabic" w:hAnsi="Traditional Arabic" w:cs="Simplified Arabic"/>
          <w:b/>
          <w:bCs/>
          <w:sz w:val="28"/>
          <w:szCs w:val="28"/>
          <w:rtl/>
        </w:rPr>
      </w:pPr>
      <w:r w:rsidRPr="00DB25D1">
        <w:rPr>
          <w:rFonts w:ascii="Traditional Arabic" w:hAnsi="Traditional Arabic" w:cs="Simplified Arabic"/>
          <w:b/>
          <w:bCs/>
          <w:sz w:val="28"/>
          <w:szCs w:val="28"/>
          <w:rtl/>
        </w:rPr>
        <w:t>واستدلّ على ذلك</w:t>
      </w:r>
      <w:r w:rsidRPr="00DB25D1">
        <w:rPr>
          <w:rFonts w:ascii="Traditional Arabic" w:hAnsi="Traditional Arabic" w:cs="Simplified Arabic"/>
          <w:b/>
          <w:bCs/>
          <w:color w:val="FF0000"/>
          <w:sz w:val="28"/>
          <w:szCs w:val="28"/>
          <w:rtl/>
        </w:rPr>
        <w:t xml:space="preserve"> </w:t>
      </w:r>
      <w:r w:rsidRPr="00DB25D1">
        <w:rPr>
          <w:rFonts w:ascii="Traditional Arabic" w:hAnsi="Traditional Arabic" w:cs="Simplified Arabic"/>
          <w:b/>
          <w:bCs/>
          <w:sz w:val="28"/>
          <w:szCs w:val="28"/>
          <w:rtl/>
        </w:rPr>
        <w:t>:</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 بأنّه مخاطب عاقل فلا يحجر عليه ً كالرّشيد . </w:t>
      </w:r>
    </w:p>
    <w:p w:rsidR="00B83E15" w:rsidRPr="00DB25D1" w:rsidRDefault="00B83E15" w:rsidP="00270343">
      <w:pPr>
        <w:pStyle w:val="Heading9"/>
        <w:jc w:val="both"/>
        <w:rPr>
          <w:rFonts w:ascii="Traditional Arabic" w:hAnsi="Traditional Arabic" w:cs="Simplified Arabic"/>
          <w:rtl/>
          <w:lang w:bidi="ar-SA"/>
        </w:rPr>
      </w:pPr>
      <w:r w:rsidRPr="00DB25D1">
        <w:rPr>
          <w:rFonts w:ascii="Traditional Arabic" w:hAnsi="Traditional Arabic" w:cs="Simplified Arabic"/>
          <w:rtl/>
          <w:lang w:bidi="ar-SA"/>
        </w:rPr>
        <w:lastRenderedPageBreak/>
        <w:t xml:space="preserve">- </w:t>
      </w:r>
      <w:r w:rsidRPr="00DB25D1">
        <w:rPr>
          <w:rFonts w:ascii="Traditional Arabic" w:hAnsi="Traditional Arabic" w:cs="Simplified Arabic"/>
          <w:rtl/>
        </w:rPr>
        <w:t xml:space="preserve">وبأنّ في الحجر سلب ولايته وإهدار </w:t>
      </w:r>
      <w:proofErr w:type="spellStart"/>
      <w:r w:rsidRPr="00DB25D1">
        <w:rPr>
          <w:rFonts w:ascii="Traditional Arabic" w:hAnsi="Traditional Arabic" w:cs="Simplified Arabic"/>
          <w:rtl/>
        </w:rPr>
        <w:t>آدميّته</w:t>
      </w:r>
      <w:proofErr w:type="spellEnd"/>
      <w:r w:rsidRPr="00DB25D1">
        <w:rPr>
          <w:rFonts w:ascii="Traditional Arabic" w:hAnsi="Traditional Arabic" w:cs="Simplified Arabic"/>
          <w:rtl/>
        </w:rPr>
        <w:t xml:space="preserve"> وإلحاقه بالبهائم ، وهو أشدّ ضرراً من التّبذير . فلا يحتمل الضّرر الأعلى لدفع الأدنى؛ ولأنّ الغالب في هذه المدّة إيناس الرّشد؛ لأنّه يصلح أن يكون جدّاً فيها ولقول عمر رضي الله عنه : (( إنّه ينتهي لبّ الرّجل إلى خمس وعشرين سنةً ))</w:t>
      </w:r>
      <w:r w:rsidRPr="00DB25D1">
        <w:rPr>
          <w:rStyle w:val="FootnoteReference"/>
          <w:rFonts w:ascii="Traditional Arabic" w:hAnsi="Traditional Arabic" w:cs="Simplified Arabic"/>
          <w:rtl/>
        </w:rPr>
        <w:t xml:space="preserve"> (</w:t>
      </w:r>
      <w:r w:rsidRPr="00DB25D1">
        <w:rPr>
          <w:rStyle w:val="FootnoteReference"/>
          <w:rFonts w:ascii="Traditional Arabic" w:hAnsi="Traditional Arabic" w:cs="Simplified Arabic"/>
          <w:rtl/>
        </w:rPr>
        <w:footnoteReference w:id="107"/>
      </w:r>
      <w:r w:rsidRPr="00DB25D1">
        <w:rPr>
          <w:rStyle w:val="FootnoteReference"/>
          <w:rFonts w:ascii="Traditional Arabic" w:hAnsi="Traditional Arabic" w:cs="Simplified Arabic"/>
          <w:rtl/>
        </w:rPr>
        <w:t>)</w:t>
      </w:r>
      <w:r w:rsidRPr="00DB25D1">
        <w:rPr>
          <w:rFonts w:ascii="Traditional Arabic" w:hAnsi="Traditional Arabic" w:cs="Simplified Arabic"/>
          <w:rtl/>
        </w:rPr>
        <w:t xml:space="preserve">. وقد فسّر الأشدّ بذلك في قوله </w:t>
      </w:r>
      <w:r w:rsidRPr="00DB25D1">
        <w:rPr>
          <w:rFonts w:ascii="Traditional Arabic" w:hAnsi="Traditional Arabic" w:cs="Simplified Arabic"/>
        </w:rPr>
        <w:sym w:font="AGA Arabesque" w:char="F055"/>
      </w:r>
      <w:r w:rsidR="000F70E8" w:rsidRPr="00DB25D1">
        <w:rPr>
          <w:rFonts w:ascii="Traditional Arabic" w:hAnsi="Traditional Arabic" w:cs="Simplified Arabic"/>
          <w:rtl/>
        </w:rPr>
        <w:t>:</w:t>
      </w:r>
      <w:r w:rsidRPr="00DB25D1">
        <w:rPr>
          <w:rFonts w:ascii="Traditional Arabic" w:hAnsi="Traditional Arabic" w:cs="Simplified Arabic"/>
          <w:rtl/>
        </w:rPr>
        <w:t xml:space="preserve"> </w:t>
      </w:r>
      <w:r w:rsidRPr="00DB25D1">
        <w:rPr>
          <w:rFonts w:ascii="Traditional Arabic" w:hAnsi="Traditional Arabic" w:cs="Simplified Arabic"/>
        </w:rPr>
        <w:sym w:font="AGA Arabesque" w:char="F029"/>
      </w:r>
      <w:r w:rsidRPr="00DB25D1">
        <w:rPr>
          <w:rFonts w:ascii="Traditional Arabic" w:hAnsi="Traditional Arabic" w:cs="Simplified Arabic"/>
          <w:rtl/>
        </w:rPr>
        <w:t xml:space="preserve"> حَتَّى يَبْلُغَ أَشُدَّهُ </w:t>
      </w:r>
      <w:r w:rsidRPr="00DB25D1">
        <w:rPr>
          <w:rFonts w:ascii="Traditional Arabic" w:hAnsi="Traditional Arabic" w:cs="Simplified Arabic"/>
        </w:rPr>
        <w:sym w:font="AGA Arabesque" w:char="F07B"/>
      </w:r>
      <w:r w:rsidRPr="00DB25D1">
        <w:rPr>
          <w:rStyle w:val="FootnoteReference"/>
          <w:rFonts w:ascii="Traditional Arabic" w:hAnsi="Traditional Arabic" w:cs="Simplified Arabic"/>
          <w:rtl/>
        </w:rPr>
        <w:t>(</w:t>
      </w:r>
      <w:r w:rsidRPr="00DB25D1">
        <w:rPr>
          <w:rStyle w:val="FootnoteReference"/>
          <w:rFonts w:ascii="Traditional Arabic" w:hAnsi="Traditional Arabic" w:cs="Simplified Arabic"/>
          <w:rtl/>
        </w:rPr>
        <w:footnoteReference w:id="108"/>
      </w:r>
      <w:r w:rsidRPr="00DB25D1">
        <w:rPr>
          <w:rStyle w:val="FootnoteReference"/>
          <w:rFonts w:ascii="Traditional Arabic" w:hAnsi="Traditional Arabic" w:cs="Simplified Arabic"/>
          <w:rtl/>
        </w:rPr>
        <w:t>)</w:t>
      </w:r>
      <w:r w:rsidRPr="00DB25D1">
        <w:rPr>
          <w:rFonts w:ascii="Traditional Arabic" w:hAnsi="Traditional Arabic" w:cs="Simplified Arabic"/>
          <w:rtl/>
        </w:rPr>
        <w:t xml:space="preserve"> </w:t>
      </w:r>
      <w:r w:rsidRPr="00DB25D1">
        <w:rPr>
          <w:rFonts w:ascii="Traditional Arabic" w:hAnsi="Traditional Arabic" w:cs="Simplified Arabic"/>
          <w:rtl/>
          <w:lang w:bidi="ar-SA"/>
        </w:rPr>
        <w:t>.</w:t>
      </w:r>
    </w:p>
    <w:p w:rsidR="00B83E15" w:rsidRPr="00DB25D1" w:rsidRDefault="000F70E8" w:rsidP="00270343">
      <w:pPr>
        <w:jc w:val="both"/>
        <w:rPr>
          <w:rFonts w:ascii="Traditional Arabic" w:hAnsi="Traditional Arabic" w:cs="Simplified Arabic"/>
          <w:sz w:val="28"/>
          <w:szCs w:val="28"/>
          <w:rtl/>
        </w:rPr>
      </w:pPr>
      <w:r w:rsidRPr="00DB25D1">
        <w:rPr>
          <w:rFonts w:ascii="Traditional Arabic" w:hAnsi="Traditional Arabic" w:cs="Simplified Arabic"/>
          <w:b/>
          <w:bCs/>
          <w:sz w:val="28"/>
          <w:szCs w:val="28"/>
          <w:rtl/>
          <w:lang w:bidi="ar-SY"/>
        </w:rPr>
        <w:t>المطلب الثاني</w:t>
      </w:r>
      <w:r w:rsidR="00B83E15" w:rsidRPr="00DB25D1">
        <w:rPr>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 xml:space="preserve"> </w:t>
      </w:r>
      <w:r w:rsidR="00B83E15" w:rsidRPr="00DB25D1">
        <w:rPr>
          <w:rFonts w:ascii="Traditional Arabic" w:hAnsi="Traditional Arabic" w:cs="Simplified Arabic"/>
          <w:sz w:val="28"/>
          <w:szCs w:val="28"/>
          <w:rtl/>
        </w:rPr>
        <w:t>أثر السّفه في الأحكام المتعلّقة بحقوق العباد:</w:t>
      </w:r>
    </w:p>
    <w:p w:rsidR="00B83E15" w:rsidRPr="00DB25D1" w:rsidRDefault="00B83E15" w:rsidP="00270343">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rPr>
        <w:t>وفيه خمس فروع</w:t>
      </w:r>
      <w:r w:rsidR="000F70E8" w:rsidRPr="00DB25D1">
        <w:rPr>
          <w:rFonts w:ascii="Traditional Arabic" w:hAnsi="Traditional Arabic" w:cs="Simplified Arabic"/>
          <w:sz w:val="28"/>
          <w:szCs w:val="28"/>
          <w:rtl/>
        </w:rPr>
        <w:t xml:space="preserve"> </w:t>
      </w:r>
      <w:r w:rsidRPr="00DB25D1">
        <w:rPr>
          <w:rFonts w:ascii="Traditional Arabic" w:hAnsi="Traditional Arabic" w:cs="Simplified Arabic"/>
          <w:sz w:val="28"/>
          <w:szCs w:val="28"/>
          <w:rtl/>
        </w:rPr>
        <w:t xml:space="preserve">: </w:t>
      </w:r>
    </w:p>
    <w:p w:rsidR="00B83E15" w:rsidRPr="00DB25D1" w:rsidRDefault="00B83E15" w:rsidP="00270343">
      <w:pPr>
        <w:jc w:val="both"/>
        <w:rPr>
          <w:rFonts w:ascii="Traditional Arabic" w:hAnsi="Traditional Arabic" w:cs="Simplified Arabic"/>
          <w:color w:val="FF0000"/>
          <w:sz w:val="28"/>
          <w:szCs w:val="28"/>
          <w:rtl/>
        </w:rPr>
      </w:pPr>
      <w:r w:rsidRPr="00DB25D1">
        <w:rPr>
          <w:rFonts w:ascii="Traditional Arabic" w:hAnsi="Traditional Arabic" w:cs="Simplified Arabic"/>
          <w:b/>
          <w:bCs/>
          <w:sz w:val="28"/>
          <w:szCs w:val="28"/>
          <w:rtl/>
        </w:rPr>
        <w:t>الفرع الأول</w:t>
      </w:r>
      <w:r w:rsidRPr="00DB25D1">
        <w:rPr>
          <w:rFonts w:ascii="Traditional Arabic" w:hAnsi="Traditional Arabic" w:cs="Simplified Arabic"/>
          <w:sz w:val="28"/>
          <w:szCs w:val="28"/>
          <w:rtl/>
        </w:rPr>
        <w:t xml:space="preserve"> : أثر السفه في النكاح :</w:t>
      </w:r>
    </w:p>
    <w:p w:rsidR="00B83E15" w:rsidRPr="00DB25D1" w:rsidRDefault="00B83E15" w:rsidP="00270343">
      <w:pPr>
        <w:jc w:val="both"/>
        <w:rPr>
          <w:rFonts w:ascii="Traditional Arabic" w:hAnsi="Traditional Arabic" w:cs="Simplified Arabic"/>
          <w:b/>
          <w:bCs/>
          <w:sz w:val="28"/>
          <w:szCs w:val="28"/>
          <w:rtl/>
        </w:rPr>
      </w:pPr>
      <w:r w:rsidRPr="00DB25D1">
        <w:rPr>
          <w:rFonts w:ascii="Traditional Arabic" w:hAnsi="Traditional Arabic" w:cs="Simplified Arabic"/>
          <w:b/>
          <w:bCs/>
          <w:sz w:val="28"/>
          <w:szCs w:val="28"/>
          <w:rtl/>
        </w:rPr>
        <w:t xml:space="preserve">1- عند الحنفية :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   بناء على قول الصاحبي</w:t>
      </w:r>
      <w:r w:rsidR="000F70E8" w:rsidRPr="00DB25D1">
        <w:rPr>
          <w:rFonts w:ascii="Traditional Arabic" w:hAnsi="Traditional Arabic" w:cs="Simplified Arabic"/>
          <w:sz w:val="28"/>
          <w:szCs w:val="28"/>
          <w:rtl/>
        </w:rPr>
        <w:t>ن، فإن النكاح يصح منه كالعاقل</w:t>
      </w:r>
      <w:r w:rsidRPr="00DB25D1">
        <w:rPr>
          <w:rFonts w:ascii="Traditional Arabic" w:hAnsi="Traditional Arabic" w:cs="Simplified Arabic"/>
          <w:sz w:val="28"/>
          <w:szCs w:val="28"/>
          <w:rtl/>
        </w:rPr>
        <w:t>؛ لأ</w:t>
      </w:r>
      <w:r w:rsidR="000F70E8" w:rsidRPr="00DB25D1">
        <w:rPr>
          <w:rFonts w:ascii="Traditional Arabic" w:hAnsi="Traditional Arabic" w:cs="Simplified Arabic"/>
          <w:sz w:val="28"/>
          <w:szCs w:val="28"/>
          <w:rtl/>
        </w:rPr>
        <w:t>ن النكاح من الحوائج الأصلية</w:t>
      </w:r>
      <w:r w:rsidRPr="00DB25D1">
        <w:rPr>
          <w:rFonts w:ascii="Traditional Arabic" w:hAnsi="Traditional Arabic" w:cs="Simplified Arabic"/>
          <w:sz w:val="28"/>
          <w:szCs w:val="28"/>
          <w:rtl/>
        </w:rPr>
        <w:t>، ولكن يلزم بمهر المثل؛ لأنه لا غبن فيه ، ويبطل ما زاد عليه لأنه تصرف في المال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   وإن كانت المرأة سفيهة فزوجت نفس</w:t>
      </w:r>
      <w:r w:rsidR="000F70E8" w:rsidRPr="00DB25D1">
        <w:rPr>
          <w:rFonts w:ascii="Traditional Arabic" w:hAnsi="Traditional Arabic" w:cs="Simplified Arabic"/>
          <w:sz w:val="28"/>
          <w:szCs w:val="28"/>
          <w:rtl/>
        </w:rPr>
        <w:t>ها من كفء بأقل من مهر المثل جاز</w:t>
      </w:r>
      <w:r w:rsidRPr="00DB25D1">
        <w:rPr>
          <w:rFonts w:ascii="Traditional Arabic" w:hAnsi="Traditional Arabic" w:cs="Simplified Arabic"/>
          <w:sz w:val="28"/>
          <w:szCs w:val="28"/>
          <w:rtl/>
        </w:rPr>
        <w:t>، فإن كان أقل بما لا يتغابن فيه الناس ولم يدخل بها يقال للزوج : إما أن تتم لها أو تفارقها؛ لأن رضاها بالنقصان لا يصح ، وإن دخل بها لم يخير ووجب لها مهر المثل</w:t>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109"/>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rPr>
        <w:t>.</w:t>
      </w:r>
    </w:p>
    <w:p w:rsidR="00B83E15" w:rsidRPr="00DB25D1" w:rsidRDefault="000F70E8" w:rsidP="00270343">
      <w:pPr>
        <w:pStyle w:val="Heading4"/>
        <w:spacing w:before="0" w:after="0"/>
        <w:jc w:val="both"/>
        <w:rPr>
          <w:rFonts w:ascii="Traditional Arabic" w:hAnsi="Traditional Arabic" w:cs="Simplified Arabic"/>
          <w:rtl/>
        </w:rPr>
      </w:pPr>
      <w:r w:rsidRPr="00DB25D1">
        <w:rPr>
          <w:rFonts w:ascii="Traditional Arabic" w:hAnsi="Traditional Arabic" w:cs="Simplified Arabic"/>
          <w:rtl/>
        </w:rPr>
        <w:t xml:space="preserve">2- عند المالكية :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color w:val="FF0000"/>
          <w:sz w:val="28"/>
          <w:szCs w:val="28"/>
          <w:rtl/>
        </w:rPr>
        <w:t xml:space="preserve">  </w:t>
      </w:r>
      <w:r w:rsidRPr="00DB25D1">
        <w:rPr>
          <w:rFonts w:ascii="Traditional Arabic" w:hAnsi="Traditional Arabic" w:cs="Simplified Arabic"/>
          <w:sz w:val="28"/>
          <w:szCs w:val="28"/>
          <w:rtl/>
        </w:rPr>
        <w:t>قالوا</w:t>
      </w:r>
      <w:r w:rsidR="000F70E8" w:rsidRPr="00DB25D1">
        <w:rPr>
          <w:rFonts w:ascii="Traditional Arabic" w:hAnsi="Traditional Arabic" w:cs="Simplified Arabic"/>
          <w:sz w:val="28"/>
          <w:szCs w:val="28"/>
          <w:rtl/>
        </w:rPr>
        <w:t xml:space="preserve"> : إن نكاح السفيه صحيح</w:t>
      </w:r>
      <w:r w:rsidRPr="00DB25D1">
        <w:rPr>
          <w:rFonts w:ascii="Traditional Arabic" w:hAnsi="Traditional Arabic" w:cs="Simplified Arabic"/>
          <w:sz w:val="28"/>
          <w:szCs w:val="28"/>
          <w:rtl/>
        </w:rPr>
        <w:t>، و</w:t>
      </w:r>
      <w:r w:rsidR="000F70E8" w:rsidRPr="00DB25D1">
        <w:rPr>
          <w:rFonts w:ascii="Traditional Arabic" w:hAnsi="Traditional Arabic" w:cs="Simplified Arabic"/>
          <w:sz w:val="28"/>
          <w:szCs w:val="28"/>
          <w:rtl/>
        </w:rPr>
        <w:t>لكنه موقوف على إجازة وليه</w:t>
      </w:r>
      <w:r w:rsidRPr="00DB25D1">
        <w:rPr>
          <w:rFonts w:ascii="Traditional Arabic" w:hAnsi="Traditional Arabic" w:cs="Simplified Arabic"/>
          <w:sz w:val="28"/>
          <w:szCs w:val="28"/>
          <w:rtl/>
        </w:rPr>
        <w:t>، ف</w:t>
      </w:r>
      <w:r w:rsidR="000F70E8" w:rsidRPr="00DB25D1">
        <w:rPr>
          <w:rFonts w:ascii="Traditional Arabic" w:hAnsi="Traditional Arabic" w:cs="Simplified Arabic"/>
          <w:sz w:val="28"/>
          <w:szCs w:val="28"/>
          <w:rtl/>
        </w:rPr>
        <w:t>إن رآه الولي سدادا أمضاه</w:t>
      </w:r>
      <w:r w:rsidRPr="00DB25D1">
        <w:rPr>
          <w:rFonts w:ascii="Traditional Arabic" w:hAnsi="Traditional Arabic" w:cs="Simplified Arabic"/>
          <w:sz w:val="28"/>
          <w:szCs w:val="28"/>
          <w:rtl/>
        </w:rPr>
        <w:t>، و</w:t>
      </w:r>
      <w:r w:rsidR="000F70E8" w:rsidRPr="00DB25D1">
        <w:rPr>
          <w:rFonts w:ascii="Traditional Arabic" w:hAnsi="Traditional Arabic" w:cs="Simplified Arabic"/>
          <w:sz w:val="28"/>
          <w:szCs w:val="28"/>
          <w:rtl/>
        </w:rPr>
        <w:t>إن لم يجزه بطل و</w:t>
      </w:r>
      <w:r w:rsidRPr="00DB25D1">
        <w:rPr>
          <w:rFonts w:ascii="Traditional Arabic" w:hAnsi="Traditional Arabic" w:cs="Simplified Arabic"/>
          <w:sz w:val="28"/>
          <w:szCs w:val="28"/>
          <w:rtl/>
        </w:rPr>
        <w:t>لا شيء للزوجة</w:t>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110"/>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rPr>
        <w:t>.</w:t>
      </w:r>
    </w:p>
    <w:p w:rsidR="00B83E15" w:rsidRPr="00DB25D1" w:rsidRDefault="00B83E15" w:rsidP="00270343">
      <w:pPr>
        <w:pStyle w:val="Heading4"/>
        <w:spacing w:before="0" w:after="0"/>
        <w:jc w:val="both"/>
        <w:rPr>
          <w:rFonts w:ascii="Traditional Arabic" w:hAnsi="Traditional Arabic" w:cs="Simplified Arabic"/>
          <w:rtl/>
        </w:rPr>
      </w:pPr>
      <w:r w:rsidRPr="00DB25D1">
        <w:rPr>
          <w:rFonts w:ascii="Traditional Arabic" w:hAnsi="Traditional Arabic" w:cs="Simplified Arabic"/>
          <w:rtl/>
        </w:rPr>
        <w:t xml:space="preserve">3- عند الشافعية :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color w:val="FF0000"/>
          <w:sz w:val="28"/>
          <w:szCs w:val="28"/>
          <w:rtl/>
        </w:rPr>
        <w:t xml:space="preserve">   </w:t>
      </w:r>
      <w:r w:rsidRPr="00DB25D1">
        <w:rPr>
          <w:rFonts w:ascii="Traditional Arabic" w:hAnsi="Traditional Arabic" w:cs="Simplified Arabic"/>
          <w:sz w:val="28"/>
          <w:szCs w:val="28"/>
          <w:rtl/>
        </w:rPr>
        <w:t xml:space="preserve">قالوا : يصح نكاح السفيه بإذن وليه ، </w:t>
      </w:r>
      <w:r w:rsidRPr="00DB25D1">
        <w:rPr>
          <w:rFonts w:ascii="Traditional Arabic" w:hAnsi="Traditional Arabic" w:cs="Simplified Arabic"/>
          <w:sz w:val="28"/>
          <w:szCs w:val="28"/>
          <w:rtl/>
          <w:lang w:bidi="ar-SY"/>
        </w:rPr>
        <w:t>ولا يستقل بنكاح نفسه بل ينكح بإذن وليه ، أو يزوجه الولي ، فإن أذن له</w:t>
      </w:r>
      <w:r w:rsidRPr="00DB25D1">
        <w:rPr>
          <w:rFonts w:ascii="Traditional Arabic" w:hAnsi="Traditional Arabic" w:cs="Simplified Arabic"/>
          <w:sz w:val="28"/>
          <w:szCs w:val="28"/>
          <w:rtl/>
        </w:rPr>
        <w:t xml:space="preserve"> فتزوج جاز على الصحيح ، وعلى الصحيح أيضاً إن عين له امرأة لم يصح نكاح غيرها، ولكن بمهر المثل أو أقل ، فإن زاد فالمشهور صحة النكاح؛ لأن خلل الصداق لا يفسد النكاح ، فعلى هذا تبطل الزيادة ويجب مهر المثل .</w:t>
      </w:r>
    </w:p>
    <w:p w:rsidR="00B83E15" w:rsidRPr="00DB25D1" w:rsidRDefault="00B83E15" w:rsidP="000E4348">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lastRenderedPageBreak/>
        <w:t xml:space="preserve">   ولو تزوج السفيه بلا إذن وليه فزواجه باطل فإن دخل بها لم يلزمه شيء ، وقيل: يلزمه مهر الم</w:t>
      </w:r>
      <w:r w:rsidR="000E4348" w:rsidRPr="00DB25D1">
        <w:rPr>
          <w:rFonts w:ascii="Traditional Arabic" w:hAnsi="Traditional Arabic" w:cs="Simplified Arabic"/>
          <w:sz w:val="28"/>
          <w:szCs w:val="28"/>
          <w:rtl/>
          <w:lang w:bidi="ar-SY"/>
        </w:rPr>
        <w:t>ثل</w:t>
      </w:r>
      <w:r w:rsidR="00FC5DEB" w:rsidRPr="00DB25D1">
        <w:rPr>
          <w:rFonts w:ascii="Traditional Arabic" w:hAnsi="Traditional Arabic" w:cs="Simplified Arabic"/>
          <w:sz w:val="28"/>
          <w:szCs w:val="28"/>
          <w:rtl/>
          <w:lang w:bidi="ar-SY"/>
        </w:rPr>
        <w:t>، وقيل: أقل شيء ي</w:t>
      </w:r>
      <w:r w:rsidRPr="00DB25D1">
        <w:rPr>
          <w:rFonts w:ascii="Traditional Arabic" w:hAnsi="Traditional Arabic" w:cs="Simplified Arabic"/>
          <w:sz w:val="28"/>
          <w:szCs w:val="28"/>
          <w:rtl/>
          <w:lang w:bidi="ar-SY"/>
        </w:rPr>
        <w:t>تمول</w:t>
      </w:r>
      <w:r w:rsidRPr="00DB25D1">
        <w:rPr>
          <w:rStyle w:val="FootnoteReference"/>
          <w:rFonts w:ascii="Traditional Arabic" w:hAnsi="Traditional Arabic" w:cs="Simplified Arabic"/>
          <w:sz w:val="28"/>
          <w:szCs w:val="28"/>
          <w:rtl/>
          <w:lang w:bidi="ar-SY"/>
        </w:rPr>
        <w:t>(</w:t>
      </w:r>
      <w:r w:rsidRPr="00DB25D1">
        <w:rPr>
          <w:rStyle w:val="FootnoteReference"/>
          <w:rFonts w:ascii="Traditional Arabic" w:hAnsi="Traditional Arabic" w:cs="Simplified Arabic"/>
          <w:sz w:val="28"/>
          <w:szCs w:val="28"/>
          <w:rtl/>
          <w:lang w:bidi="ar-SY"/>
        </w:rPr>
        <w:footnoteReference w:id="111"/>
      </w:r>
      <w:r w:rsidRPr="00DB25D1">
        <w:rPr>
          <w:rStyle w:val="FootnoteReference"/>
          <w:rFonts w:ascii="Traditional Arabic" w:hAnsi="Traditional Arabic" w:cs="Simplified Arabic"/>
          <w:sz w:val="28"/>
          <w:szCs w:val="28"/>
          <w:rtl/>
          <w:lang w:bidi="ar-SY"/>
        </w:rPr>
        <w:t>)</w:t>
      </w:r>
      <w:r w:rsidRPr="00DB25D1">
        <w:rPr>
          <w:rFonts w:ascii="Traditional Arabic" w:hAnsi="Traditional Arabic" w:cs="Simplified Arabic"/>
          <w:sz w:val="28"/>
          <w:szCs w:val="28"/>
          <w:rtl/>
          <w:lang w:bidi="ar-SY"/>
        </w:rPr>
        <w:t>.</w:t>
      </w:r>
    </w:p>
    <w:p w:rsidR="00B83E15" w:rsidRPr="00DB25D1" w:rsidRDefault="000E4348" w:rsidP="00C223D6">
      <w:pPr>
        <w:jc w:val="both"/>
        <w:rPr>
          <w:rFonts w:ascii="Traditional Arabic" w:hAnsi="Traditional Arabic" w:cs="Simplified Arabic"/>
          <w:sz w:val="28"/>
          <w:szCs w:val="28"/>
          <w:rtl/>
          <w:lang w:bidi="ar-SY"/>
        </w:rPr>
      </w:pPr>
      <w:r w:rsidRPr="00DB25D1">
        <w:rPr>
          <w:rFonts w:ascii="Traditional Arabic" w:hAnsi="Traditional Arabic" w:cs="Simplified Arabic"/>
          <w:sz w:val="28"/>
          <w:szCs w:val="28"/>
          <w:rtl/>
          <w:lang w:bidi="ar-SY"/>
        </w:rPr>
        <w:t xml:space="preserve">  وقالوا :</w:t>
      </w:r>
      <w:r w:rsidR="00B83E15" w:rsidRPr="00DB25D1">
        <w:rPr>
          <w:rFonts w:ascii="Traditional Arabic" w:hAnsi="Traditional Arabic" w:cs="Simplified Arabic"/>
          <w:sz w:val="28"/>
          <w:szCs w:val="28"/>
          <w:rtl/>
          <w:lang w:bidi="ar-SY"/>
        </w:rPr>
        <w:t xml:space="preserve"> إذ</w:t>
      </w:r>
      <w:r w:rsidRPr="00DB25D1">
        <w:rPr>
          <w:rFonts w:ascii="Traditional Arabic" w:hAnsi="Traditional Arabic" w:cs="Simplified Arabic"/>
          <w:sz w:val="28"/>
          <w:szCs w:val="28"/>
          <w:rtl/>
          <w:lang w:bidi="ar-SY"/>
        </w:rPr>
        <w:t>ا امتنع  ولي السفيه من الإذن له</w:t>
      </w:r>
      <w:r w:rsidR="00B83E15" w:rsidRPr="00DB25D1">
        <w:rPr>
          <w:rFonts w:ascii="Traditional Arabic" w:hAnsi="Traditional Arabic" w:cs="Simplified Arabic"/>
          <w:sz w:val="28"/>
          <w:szCs w:val="28"/>
          <w:rtl/>
          <w:lang w:bidi="ar-SY"/>
        </w:rPr>
        <w:t>، وقد خاف السفيه على نفسه الزنا، فإن وليه يُجبر على الإذن في النكاح</w:t>
      </w:r>
      <w:r w:rsidR="00B83E15" w:rsidRPr="00DB25D1">
        <w:rPr>
          <w:rStyle w:val="FootnoteReference"/>
          <w:rFonts w:ascii="Traditional Arabic" w:hAnsi="Traditional Arabic" w:cs="Simplified Arabic"/>
          <w:sz w:val="28"/>
          <w:szCs w:val="28"/>
          <w:rtl/>
          <w:lang w:bidi="ar-SY"/>
        </w:rPr>
        <w:t>(</w:t>
      </w:r>
      <w:r w:rsidR="00B83E15" w:rsidRPr="00DB25D1">
        <w:rPr>
          <w:rStyle w:val="FootnoteReference"/>
          <w:rFonts w:ascii="Traditional Arabic" w:hAnsi="Traditional Arabic" w:cs="Simplified Arabic"/>
          <w:sz w:val="28"/>
          <w:szCs w:val="28"/>
          <w:rtl/>
          <w:lang w:bidi="ar-SY"/>
        </w:rPr>
        <w:footnoteReference w:id="112"/>
      </w:r>
      <w:r w:rsidR="00B83E15" w:rsidRPr="00DB25D1">
        <w:rPr>
          <w:rStyle w:val="FootnoteReference"/>
          <w:rFonts w:ascii="Traditional Arabic" w:hAnsi="Traditional Arabic" w:cs="Simplified Arabic"/>
          <w:sz w:val="28"/>
          <w:szCs w:val="28"/>
          <w:rtl/>
          <w:lang w:bidi="ar-SY"/>
        </w:rPr>
        <w:t>)</w:t>
      </w:r>
      <w:r w:rsidR="00C223D6" w:rsidRPr="00DB25D1">
        <w:rPr>
          <w:rFonts w:ascii="Traditional Arabic" w:hAnsi="Traditional Arabic" w:cs="Simplified Arabic"/>
          <w:sz w:val="28"/>
          <w:szCs w:val="28"/>
          <w:rtl/>
          <w:lang w:bidi="ar-SY"/>
        </w:rPr>
        <w:t>.</w:t>
      </w:r>
    </w:p>
    <w:p w:rsidR="00B83E15" w:rsidRPr="00DB25D1" w:rsidRDefault="00B83E15" w:rsidP="00270343">
      <w:pPr>
        <w:jc w:val="both"/>
        <w:rPr>
          <w:rFonts w:ascii="Traditional Arabic" w:hAnsi="Traditional Arabic" w:cs="Simplified Arabic"/>
          <w:b/>
          <w:bCs/>
          <w:sz w:val="28"/>
          <w:szCs w:val="28"/>
          <w:rtl/>
        </w:rPr>
      </w:pPr>
      <w:r w:rsidRPr="00DB25D1">
        <w:rPr>
          <w:rFonts w:ascii="Traditional Arabic" w:hAnsi="Traditional Arabic" w:cs="Simplified Arabic"/>
          <w:b/>
          <w:bCs/>
          <w:sz w:val="28"/>
          <w:szCs w:val="28"/>
          <w:rtl/>
        </w:rPr>
        <w:t xml:space="preserve">4- </w:t>
      </w:r>
      <w:r w:rsidR="00671055" w:rsidRPr="00DB25D1">
        <w:rPr>
          <w:rFonts w:ascii="Traditional Arabic" w:hAnsi="Traditional Arabic" w:cs="Simplified Arabic" w:hint="cs"/>
          <w:b/>
          <w:bCs/>
          <w:sz w:val="28"/>
          <w:szCs w:val="28"/>
          <w:rtl/>
        </w:rPr>
        <w:t xml:space="preserve">عند </w:t>
      </w:r>
      <w:r w:rsidRPr="00DB25D1">
        <w:rPr>
          <w:rFonts w:ascii="Traditional Arabic" w:hAnsi="Traditional Arabic" w:cs="Simplified Arabic"/>
          <w:b/>
          <w:bCs/>
          <w:sz w:val="28"/>
          <w:szCs w:val="28"/>
          <w:rtl/>
        </w:rPr>
        <w:t xml:space="preserve">الحنابلة: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  أما الحنابلة فقد قالوا</w:t>
      </w:r>
      <w:r w:rsidRPr="00DB25D1">
        <w:rPr>
          <w:rFonts w:ascii="Traditional Arabic" w:hAnsi="Traditional Arabic" w:cs="Simplified Arabic"/>
          <w:color w:val="FF0000"/>
          <w:sz w:val="28"/>
          <w:szCs w:val="28"/>
          <w:rtl/>
        </w:rPr>
        <w:t xml:space="preserve"> </w:t>
      </w:r>
      <w:r w:rsidRPr="00DB25D1">
        <w:rPr>
          <w:rFonts w:ascii="Traditional Arabic" w:hAnsi="Traditional Arabic" w:cs="Simplified Arabic"/>
          <w:sz w:val="28"/>
          <w:szCs w:val="28"/>
          <w:rtl/>
        </w:rPr>
        <w:t>: إن كان السفيه محتاجاً للزواج - سواء احتاجه لمتعة أو رحمة -  صح زو</w:t>
      </w:r>
      <w:r w:rsidR="00FC5DEB" w:rsidRPr="00DB25D1">
        <w:rPr>
          <w:rFonts w:ascii="Traditional Arabic" w:hAnsi="Traditional Arabic" w:cs="Simplified Arabic"/>
          <w:sz w:val="28"/>
          <w:szCs w:val="28"/>
          <w:rtl/>
        </w:rPr>
        <w:t>اجه و</w:t>
      </w:r>
      <w:r w:rsidRPr="00DB25D1">
        <w:rPr>
          <w:rFonts w:ascii="Traditional Arabic" w:hAnsi="Traditional Arabic" w:cs="Simplified Arabic"/>
          <w:sz w:val="28"/>
          <w:szCs w:val="28"/>
          <w:rtl/>
        </w:rPr>
        <w:t>لو بغير إذن وليه؛ لأنه حينئذ مصلحة محضة</w:t>
      </w:r>
      <w:r w:rsidR="00FC5DEB" w:rsidRPr="00DB25D1">
        <w:rPr>
          <w:rFonts w:ascii="Traditional Arabic" w:hAnsi="Traditional Arabic" w:cs="Simplified Arabic"/>
          <w:sz w:val="28"/>
          <w:szCs w:val="28"/>
          <w:rtl/>
        </w:rPr>
        <w:t xml:space="preserve"> والنكاح لم يشرع لقصد المال ، و</w:t>
      </w:r>
      <w:r w:rsidRPr="00DB25D1">
        <w:rPr>
          <w:rFonts w:ascii="Traditional Arabic" w:hAnsi="Traditional Arabic" w:cs="Simplified Arabic"/>
          <w:sz w:val="28"/>
          <w:szCs w:val="28"/>
          <w:rtl/>
        </w:rPr>
        <w:t>لكن يتقيد السفيه إذا تزوج بمهر المثل فلا يزيد عليه</w:t>
      </w:r>
      <w:r w:rsidR="00FC5DEB" w:rsidRPr="00DB25D1">
        <w:rPr>
          <w:rFonts w:ascii="Traditional Arabic" w:hAnsi="Traditional Arabic" w:cs="Simplified Arabic"/>
          <w:sz w:val="28"/>
          <w:szCs w:val="28"/>
          <w:rtl/>
        </w:rPr>
        <w:t>؛</w:t>
      </w:r>
      <w:r w:rsidRPr="00DB25D1">
        <w:rPr>
          <w:rFonts w:ascii="Traditional Arabic" w:hAnsi="Traditional Arabic" w:cs="Simplified Arabic"/>
          <w:sz w:val="28"/>
          <w:szCs w:val="28"/>
          <w:rtl/>
        </w:rPr>
        <w:t xml:space="preserve"> ل</w:t>
      </w:r>
      <w:r w:rsidR="00FC5DEB" w:rsidRPr="00DB25D1">
        <w:rPr>
          <w:rFonts w:ascii="Traditional Arabic" w:hAnsi="Traditional Arabic" w:cs="Simplified Arabic"/>
          <w:sz w:val="28"/>
          <w:szCs w:val="28"/>
          <w:rtl/>
        </w:rPr>
        <w:t>أن الزيادة تبرع وهو ليس من أهله</w:t>
      </w:r>
      <w:r w:rsidRPr="00DB25D1">
        <w:rPr>
          <w:rFonts w:ascii="Traditional Arabic" w:hAnsi="Traditional Arabic" w:cs="Simplified Arabic"/>
          <w:sz w:val="28"/>
          <w:szCs w:val="28"/>
          <w:rtl/>
        </w:rPr>
        <w:t xml:space="preserve">، وأما إن لم يكن محتاجاً إلى التزوج فإنه في هذه الحالة لا يصح له أن يتزوج بغير إذن وليه كالشراء .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وقالوا : وإن عضله الولي بالزواج أي منعه منه استقل السفيه به</w:t>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113"/>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rPr>
        <w:t xml:space="preserve">.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b/>
          <w:bCs/>
          <w:sz w:val="28"/>
          <w:szCs w:val="28"/>
          <w:rtl/>
        </w:rPr>
        <w:t>الفرع الثاني</w:t>
      </w:r>
      <w:r w:rsidRPr="00DB25D1">
        <w:rPr>
          <w:rFonts w:ascii="Traditional Arabic" w:hAnsi="Traditional Arabic" w:cs="Simplified Arabic"/>
          <w:sz w:val="28"/>
          <w:szCs w:val="28"/>
          <w:rtl/>
        </w:rPr>
        <w:t xml:space="preserve"> :أثر السفه في الطلاق  والخلع :</w:t>
      </w:r>
    </w:p>
    <w:p w:rsidR="008578E7"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     اتفق الفقهاء على صحة وقوع الطلاق من السفيه </w:t>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114"/>
      </w:r>
      <w:r w:rsidRPr="00DB25D1">
        <w:rPr>
          <w:rStyle w:val="FootnoteReference"/>
          <w:rFonts w:ascii="Traditional Arabic" w:hAnsi="Traditional Arabic" w:cs="Simplified Arabic"/>
          <w:sz w:val="28"/>
          <w:szCs w:val="28"/>
          <w:rtl/>
        </w:rPr>
        <w:t>)</w:t>
      </w:r>
      <w:r w:rsidR="0000445D" w:rsidRPr="00DB25D1">
        <w:rPr>
          <w:rFonts w:ascii="Traditional Arabic" w:hAnsi="Traditional Arabic" w:cs="Simplified Arabic" w:hint="cs"/>
          <w:sz w:val="28"/>
          <w:szCs w:val="28"/>
          <w:rtl/>
        </w:rPr>
        <w:t>.</w:t>
      </w:r>
    </w:p>
    <w:p w:rsidR="00B83E15" w:rsidRPr="00DB25D1" w:rsidRDefault="00B83E15" w:rsidP="00270343">
      <w:pPr>
        <w:jc w:val="both"/>
        <w:rPr>
          <w:rFonts w:ascii="Traditional Arabic" w:hAnsi="Traditional Arabic" w:cs="Simplified Arabic"/>
          <w:b/>
          <w:bCs/>
          <w:sz w:val="28"/>
          <w:szCs w:val="28"/>
          <w:rtl/>
        </w:rPr>
      </w:pPr>
      <w:r w:rsidRPr="00DB25D1">
        <w:rPr>
          <w:rFonts w:ascii="Traditional Arabic" w:hAnsi="Traditional Arabic" w:cs="Simplified Arabic"/>
          <w:b/>
          <w:bCs/>
          <w:sz w:val="28"/>
          <w:szCs w:val="28"/>
          <w:rtl/>
        </w:rPr>
        <w:t>واستدلوا على ما ذهبوا إليه بالأدلة التالية :</w:t>
      </w:r>
    </w:p>
    <w:p w:rsidR="00B83E15" w:rsidRPr="00DB25D1" w:rsidRDefault="00B83E15" w:rsidP="00270343">
      <w:pPr>
        <w:pStyle w:val="Heading8"/>
        <w:jc w:val="both"/>
        <w:rPr>
          <w:rFonts w:ascii="Traditional Arabic" w:hAnsi="Traditional Arabic" w:cs="Simplified Arabic"/>
          <w:rtl/>
          <w:lang w:bidi="ar-SA"/>
        </w:rPr>
      </w:pPr>
      <w:r w:rsidRPr="00DB25D1">
        <w:rPr>
          <w:rFonts w:ascii="Traditional Arabic" w:hAnsi="Traditional Arabic" w:cs="Simplified Arabic"/>
          <w:rtl/>
          <w:lang w:bidi="ar-SA"/>
        </w:rPr>
        <w:t xml:space="preserve">1- بقوله </w:t>
      </w:r>
      <w:r w:rsidRPr="00DB25D1">
        <w:rPr>
          <w:rFonts w:ascii="Traditional Arabic" w:hAnsi="Traditional Arabic" w:cs="Simplified Arabic"/>
        </w:rPr>
        <w:sym w:font="AGA Arabesque" w:char="F065"/>
      </w:r>
      <w:r w:rsidRPr="00DB25D1">
        <w:rPr>
          <w:rFonts w:ascii="Traditional Arabic" w:hAnsi="Traditional Arabic" w:cs="Simplified Arabic"/>
          <w:rtl/>
        </w:rPr>
        <w:t xml:space="preserve"> : (( كل طلاق جائز إلا طلاق المعتوه المغلوب على عقله ))</w:t>
      </w:r>
      <w:r w:rsidRPr="00DB25D1">
        <w:rPr>
          <w:rStyle w:val="FootnoteReference"/>
          <w:rFonts w:ascii="Traditional Arabic" w:hAnsi="Traditional Arabic" w:cs="Simplified Arabic"/>
          <w:rtl/>
        </w:rPr>
        <w:t>(</w:t>
      </w:r>
      <w:r w:rsidRPr="00DB25D1">
        <w:rPr>
          <w:rStyle w:val="FootnoteReference"/>
          <w:rFonts w:ascii="Traditional Arabic" w:hAnsi="Traditional Arabic" w:cs="Simplified Arabic"/>
          <w:rtl/>
        </w:rPr>
        <w:footnoteReference w:id="115"/>
      </w:r>
      <w:r w:rsidRPr="00DB25D1">
        <w:rPr>
          <w:rStyle w:val="FootnoteReference"/>
          <w:rFonts w:ascii="Traditional Arabic" w:hAnsi="Traditional Arabic" w:cs="Simplified Arabic"/>
          <w:rtl/>
        </w:rPr>
        <w:t>)</w:t>
      </w:r>
      <w:r w:rsidRPr="00DB25D1">
        <w:rPr>
          <w:rFonts w:ascii="Traditional Arabic" w:hAnsi="Traditional Arabic" w:cs="Simplified Arabic"/>
          <w:rtl/>
          <w:lang w:bidi="ar-SA"/>
        </w:rPr>
        <w:t>.</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2- قالوا : إن كل من ملك النكاح وقع طلاقه</w:t>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116"/>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rPr>
        <w:t>.</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3- وقالوا</w:t>
      </w:r>
      <w:r w:rsidRPr="00DB25D1">
        <w:rPr>
          <w:rFonts w:ascii="Traditional Arabic" w:hAnsi="Traditional Arabic" w:cs="Simplified Arabic"/>
          <w:color w:val="FF0000"/>
          <w:sz w:val="28"/>
          <w:szCs w:val="28"/>
          <w:rtl/>
        </w:rPr>
        <w:t xml:space="preserve"> </w:t>
      </w:r>
      <w:r w:rsidRPr="00DB25D1">
        <w:rPr>
          <w:rFonts w:ascii="Traditional Arabic" w:hAnsi="Traditional Arabic" w:cs="Simplified Arabic"/>
          <w:sz w:val="28"/>
          <w:szCs w:val="28"/>
          <w:rtl/>
        </w:rPr>
        <w:t>: إن  السفيه  المبذر يقع طلاقه؛ لأنه زوج مكلف فيقع طلاقه كالرشيد والحجر إنما هو في ماله لا في غيره</w:t>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117"/>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rPr>
        <w:t>.</w:t>
      </w:r>
    </w:p>
    <w:p w:rsidR="00B83E15" w:rsidRPr="00DB25D1" w:rsidRDefault="00C223D6"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lastRenderedPageBreak/>
        <w:t xml:space="preserve">  </w:t>
      </w:r>
      <w:r w:rsidRPr="00DB25D1">
        <w:rPr>
          <w:rFonts w:ascii="Traditional Arabic" w:hAnsi="Traditional Arabic" w:cs="Simplified Arabic" w:hint="cs"/>
          <w:sz w:val="28"/>
          <w:szCs w:val="28"/>
          <w:rtl/>
        </w:rPr>
        <w:tab/>
      </w:r>
      <w:r w:rsidR="00B83E15" w:rsidRPr="00DB25D1">
        <w:rPr>
          <w:rFonts w:ascii="Traditional Arabic" w:hAnsi="Traditional Arabic" w:cs="Simplified Arabic"/>
          <w:sz w:val="28"/>
          <w:szCs w:val="28"/>
          <w:rtl/>
        </w:rPr>
        <w:t xml:space="preserve"> وأما الخلع</w:t>
      </w:r>
      <w:r w:rsidR="00E64B0C" w:rsidRPr="00DB25D1">
        <w:rPr>
          <w:rFonts w:ascii="Traditional Arabic" w:hAnsi="Traditional Arabic" w:cs="Simplified Arabic"/>
          <w:sz w:val="28"/>
          <w:szCs w:val="28"/>
          <w:rtl/>
        </w:rPr>
        <w:t xml:space="preserve"> من السفيه :</w:t>
      </w:r>
      <w:r w:rsidR="00B83E15" w:rsidRPr="00DB25D1">
        <w:rPr>
          <w:rFonts w:ascii="Traditional Arabic" w:hAnsi="Traditional Arabic" w:cs="Simplified Arabic"/>
          <w:sz w:val="28"/>
          <w:szCs w:val="28"/>
          <w:rtl/>
        </w:rPr>
        <w:t xml:space="preserve"> فإنه يصح منه</w:t>
      </w:r>
      <w:r w:rsidR="00FC5DEB" w:rsidRPr="00DB25D1">
        <w:rPr>
          <w:rFonts w:ascii="Traditional Arabic" w:hAnsi="Traditional Arabic" w:cs="Simplified Arabic"/>
          <w:sz w:val="28"/>
          <w:szCs w:val="28"/>
          <w:rtl/>
        </w:rPr>
        <w:t>؛</w:t>
      </w:r>
      <w:r w:rsidR="00B83E15" w:rsidRPr="00DB25D1">
        <w:rPr>
          <w:rFonts w:ascii="Traditional Arabic" w:hAnsi="Traditional Arabic" w:cs="Simplified Arabic"/>
          <w:sz w:val="28"/>
          <w:szCs w:val="28"/>
          <w:rtl/>
        </w:rPr>
        <w:t xml:space="preserve"> لأن كل من يصح  طلاقه  يصح خلعه ، وذلك بإذن وليه أو بدون إذنه؛ لأنه إذا ملك الطلاق بغير </w:t>
      </w:r>
      <w:r w:rsidR="00FC5DEB" w:rsidRPr="00DB25D1">
        <w:rPr>
          <w:rFonts w:ascii="Traditional Arabic" w:hAnsi="Traditional Arabic" w:cs="Simplified Arabic"/>
          <w:sz w:val="28"/>
          <w:szCs w:val="28"/>
          <w:rtl/>
        </w:rPr>
        <w:t>عوض فبعوض أولى</w:t>
      </w:r>
      <w:r w:rsidR="00B83E15" w:rsidRPr="00DB25D1">
        <w:rPr>
          <w:rFonts w:ascii="Traditional Arabic" w:hAnsi="Traditional Arabic" w:cs="Simplified Arabic"/>
          <w:sz w:val="28"/>
          <w:szCs w:val="28"/>
          <w:rtl/>
        </w:rPr>
        <w:t>، ولكن لا يجوز تسليم العوض في خلع  السفيه إلا إلى وليه كسائر حقوقه</w:t>
      </w:r>
      <w:r w:rsidR="00B83E15" w:rsidRPr="00DB25D1">
        <w:rPr>
          <w:rStyle w:val="FootnoteReference"/>
          <w:rFonts w:ascii="Traditional Arabic" w:hAnsi="Traditional Arabic" w:cs="Simplified Arabic"/>
          <w:sz w:val="28"/>
          <w:szCs w:val="28"/>
          <w:rtl/>
        </w:rPr>
        <w:t>(</w:t>
      </w:r>
      <w:r w:rsidR="00B83E15" w:rsidRPr="00DB25D1">
        <w:rPr>
          <w:rStyle w:val="FootnoteReference"/>
          <w:rFonts w:ascii="Traditional Arabic" w:hAnsi="Traditional Arabic" w:cs="Simplified Arabic"/>
          <w:sz w:val="28"/>
          <w:szCs w:val="28"/>
          <w:rtl/>
        </w:rPr>
        <w:footnoteReference w:id="118"/>
      </w:r>
      <w:r w:rsidR="00B83E15" w:rsidRPr="00DB25D1">
        <w:rPr>
          <w:rStyle w:val="FootnoteReference"/>
          <w:rFonts w:ascii="Traditional Arabic" w:hAnsi="Traditional Arabic" w:cs="Simplified Arabic"/>
          <w:sz w:val="28"/>
          <w:szCs w:val="28"/>
          <w:rtl/>
        </w:rPr>
        <w:t>)</w:t>
      </w:r>
      <w:r w:rsidR="00B83E15" w:rsidRPr="00DB25D1">
        <w:rPr>
          <w:rFonts w:ascii="Traditional Arabic" w:hAnsi="Traditional Arabic" w:cs="Simplified Arabic"/>
          <w:sz w:val="28"/>
          <w:szCs w:val="28"/>
          <w:rtl/>
        </w:rPr>
        <w:t>.</w:t>
      </w:r>
    </w:p>
    <w:p w:rsidR="00B83E15" w:rsidRPr="00DB25D1" w:rsidRDefault="00C223D6" w:rsidP="00270343">
      <w:pPr>
        <w:pStyle w:val="BodyText2"/>
        <w:jc w:val="both"/>
        <w:rPr>
          <w:rFonts w:ascii="Traditional Arabic" w:hAnsi="Traditional Arabic" w:cs="Simplified Arabic"/>
          <w:rtl/>
        </w:rPr>
      </w:pPr>
      <w:r w:rsidRPr="00DB25D1">
        <w:rPr>
          <w:rFonts w:ascii="Traditional Arabic" w:hAnsi="Traditional Arabic" w:cs="Simplified Arabic"/>
          <w:rtl/>
        </w:rPr>
        <w:t xml:space="preserve">   </w:t>
      </w:r>
      <w:r w:rsidR="00B83E15" w:rsidRPr="00DB25D1">
        <w:rPr>
          <w:rFonts w:ascii="Traditional Arabic" w:hAnsi="Traditional Arabic" w:cs="Simplified Arabic"/>
          <w:rtl/>
        </w:rPr>
        <w:t>لكن قال ابن عرفة الما</w:t>
      </w:r>
      <w:r w:rsidR="00FC5DEB" w:rsidRPr="00DB25D1">
        <w:rPr>
          <w:rFonts w:ascii="Traditional Arabic" w:hAnsi="Traditional Arabic" w:cs="Simplified Arabic"/>
          <w:rtl/>
        </w:rPr>
        <w:t>ل</w:t>
      </w:r>
      <w:r w:rsidR="00B83E15" w:rsidRPr="00DB25D1">
        <w:rPr>
          <w:rFonts w:ascii="Traditional Arabic" w:hAnsi="Traditional Arabic" w:cs="Simplified Arabic"/>
          <w:rtl/>
        </w:rPr>
        <w:t>كي : ظاهر كلام الموثقين براءة المختلع بدفع الخلع للسفيه دون وليه؛ لأنه عوض متمول فصار كالهبة</w:t>
      </w:r>
      <w:r w:rsidR="00B83E15" w:rsidRPr="00DB25D1">
        <w:rPr>
          <w:rStyle w:val="FootnoteReference"/>
          <w:rFonts w:ascii="Traditional Arabic" w:hAnsi="Traditional Arabic" w:cs="Simplified Arabic"/>
          <w:rtl/>
        </w:rPr>
        <w:t>(</w:t>
      </w:r>
      <w:r w:rsidR="00B83E15" w:rsidRPr="00DB25D1">
        <w:rPr>
          <w:rStyle w:val="FootnoteReference"/>
          <w:rFonts w:ascii="Traditional Arabic" w:hAnsi="Traditional Arabic" w:cs="Simplified Arabic"/>
          <w:rtl/>
        </w:rPr>
        <w:footnoteReference w:id="119"/>
      </w:r>
      <w:r w:rsidR="00B83E15" w:rsidRPr="00DB25D1">
        <w:rPr>
          <w:rStyle w:val="FootnoteReference"/>
          <w:rFonts w:ascii="Traditional Arabic" w:hAnsi="Traditional Arabic" w:cs="Simplified Arabic"/>
          <w:rtl/>
        </w:rPr>
        <w:t>)</w:t>
      </w:r>
      <w:r w:rsidR="00B83E15" w:rsidRPr="00DB25D1">
        <w:rPr>
          <w:rFonts w:ascii="Traditional Arabic" w:hAnsi="Traditional Arabic" w:cs="Simplified Arabic"/>
          <w:rtl/>
        </w:rPr>
        <w:t>.</w:t>
      </w:r>
    </w:p>
    <w:p w:rsidR="00B83E15" w:rsidRPr="00DB25D1" w:rsidRDefault="00C223D6" w:rsidP="00270343">
      <w:pPr>
        <w:pStyle w:val="Heading9"/>
        <w:jc w:val="both"/>
        <w:rPr>
          <w:rFonts w:ascii="Traditional Arabic" w:hAnsi="Traditional Arabic" w:cs="Simplified Arabic"/>
          <w:color w:val="000000"/>
          <w:rtl/>
        </w:rPr>
      </w:pPr>
      <w:r w:rsidRPr="00DB25D1">
        <w:rPr>
          <w:rFonts w:ascii="Traditional Arabic" w:hAnsi="Traditional Arabic" w:cs="Simplified Arabic"/>
          <w:rtl/>
          <w:lang w:bidi="ar-SA"/>
        </w:rPr>
        <w:t xml:space="preserve">   </w:t>
      </w:r>
      <w:r w:rsidR="00B83E15" w:rsidRPr="00DB25D1">
        <w:rPr>
          <w:rFonts w:ascii="Traditional Arabic" w:hAnsi="Traditional Arabic" w:cs="Simplified Arabic"/>
          <w:rtl/>
          <w:lang w:bidi="ar-SA"/>
        </w:rPr>
        <w:t xml:space="preserve"> وأيضا</w:t>
      </w:r>
      <w:r w:rsidR="00B83E15" w:rsidRPr="00DB25D1">
        <w:rPr>
          <w:rFonts w:ascii="Traditional Arabic" w:hAnsi="Traditional Arabic" w:cs="Simplified Arabic"/>
          <w:color w:val="000000"/>
          <w:rtl/>
        </w:rPr>
        <w:t xml:space="preserve"> </w:t>
      </w:r>
      <w:r w:rsidR="00B83E15" w:rsidRPr="00DB25D1">
        <w:rPr>
          <w:rFonts w:ascii="Traditional Arabic" w:hAnsi="Traditional Arabic" w:cs="Simplified Arabic"/>
          <w:rtl/>
        </w:rPr>
        <w:t>القاضي من الحنابلة قال</w:t>
      </w:r>
      <w:r w:rsidR="00B83E15" w:rsidRPr="00DB25D1">
        <w:rPr>
          <w:rFonts w:ascii="Traditional Arabic" w:hAnsi="Traditional Arabic" w:cs="Simplified Arabic"/>
          <w:color w:val="000000"/>
          <w:rtl/>
        </w:rPr>
        <w:t xml:space="preserve"> : يصحّ  قبضه العوضَ لصحّة خلعه فيصحّ قبضه ، كالمحجور عليه لفلس</w:t>
      </w:r>
      <w:r w:rsidR="00B83E15" w:rsidRPr="00DB25D1">
        <w:rPr>
          <w:rStyle w:val="FootnoteReference"/>
          <w:rFonts w:ascii="Traditional Arabic" w:hAnsi="Traditional Arabic" w:cs="Simplified Arabic"/>
          <w:color w:val="000000"/>
          <w:rtl/>
        </w:rPr>
        <w:t>(</w:t>
      </w:r>
      <w:r w:rsidR="00B83E15" w:rsidRPr="00DB25D1">
        <w:rPr>
          <w:rStyle w:val="FootnoteReference"/>
          <w:rFonts w:ascii="Traditional Arabic" w:hAnsi="Traditional Arabic" w:cs="Simplified Arabic"/>
          <w:color w:val="000000"/>
          <w:rtl/>
        </w:rPr>
        <w:footnoteReference w:id="120"/>
      </w:r>
      <w:r w:rsidR="00B83E15" w:rsidRPr="00DB25D1">
        <w:rPr>
          <w:rStyle w:val="FootnoteReference"/>
          <w:rFonts w:ascii="Traditional Arabic" w:hAnsi="Traditional Arabic" w:cs="Simplified Arabic"/>
          <w:color w:val="000000"/>
          <w:rtl/>
        </w:rPr>
        <w:t>)</w:t>
      </w:r>
      <w:r w:rsidR="00B83E15" w:rsidRPr="00DB25D1">
        <w:rPr>
          <w:rFonts w:ascii="Traditional Arabic" w:hAnsi="Traditional Arabic" w:cs="Simplified Arabic"/>
          <w:color w:val="000000"/>
          <w:rtl/>
        </w:rPr>
        <w:t>.</w:t>
      </w:r>
    </w:p>
    <w:p w:rsidR="00B83E15" w:rsidRPr="00DB25D1" w:rsidRDefault="00C223D6" w:rsidP="00270343">
      <w:pPr>
        <w:pStyle w:val="Heading9"/>
        <w:jc w:val="both"/>
        <w:rPr>
          <w:rFonts w:ascii="Traditional Arabic" w:hAnsi="Traditional Arabic" w:cs="Simplified Arabic"/>
          <w:rtl/>
          <w:lang w:bidi="ar-SA"/>
        </w:rPr>
      </w:pPr>
      <w:r w:rsidRPr="00DB25D1">
        <w:rPr>
          <w:rFonts w:ascii="Traditional Arabic" w:hAnsi="Traditional Arabic" w:cs="Simplified Arabic"/>
          <w:rtl/>
          <w:lang w:bidi="ar-SA"/>
        </w:rPr>
        <w:t xml:space="preserve">   </w:t>
      </w:r>
      <w:r w:rsidR="00B83E15" w:rsidRPr="00DB25D1">
        <w:rPr>
          <w:rFonts w:ascii="Traditional Arabic" w:hAnsi="Traditional Arabic" w:cs="Simplified Arabic"/>
          <w:rtl/>
          <w:lang w:bidi="ar-SA"/>
        </w:rPr>
        <w:t>وهل له أن يخالع بأقل من مهر المثل ؟</w:t>
      </w:r>
    </w:p>
    <w:p w:rsidR="00B83E15" w:rsidRPr="00DB25D1" w:rsidRDefault="000E4348"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 فقال المالكية</w:t>
      </w:r>
      <w:r w:rsidR="00B83E15" w:rsidRPr="00DB25D1">
        <w:rPr>
          <w:rFonts w:ascii="Traditional Arabic" w:hAnsi="Traditional Arabic" w:cs="Simplified Arabic"/>
          <w:sz w:val="28"/>
          <w:szCs w:val="28"/>
          <w:rtl/>
        </w:rPr>
        <w:t xml:space="preserve"> : إن خالع على أقل من مهر المثل كُمِّل له مهر المثل</w:t>
      </w:r>
      <w:r w:rsidR="00B83E15" w:rsidRPr="00DB25D1">
        <w:rPr>
          <w:rStyle w:val="FootnoteReference"/>
          <w:rFonts w:ascii="Traditional Arabic" w:hAnsi="Traditional Arabic" w:cs="Simplified Arabic"/>
          <w:sz w:val="28"/>
          <w:szCs w:val="28"/>
          <w:rtl/>
        </w:rPr>
        <w:t>(</w:t>
      </w:r>
      <w:r w:rsidR="00B83E15" w:rsidRPr="00DB25D1">
        <w:rPr>
          <w:rStyle w:val="FootnoteReference"/>
          <w:rFonts w:ascii="Traditional Arabic" w:hAnsi="Traditional Arabic" w:cs="Simplified Arabic"/>
          <w:sz w:val="28"/>
          <w:szCs w:val="28"/>
          <w:rtl/>
        </w:rPr>
        <w:footnoteReference w:id="121"/>
      </w:r>
      <w:r w:rsidR="00B83E15" w:rsidRPr="00DB25D1">
        <w:rPr>
          <w:rStyle w:val="FootnoteReference"/>
          <w:rFonts w:ascii="Traditional Arabic" w:hAnsi="Traditional Arabic" w:cs="Simplified Arabic"/>
          <w:sz w:val="28"/>
          <w:szCs w:val="28"/>
          <w:rtl/>
        </w:rPr>
        <w:t>)</w:t>
      </w:r>
      <w:r w:rsidR="00B83E15" w:rsidRPr="00DB25D1">
        <w:rPr>
          <w:rFonts w:ascii="Traditional Arabic" w:hAnsi="Traditional Arabic" w:cs="Simplified Arabic"/>
          <w:sz w:val="28"/>
          <w:szCs w:val="28"/>
          <w:rtl/>
        </w:rPr>
        <w:t>.</w:t>
      </w:r>
    </w:p>
    <w:p w:rsidR="00B83E15" w:rsidRPr="00DB25D1" w:rsidRDefault="00B83E15" w:rsidP="00270343">
      <w:pPr>
        <w:tabs>
          <w:tab w:val="left" w:pos="3203"/>
        </w:tabs>
        <w:jc w:val="both"/>
        <w:rPr>
          <w:rFonts w:ascii="Traditional Arabic" w:hAnsi="Traditional Arabic" w:cs="Simplified Arabic"/>
          <w:color w:val="000000"/>
          <w:sz w:val="28"/>
          <w:szCs w:val="28"/>
          <w:rtl/>
        </w:rPr>
      </w:pPr>
      <w:r w:rsidRPr="00DB25D1">
        <w:rPr>
          <w:rFonts w:ascii="Traditional Arabic" w:hAnsi="Traditional Arabic" w:cs="Simplified Arabic"/>
          <w:color w:val="000000"/>
          <w:sz w:val="28"/>
          <w:szCs w:val="28"/>
          <w:rtl/>
        </w:rPr>
        <w:t xml:space="preserve">- </w:t>
      </w:r>
      <w:r w:rsidRPr="00DB25D1">
        <w:rPr>
          <w:rFonts w:ascii="Traditional Arabic" w:hAnsi="Traditional Arabic" w:cs="Simplified Arabic"/>
          <w:sz w:val="28"/>
          <w:szCs w:val="28"/>
          <w:rtl/>
        </w:rPr>
        <w:t>وقال الشافعية</w:t>
      </w:r>
      <w:r w:rsidRPr="00DB25D1">
        <w:rPr>
          <w:rFonts w:ascii="Traditional Arabic" w:hAnsi="Traditional Arabic" w:cs="Simplified Arabic"/>
          <w:color w:val="000000"/>
          <w:sz w:val="28"/>
          <w:szCs w:val="28"/>
          <w:rtl/>
        </w:rPr>
        <w:t xml:space="preserve"> : له أن يخالع </w:t>
      </w:r>
      <w:r w:rsidRPr="00DB25D1">
        <w:rPr>
          <w:rFonts w:ascii="Traditional Arabic" w:hAnsi="Traditional Arabic" w:cs="Simplified Arabic"/>
          <w:sz w:val="28"/>
          <w:szCs w:val="28"/>
          <w:rtl/>
        </w:rPr>
        <w:t xml:space="preserve"> بمهر المثل أو أقل منه</w:t>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122"/>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color w:val="000000"/>
          <w:sz w:val="28"/>
          <w:szCs w:val="28"/>
          <w:rtl/>
        </w:rPr>
        <w:t>.</w:t>
      </w:r>
    </w:p>
    <w:p w:rsidR="00B83E15" w:rsidRPr="00DB25D1" w:rsidRDefault="008578E7" w:rsidP="00270343">
      <w:pPr>
        <w:tabs>
          <w:tab w:val="left" w:pos="3203"/>
        </w:tabs>
        <w:jc w:val="both"/>
        <w:rPr>
          <w:rFonts w:ascii="Traditional Arabic" w:hAnsi="Traditional Arabic" w:cs="Simplified Arabic"/>
          <w:b/>
          <w:bCs/>
          <w:sz w:val="28"/>
          <w:szCs w:val="28"/>
          <w:rtl/>
        </w:rPr>
      </w:pPr>
      <w:r w:rsidRPr="00DB25D1">
        <w:rPr>
          <w:rFonts w:ascii="Traditional Arabic" w:hAnsi="Traditional Arabic" w:cs="Simplified Arabic"/>
          <w:b/>
          <w:bCs/>
          <w:sz w:val="28"/>
          <w:szCs w:val="28"/>
          <w:rtl/>
        </w:rPr>
        <w:t xml:space="preserve"> وأما خلع السفيه</w:t>
      </w:r>
      <w:r w:rsidRPr="00DB25D1">
        <w:rPr>
          <w:rFonts w:ascii="Traditional Arabic" w:hAnsi="Traditional Arabic" w:cs="Simplified Arabic" w:hint="cs"/>
          <w:b/>
          <w:bCs/>
          <w:sz w:val="28"/>
          <w:szCs w:val="28"/>
          <w:rtl/>
        </w:rPr>
        <w:t>ة</w:t>
      </w:r>
      <w:r w:rsidR="00B83E15" w:rsidRPr="00DB25D1">
        <w:rPr>
          <w:rFonts w:ascii="Traditional Arabic" w:hAnsi="Traditional Arabic" w:cs="Simplified Arabic"/>
          <w:b/>
          <w:bCs/>
          <w:sz w:val="28"/>
          <w:szCs w:val="28"/>
          <w:rtl/>
        </w:rPr>
        <w:t>:</w:t>
      </w:r>
    </w:p>
    <w:p w:rsidR="00B83E15" w:rsidRPr="00DB25D1" w:rsidRDefault="00B83E15" w:rsidP="00270343">
      <w:pPr>
        <w:tabs>
          <w:tab w:val="left" w:pos="3203"/>
        </w:tabs>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    فقال الحنفية : إذا بلغت المرأة مفسدة ، فاختلعت من زوجها بمال جاز الخلع</w:t>
      </w:r>
      <w:r w:rsidR="00E64B0C" w:rsidRPr="00DB25D1">
        <w:rPr>
          <w:rFonts w:ascii="Traditional Arabic" w:hAnsi="Traditional Arabic" w:cs="Simplified Arabic"/>
          <w:sz w:val="28"/>
          <w:szCs w:val="28"/>
          <w:rtl/>
        </w:rPr>
        <w:t>؛</w:t>
      </w:r>
      <w:r w:rsidRPr="00DB25D1">
        <w:rPr>
          <w:rFonts w:ascii="Traditional Arabic" w:hAnsi="Traditional Arabic" w:cs="Simplified Arabic"/>
          <w:sz w:val="28"/>
          <w:szCs w:val="28"/>
          <w:rtl/>
        </w:rPr>
        <w:t xml:space="preserve"> لأن وقوع الطلاق في الخلع يعتمد القبول و</w:t>
      </w:r>
      <w:r w:rsidR="00FC5DEB" w:rsidRPr="00DB25D1">
        <w:rPr>
          <w:rFonts w:ascii="Traditional Arabic" w:hAnsi="Traditional Arabic" w:cs="Simplified Arabic"/>
          <w:sz w:val="28"/>
          <w:szCs w:val="28"/>
          <w:rtl/>
        </w:rPr>
        <w:t>قد تحقق منها ولم يلزمها المال ،</w:t>
      </w:r>
      <w:r w:rsidRPr="00DB25D1">
        <w:rPr>
          <w:rStyle w:val="tag86e"/>
          <w:rFonts w:ascii="Traditional Arabic" w:hAnsi="Traditional Arabic" w:cs="Simplified Arabic"/>
          <w:sz w:val="28"/>
          <w:szCs w:val="28"/>
          <w:rtl/>
        </w:rPr>
        <w:t xml:space="preserve"> حتى لو كان بلفظ الطلاق يقع رجعيا فيهما</w:t>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123"/>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rPr>
        <w:t>.</w:t>
      </w:r>
    </w:p>
    <w:p w:rsidR="00B83E15" w:rsidRPr="00DB25D1" w:rsidRDefault="00FC5DEB"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   </w:t>
      </w:r>
      <w:r w:rsidRPr="00DB25D1">
        <w:rPr>
          <w:rFonts w:ascii="Traditional Arabic" w:hAnsi="Traditional Arabic" w:cs="Simplified Arabic"/>
          <w:b/>
          <w:bCs/>
          <w:sz w:val="28"/>
          <w:szCs w:val="28"/>
          <w:rtl/>
        </w:rPr>
        <w:t>و</w:t>
      </w:r>
      <w:r w:rsidR="00B83E15" w:rsidRPr="00DB25D1">
        <w:rPr>
          <w:rFonts w:ascii="Traditional Arabic" w:hAnsi="Traditional Arabic" w:cs="Simplified Arabic"/>
          <w:b/>
          <w:bCs/>
          <w:sz w:val="28"/>
          <w:szCs w:val="28"/>
          <w:rtl/>
        </w:rPr>
        <w:t>قال المالكية</w:t>
      </w:r>
      <w:r w:rsidR="00B83E15" w:rsidRPr="00DB25D1">
        <w:rPr>
          <w:rFonts w:ascii="Traditional Arabic" w:hAnsi="Traditional Arabic" w:cs="Simplified Arabic"/>
          <w:sz w:val="28"/>
          <w:szCs w:val="28"/>
          <w:rtl/>
        </w:rPr>
        <w:t xml:space="preserve"> : لا يصح الخلع  من صغيرة أو سفيهة ذات ولي أو مهملة بغير إذن الولي ، ورد الزوج المال المبذول منها لعدم جواز البذل، وعدم صحته لكون باذله ليس أهلا للتبرع ، وبانت المرأة من زوجها ما لم يقل : إن تم لي هذا المال أو إن صحت براءتك فأنت طالق ، فإن قاله ورد المال لم يقع بخلاف ما إذا قاله بعد صدور الطلاق أو </w:t>
      </w:r>
      <w:r w:rsidR="00B83E15" w:rsidRPr="00DB25D1">
        <w:rPr>
          <w:rFonts w:ascii="Traditional Arabic" w:hAnsi="Traditional Arabic" w:cs="Simplified Arabic"/>
          <w:sz w:val="28"/>
          <w:szCs w:val="28"/>
          <w:rtl/>
        </w:rPr>
        <w:lastRenderedPageBreak/>
        <w:t>قاله لرشيدة ؛ لأنه بمجرد وقوعه من الرشيدة صحت البراءة وتم له المال ولزمها وليس لها رجوع فيه</w:t>
      </w:r>
      <w:r w:rsidR="00B83E15" w:rsidRPr="00DB25D1">
        <w:rPr>
          <w:rStyle w:val="FootnoteReference"/>
          <w:rFonts w:ascii="Traditional Arabic" w:hAnsi="Traditional Arabic" w:cs="Simplified Arabic"/>
          <w:sz w:val="28"/>
          <w:szCs w:val="28"/>
          <w:rtl/>
        </w:rPr>
        <w:t>(</w:t>
      </w:r>
      <w:r w:rsidR="00B83E15" w:rsidRPr="00DB25D1">
        <w:rPr>
          <w:rStyle w:val="FootnoteReference"/>
          <w:rFonts w:ascii="Traditional Arabic" w:hAnsi="Traditional Arabic" w:cs="Simplified Arabic"/>
          <w:sz w:val="28"/>
          <w:szCs w:val="28"/>
          <w:rtl/>
        </w:rPr>
        <w:footnoteReference w:id="124"/>
      </w:r>
      <w:r w:rsidR="00B83E15" w:rsidRPr="00DB25D1">
        <w:rPr>
          <w:rStyle w:val="FootnoteReference"/>
          <w:rFonts w:ascii="Traditional Arabic" w:hAnsi="Traditional Arabic" w:cs="Simplified Arabic"/>
          <w:sz w:val="28"/>
          <w:szCs w:val="28"/>
          <w:rtl/>
        </w:rPr>
        <w:t>)</w:t>
      </w:r>
      <w:r w:rsidR="00B83E15" w:rsidRPr="00DB25D1">
        <w:rPr>
          <w:rFonts w:ascii="Traditional Arabic" w:hAnsi="Traditional Arabic" w:cs="Simplified Arabic"/>
          <w:sz w:val="28"/>
          <w:szCs w:val="28"/>
          <w:rtl/>
        </w:rPr>
        <w:t>.</w:t>
      </w:r>
    </w:p>
    <w:p w:rsidR="00B83E15" w:rsidRPr="00DB25D1" w:rsidRDefault="00B83E15" w:rsidP="00270343">
      <w:pPr>
        <w:tabs>
          <w:tab w:val="left" w:pos="3203"/>
        </w:tabs>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   وقال الشافعية :  إن خالع بعد الدخول سفيهة أي محجورا عليها بسفه بلفظ الخلع كأن قال : خالعتك على ألف أو قال: طلقتك على</w:t>
      </w:r>
      <w:r w:rsidR="00FC5DEB" w:rsidRPr="00DB25D1">
        <w:rPr>
          <w:rFonts w:ascii="Traditional Arabic" w:hAnsi="Traditional Arabic" w:cs="Simplified Arabic"/>
          <w:sz w:val="28"/>
          <w:szCs w:val="28"/>
          <w:rtl/>
        </w:rPr>
        <w:t xml:space="preserve"> ألف فقبلت طلقت ولغا ذكر المال</w:t>
      </w:r>
      <w:r w:rsidRPr="00DB25D1">
        <w:rPr>
          <w:rFonts w:ascii="Traditional Arabic" w:hAnsi="Traditional Arabic" w:cs="Simplified Arabic"/>
          <w:sz w:val="28"/>
          <w:szCs w:val="28"/>
          <w:rtl/>
        </w:rPr>
        <w:t>؛ لأنها ليست من أهل التزامه وإن أذن لها الولي وليس</w:t>
      </w:r>
      <w:r w:rsidR="00FC5DEB" w:rsidRPr="00DB25D1">
        <w:rPr>
          <w:rFonts w:ascii="Traditional Arabic" w:hAnsi="Traditional Arabic" w:cs="Simplified Arabic"/>
          <w:sz w:val="28"/>
          <w:szCs w:val="28"/>
          <w:rtl/>
        </w:rPr>
        <w:t xml:space="preserve"> لوليها صرف مالها في مثل ذلك.</w:t>
      </w:r>
    </w:p>
    <w:p w:rsidR="00B83E15" w:rsidRPr="00DB25D1" w:rsidRDefault="00B83E15" w:rsidP="00270343">
      <w:pPr>
        <w:tabs>
          <w:tab w:val="left" w:pos="3203"/>
        </w:tabs>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   و</w:t>
      </w:r>
      <w:r w:rsidR="003131CD" w:rsidRPr="00DB25D1">
        <w:rPr>
          <w:rFonts w:ascii="Traditional Arabic" w:hAnsi="Traditional Arabic" w:cs="Simplified Arabic"/>
          <w:sz w:val="28"/>
          <w:szCs w:val="28"/>
          <w:rtl/>
        </w:rPr>
        <w:t>أما إذا كان الخلع قبل الدخول</w:t>
      </w:r>
      <w:r w:rsidRPr="00DB25D1">
        <w:rPr>
          <w:rFonts w:ascii="Traditional Arabic" w:hAnsi="Traditional Arabic" w:cs="Simplified Arabic"/>
          <w:sz w:val="28"/>
          <w:szCs w:val="28"/>
          <w:rtl/>
        </w:rPr>
        <w:t xml:space="preserve"> فإنه يقع بائنا ولا مال عليها ، بخلاف ما إذا سفهت بعد رشدها ولم يحجر عليها فإنه يصح تصرفها على الأصح</w:t>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125"/>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rPr>
        <w:t>.</w:t>
      </w:r>
    </w:p>
    <w:p w:rsidR="008578E7" w:rsidRPr="00DB25D1" w:rsidRDefault="00B83E15" w:rsidP="00671055">
      <w:pPr>
        <w:tabs>
          <w:tab w:val="left" w:pos="3203"/>
        </w:tabs>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   وقال الحنابلة</w:t>
      </w:r>
      <w:r w:rsidR="00FC5DEB" w:rsidRPr="00DB25D1">
        <w:rPr>
          <w:rFonts w:ascii="Traditional Arabic" w:hAnsi="Traditional Arabic" w:cs="Simplified Arabic"/>
          <w:sz w:val="28"/>
          <w:szCs w:val="28"/>
          <w:rtl/>
        </w:rPr>
        <w:t xml:space="preserve"> :</w:t>
      </w:r>
      <w:r w:rsidRPr="00DB25D1">
        <w:rPr>
          <w:rFonts w:ascii="Traditional Arabic" w:hAnsi="Traditional Arabic" w:cs="Simplified Arabic"/>
          <w:sz w:val="28"/>
          <w:szCs w:val="28"/>
          <w:rtl/>
        </w:rPr>
        <w:t xml:space="preserve"> ليس لأبٍ خلع ابنته الصغيرة أو الم</w:t>
      </w:r>
      <w:r w:rsidR="00FC5DEB" w:rsidRPr="00DB25D1">
        <w:rPr>
          <w:rFonts w:ascii="Traditional Arabic" w:hAnsi="Traditional Arabic" w:cs="Simplified Arabic"/>
          <w:sz w:val="28"/>
          <w:szCs w:val="28"/>
          <w:rtl/>
        </w:rPr>
        <w:t>جنونة أو السفيهة  بشيء من مالها</w:t>
      </w:r>
      <w:r w:rsidRPr="00DB25D1">
        <w:rPr>
          <w:rFonts w:ascii="Traditional Arabic" w:hAnsi="Traditional Arabic" w:cs="Simplified Arabic"/>
          <w:sz w:val="28"/>
          <w:szCs w:val="28"/>
          <w:rtl/>
        </w:rPr>
        <w:t>، ولا طلاقها بشيء من مالها</w:t>
      </w:r>
      <w:r w:rsidR="00FC5DEB" w:rsidRPr="00DB25D1">
        <w:rPr>
          <w:rFonts w:ascii="Traditional Arabic" w:hAnsi="Traditional Arabic" w:cs="Simplified Arabic"/>
          <w:sz w:val="28"/>
          <w:szCs w:val="28"/>
          <w:rtl/>
        </w:rPr>
        <w:t>؛</w:t>
      </w:r>
      <w:r w:rsidRPr="00DB25D1">
        <w:rPr>
          <w:rFonts w:ascii="Traditional Arabic" w:hAnsi="Traditional Arabic" w:cs="Simplified Arabic"/>
          <w:sz w:val="28"/>
          <w:szCs w:val="28"/>
          <w:rtl/>
        </w:rPr>
        <w:t xml:space="preserve"> لأنه إنما يملك التصرف بمالها بما فيه الحظ  لها وليس في هذا حظ بل فيه إسقاط حقها الواجب لها ، والأب وغيره من الأولياء في ذلك سواء</w:t>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126"/>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rPr>
        <w:t>.</w:t>
      </w:r>
    </w:p>
    <w:p w:rsidR="00B83E15" w:rsidRPr="00DB25D1" w:rsidRDefault="00B83E15" w:rsidP="00270343">
      <w:pPr>
        <w:tabs>
          <w:tab w:val="left" w:pos="3203"/>
        </w:tabs>
        <w:jc w:val="both"/>
        <w:rPr>
          <w:rFonts w:ascii="Traditional Arabic" w:hAnsi="Traditional Arabic" w:cs="Simplified Arabic"/>
          <w:color w:val="FF0000"/>
          <w:sz w:val="28"/>
          <w:szCs w:val="28"/>
          <w:rtl/>
        </w:rPr>
      </w:pPr>
      <w:r w:rsidRPr="00DB25D1">
        <w:rPr>
          <w:rFonts w:ascii="Traditional Arabic" w:hAnsi="Traditional Arabic" w:cs="Simplified Arabic"/>
          <w:b/>
          <w:bCs/>
          <w:sz w:val="28"/>
          <w:szCs w:val="28"/>
          <w:rtl/>
        </w:rPr>
        <w:t>الفرع الثالث</w:t>
      </w:r>
      <w:r w:rsidRPr="00DB25D1">
        <w:rPr>
          <w:rFonts w:ascii="Traditional Arabic" w:hAnsi="Traditional Arabic" w:cs="Simplified Arabic"/>
          <w:sz w:val="28"/>
          <w:szCs w:val="28"/>
          <w:rtl/>
        </w:rPr>
        <w:t xml:space="preserve"> : أثر السفه في صحة البيع :</w:t>
      </w:r>
    </w:p>
    <w:p w:rsidR="00B83E15" w:rsidRPr="00DB25D1" w:rsidRDefault="00B83E15" w:rsidP="00270343">
      <w:pPr>
        <w:tabs>
          <w:tab w:val="left" w:pos="3203"/>
        </w:tabs>
        <w:jc w:val="both"/>
        <w:rPr>
          <w:rFonts w:ascii="Traditional Arabic" w:hAnsi="Traditional Arabic" w:cs="Simplified Arabic"/>
          <w:b/>
          <w:bCs/>
          <w:sz w:val="28"/>
          <w:szCs w:val="28"/>
          <w:rtl/>
        </w:rPr>
      </w:pPr>
      <w:r w:rsidRPr="00DB25D1">
        <w:rPr>
          <w:rFonts w:ascii="Traditional Arabic" w:hAnsi="Traditional Arabic" w:cs="Simplified Arabic"/>
          <w:b/>
          <w:bCs/>
          <w:sz w:val="28"/>
          <w:szCs w:val="28"/>
          <w:rtl/>
        </w:rPr>
        <w:t xml:space="preserve">1- عند أبي حنيفة رحمه الله:  </w:t>
      </w:r>
    </w:p>
    <w:p w:rsidR="00B83E15" w:rsidRPr="00DB25D1" w:rsidRDefault="00B83E15" w:rsidP="00270343">
      <w:pPr>
        <w:tabs>
          <w:tab w:val="left" w:pos="3203"/>
        </w:tabs>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    </w:t>
      </w:r>
      <w:r w:rsidR="003131CD" w:rsidRPr="00DB25D1">
        <w:rPr>
          <w:rFonts w:ascii="Traditional Arabic" w:hAnsi="Traditional Arabic" w:cs="Simplified Arabic"/>
          <w:sz w:val="28"/>
          <w:szCs w:val="28"/>
          <w:rtl/>
        </w:rPr>
        <w:t xml:space="preserve">ليس بمحجور عن التصرفات أصلا - ومنها البيع - </w:t>
      </w:r>
      <w:r w:rsidRPr="00DB25D1">
        <w:rPr>
          <w:rFonts w:ascii="Traditional Arabic" w:hAnsi="Traditional Arabic" w:cs="Simplified Arabic"/>
          <w:sz w:val="28"/>
          <w:szCs w:val="28"/>
          <w:rtl/>
        </w:rPr>
        <w:t>وحاله وحال الرشيد في التصرفات سواء لا يختلفان إلا في وجه واحد وهو أن الصبي إذا بلغ سفيها يمنع عنه ماله إلى خمس وعشرين سن</w:t>
      </w:r>
      <w:r w:rsidR="003131CD" w:rsidRPr="00DB25D1">
        <w:rPr>
          <w:rFonts w:ascii="Traditional Arabic" w:hAnsi="Traditional Arabic" w:cs="Simplified Arabic"/>
          <w:sz w:val="28"/>
          <w:szCs w:val="28"/>
          <w:rtl/>
        </w:rPr>
        <w:t>ة وإذا بلغ رشيدا يدفع إليه ماله</w:t>
      </w:r>
      <w:r w:rsidRPr="00DB25D1">
        <w:rPr>
          <w:rFonts w:ascii="Traditional Arabic" w:hAnsi="Traditional Arabic" w:cs="Simplified Arabic"/>
          <w:sz w:val="28"/>
          <w:szCs w:val="28"/>
          <w:rtl/>
        </w:rPr>
        <w:t xml:space="preserve"> فأما في التصرفات فلا يختلفان حتى لو تصرف بعدما بلغ سفيها ومنع عنه ماله نفذ تصرفه كما ينفذ بعد أن دفع المال إليه عنده</w:t>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127"/>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rPr>
        <w:t>.</w:t>
      </w:r>
    </w:p>
    <w:p w:rsidR="00B83E15" w:rsidRPr="00DB25D1" w:rsidRDefault="00B83E15" w:rsidP="00270343">
      <w:pPr>
        <w:tabs>
          <w:tab w:val="left" w:pos="3203"/>
        </w:tabs>
        <w:jc w:val="both"/>
        <w:rPr>
          <w:rFonts w:ascii="Traditional Arabic" w:hAnsi="Traditional Arabic" w:cs="Simplified Arabic"/>
          <w:b/>
          <w:bCs/>
          <w:sz w:val="28"/>
          <w:szCs w:val="28"/>
          <w:rtl/>
        </w:rPr>
      </w:pPr>
      <w:r w:rsidRPr="00DB25D1">
        <w:rPr>
          <w:rFonts w:ascii="Traditional Arabic" w:hAnsi="Traditional Arabic" w:cs="Simplified Arabic"/>
          <w:b/>
          <w:bCs/>
          <w:sz w:val="28"/>
          <w:szCs w:val="28"/>
          <w:rtl/>
        </w:rPr>
        <w:t xml:space="preserve">2- وعند المالكية والصاحبان من الحنفية : </w:t>
      </w:r>
    </w:p>
    <w:p w:rsidR="00B83E15" w:rsidRPr="00DB25D1" w:rsidRDefault="00B83E15" w:rsidP="00270343">
      <w:pPr>
        <w:tabs>
          <w:tab w:val="left" w:pos="3203"/>
        </w:tabs>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   إذا باع السفيه أو </w:t>
      </w:r>
      <w:r w:rsidR="003131CD" w:rsidRPr="00DB25D1">
        <w:rPr>
          <w:rFonts w:ascii="Traditional Arabic" w:hAnsi="Traditional Arabic" w:cs="Simplified Arabic"/>
          <w:sz w:val="28"/>
          <w:szCs w:val="28"/>
          <w:rtl/>
        </w:rPr>
        <w:t>اشترى في حال حجره بغير إذن وليه</w:t>
      </w:r>
      <w:r w:rsidRPr="00DB25D1">
        <w:rPr>
          <w:rFonts w:ascii="Traditional Arabic" w:hAnsi="Traditional Arabic" w:cs="Simplified Arabic"/>
          <w:sz w:val="28"/>
          <w:szCs w:val="28"/>
          <w:rtl/>
        </w:rPr>
        <w:t>، فإنه يصح ويوقف على نظر وليه  فيجيزه أو يرده بحسب ما يرى أنه الأصلح</w:t>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128"/>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rPr>
        <w:t>.</w:t>
      </w:r>
    </w:p>
    <w:p w:rsidR="00B83E15" w:rsidRPr="00DB25D1" w:rsidRDefault="00B83E15" w:rsidP="00270343">
      <w:pPr>
        <w:tabs>
          <w:tab w:val="left" w:pos="3203"/>
        </w:tabs>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3- وأما عند الشافعية :  </w:t>
      </w:r>
    </w:p>
    <w:p w:rsidR="00B83E15" w:rsidRPr="00DB25D1" w:rsidRDefault="00B83E15" w:rsidP="00270343">
      <w:pPr>
        <w:tabs>
          <w:tab w:val="left" w:pos="3203"/>
        </w:tabs>
        <w:jc w:val="both"/>
        <w:rPr>
          <w:rFonts w:ascii="Traditional Arabic" w:hAnsi="Traditional Arabic" w:cs="Simplified Arabic"/>
          <w:sz w:val="28"/>
          <w:szCs w:val="28"/>
          <w:rtl/>
        </w:rPr>
      </w:pPr>
      <w:r w:rsidRPr="00DB25D1">
        <w:rPr>
          <w:rFonts w:ascii="Traditional Arabic" w:hAnsi="Traditional Arabic" w:cs="Simplified Arabic"/>
          <w:sz w:val="28"/>
          <w:szCs w:val="28"/>
          <w:rtl/>
        </w:rPr>
        <w:lastRenderedPageBreak/>
        <w:t xml:space="preserve"> فقالوا : إن السفيه مسلوب العبارة في الت</w:t>
      </w:r>
      <w:r w:rsidR="003131CD" w:rsidRPr="00DB25D1">
        <w:rPr>
          <w:rFonts w:ascii="Traditional Arabic" w:hAnsi="Traditional Arabic" w:cs="Simplified Arabic"/>
          <w:sz w:val="28"/>
          <w:szCs w:val="28"/>
          <w:rtl/>
        </w:rPr>
        <w:t>صرف المالي كالبيع فلا يصح منه و</w:t>
      </w:r>
      <w:r w:rsidRPr="00DB25D1">
        <w:rPr>
          <w:rFonts w:ascii="Traditional Arabic" w:hAnsi="Traditional Arabic" w:cs="Simplified Arabic"/>
          <w:sz w:val="28"/>
          <w:szCs w:val="28"/>
          <w:rtl/>
        </w:rPr>
        <w:t>لو بإذن وليه</w:t>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129"/>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rPr>
        <w:t>.</w:t>
      </w:r>
    </w:p>
    <w:p w:rsidR="00B83E15" w:rsidRPr="00DB25D1" w:rsidRDefault="00B83E15" w:rsidP="00270343">
      <w:pPr>
        <w:tabs>
          <w:tab w:val="left" w:pos="3203"/>
        </w:tabs>
        <w:jc w:val="both"/>
        <w:rPr>
          <w:rFonts w:ascii="Traditional Arabic" w:hAnsi="Traditional Arabic" w:cs="Simplified Arabic"/>
          <w:b/>
          <w:bCs/>
          <w:sz w:val="28"/>
          <w:szCs w:val="28"/>
          <w:rtl/>
        </w:rPr>
      </w:pPr>
      <w:r w:rsidRPr="00DB25D1">
        <w:rPr>
          <w:rFonts w:ascii="Traditional Arabic" w:hAnsi="Traditional Arabic" w:cs="Simplified Arabic"/>
          <w:b/>
          <w:bCs/>
          <w:sz w:val="28"/>
          <w:szCs w:val="28"/>
          <w:rtl/>
        </w:rPr>
        <w:t xml:space="preserve">4- وأما الحنابلة : </w:t>
      </w:r>
    </w:p>
    <w:p w:rsidR="00B83E15" w:rsidRPr="00DB25D1" w:rsidRDefault="00B83E15" w:rsidP="00270343">
      <w:pPr>
        <w:tabs>
          <w:tab w:val="left" w:pos="3203"/>
        </w:tabs>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   فقالو</w:t>
      </w:r>
      <w:r w:rsidR="003131CD" w:rsidRPr="00DB25D1">
        <w:rPr>
          <w:rFonts w:ascii="Traditional Arabic" w:hAnsi="Traditional Arabic" w:cs="Simplified Arabic"/>
          <w:sz w:val="28"/>
          <w:szCs w:val="28"/>
          <w:rtl/>
        </w:rPr>
        <w:t>ا : لا يصح تصرف السفيه بالبيع و</w:t>
      </w:r>
      <w:r w:rsidRPr="00DB25D1">
        <w:rPr>
          <w:rFonts w:ascii="Traditional Arabic" w:hAnsi="Traditional Arabic" w:cs="Simplified Arabic"/>
          <w:sz w:val="28"/>
          <w:szCs w:val="28"/>
          <w:rtl/>
        </w:rPr>
        <w:t>الشراء بدون إذن وليه لعدم رشده؛ ولأنه إذا نفذ تصرفه تلف ماله ولم يفد منعه من ماله شيئاً</w:t>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130"/>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rPr>
        <w:t>.</w:t>
      </w:r>
    </w:p>
    <w:p w:rsidR="00B83E15" w:rsidRPr="00DB25D1" w:rsidRDefault="00B83E15" w:rsidP="00270343">
      <w:pPr>
        <w:pStyle w:val="Heading8"/>
        <w:tabs>
          <w:tab w:val="left" w:pos="3203"/>
        </w:tabs>
        <w:jc w:val="both"/>
        <w:rPr>
          <w:rFonts w:ascii="Traditional Arabic" w:hAnsi="Traditional Arabic" w:cs="Simplified Arabic"/>
          <w:rtl/>
        </w:rPr>
      </w:pPr>
      <w:r w:rsidRPr="00DB25D1">
        <w:rPr>
          <w:rFonts w:ascii="Traditional Arabic" w:hAnsi="Traditional Arabic" w:cs="Simplified Arabic"/>
          <w:rtl/>
          <w:lang w:bidi="ar-SA"/>
        </w:rPr>
        <w:t xml:space="preserve">   وأما </w:t>
      </w:r>
      <w:r w:rsidRPr="00DB25D1">
        <w:rPr>
          <w:rFonts w:ascii="Traditional Arabic" w:hAnsi="Traditional Arabic" w:cs="Simplified Arabic"/>
          <w:rtl/>
        </w:rPr>
        <w:t xml:space="preserve">إذا أذن ولي السفيه  له في البيع والشراء فهل يصح منه ؟ على وجهين عندهم </w:t>
      </w:r>
    </w:p>
    <w:p w:rsidR="00B83E15" w:rsidRPr="00DB25D1" w:rsidRDefault="00B83E15" w:rsidP="00270343">
      <w:pPr>
        <w:tabs>
          <w:tab w:val="left" w:pos="3203"/>
        </w:tabs>
        <w:jc w:val="both"/>
        <w:rPr>
          <w:rFonts w:ascii="Traditional Arabic" w:hAnsi="Traditional Arabic" w:cs="Simplified Arabic"/>
          <w:b/>
          <w:bCs/>
          <w:sz w:val="28"/>
          <w:szCs w:val="28"/>
          <w:rtl/>
        </w:rPr>
      </w:pPr>
      <w:r w:rsidRPr="00DB25D1">
        <w:rPr>
          <w:rFonts w:ascii="Traditional Arabic" w:hAnsi="Traditional Arabic" w:cs="Simplified Arabic"/>
          <w:b/>
          <w:bCs/>
          <w:sz w:val="28"/>
          <w:szCs w:val="28"/>
          <w:rtl/>
        </w:rPr>
        <w:t xml:space="preserve"> أحدهما : </w:t>
      </w:r>
    </w:p>
    <w:p w:rsidR="00B83E15" w:rsidRPr="00DB25D1" w:rsidRDefault="00B83E15" w:rsidP="00270343">
      <w:pPr>
        <w:tabs>
          <w:tab w:val="left" w:pos="3203"/>
        </w:tabs>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  </w:t>
      </w:r>
      <w:r w:rsidR="000E4348" w:rsidRPr="00DB25D1">
        <w:rPr>
          <w:rFonts w:ascii="Traditional Arabic" w:hAnsi="Traditional Arabic" w:cs="Simplified Arabic" w:hint="cs"/>
          <w:sz w:val="28"/>
          <w:szCs w:val="28"/>
          <w:rtl/>
        </w:rPr>
        <w:t xml:space="preserve">    </w:t>
      </w:r>
      <w:r w:rsidRPr="00DB25D1">
        <w:rPr>
          <w:rFonts w:ascii="Traditional Arabic" w:hAnsi="Traditional Arabic" w:cs="Simplified Arabic"/>
          <w:sz w:val="28"/>
          <w:szCs w:val="28"/>
          <w:rtl/>
        </w:rPr>
        <w:t>يصح</w:t>
      </w:r>
      <w:r w:rsidR="003131CD" w:rsidRPr="00DB25D1">
        <w:rPr>
          <w:rFonts w:ascii="Traditional Arabic" w:hAnsi="Traditional Arabic" w:cs="Simplified Arabic"/>
          <w:sz w:val="28"/>
          <w:szCs w:val="28"/>
          <w:rtl/>
        </w:rPr>
        <w:t>؛</w:t>
      </w:r>
      <w:r w:rsidRPr="00DB25D1">
        <w:rPr>
          <w:rFonts w:ascii="Traditional Arabic" w:hAnsi="Traditional Arabic" w:cs="Simplified Arabic"/>
          <w:sz w:val="28"/>
          <w:szCs w:val="28"/>
          <w:rtl/>
        </w:rPr>
        <w:t xml:space="preserve"> لأنه عق</w:t>
      </w:r>
      <w:r w:rsidR="003131CD" w:rsidRPr="00DB25D1">
        <w:rPr>
          <w:rFonts w:ascii="Traditional Arabic" w:hAnsi="Traditional Arabic" w:cs="Simplified Arabic"/>
          <w:sz w:val="28"/>
          <w:szCs w:val="28"/>
          <w:rtl/>
        </w:rPr>
        <w:t>د</w:t>
      </w:r>
      <w:r w:rsidRPr="00DB25D1">
        <w:rPr>
          <w:rFonts w:ascii="Traditional Arabic" w:hAnsi="Traditional Arabic" w:cs="Simplified Arabic"/>
          <w:sz w:val="28"/>
          <w:szCs w:val="28"/>
          <w:rtl/>
        </w:rPr>
        <w:t xml:space="preserve"> معاوضة فملكه بالإذن كالنكاح ؛ ولأنه عاقل محجور عليه فصح تصرفه بالإذن فيه كالصبي، ولأنا لو منعنا تصرفه بالإذن لم يكن لنا طريق إلى معرفة رشده واختباره . </w:t>
      </w:r>
    </w:p>
    <w:p w:rsidR="008578E7" w:rsidRPr="00DB25D1" w:rsidRDefault="008578E7" w:rsidP="008578E7">
      <w:pPr>
        <w:tabs>
          <w:tab w:val="left" w:pos="3203"/>
        </w:tabs>
        <w:jc w:val="both"/>
        <w:rPr>
          <w:rFonts w:ascii="Traditional Arabic" w:hAnsi="Traditional Arabic" w:cs="Simplified Arabic"/>
          <w:b/>
          <w:bCs/>
          <w:sz w:val="28"/>
          <w:szCs w:val="28"/>
          <w:rtl/>
        </w:rPr>
      </w:pPr>
      <w:r w:rsidRPr="00DB25D1">
        <w:rPr>
          <w:rFonts w:ascii="Traditional Arabic" w:hAnsi="Traditional Arabic" w:cs="Simplified Arabic"/>
          <w:b/>
          <w:bCs/>
          <w:sz w:val="28"/>
          <w:szCs w:val="28"/>
          <w:rtl/>
        </w:rPr>
        <w:t xml:space="preserve">  والثاني  :</w:t>
      </w:r>
    </w:p>
    <w:p w:rsidR="00B83E15" w:rsidRPr="00DB25D1" w:rsidRDefault="008578E7" w:rsidP="008578E7">
      <w:pPr>
        <w:tabs>
          <w:tab w:val="left" w:pos="3203"/>
        </w:tabs>
        <w:jc w:val="both"/>
        <w:rPr>
          <w:rFonts w:ascii="Traditional Arabic" w:hAnsi="Traditional Arabic" w:cs="Simplified Arabic"/>
          <w:b/>
          <w:bCs/>
          <w:sz w:val="28"/>
          <w:szCs w:val="28"/>
          <w:rtl/>
        </w:rPr>
      </w:pPr>
      <w:r w:rsidRPr="00DB25D1">
        <w:rPr>
          <w:rFonts w:ascii="Traditional Arabic" w:hAnsi="Traditional Arabic" w:cs="Simplified Arabic" w:hint="cs"/>
          <w:b/>
          <w:bCs/>
          <w:sz w:val="28"/>
          <w:szCs w:val="28"/>
          <w:rtl/>
        </w:rPr>
        <w:t xml:space="preserve">    </w:t>
      </w:r>
      <w:r w:rsidR="00B83E15" w:rsidRPr="00DB25D1">
        <w:rPr>
          <w:rFonts w:ascii="Traditional Arabic" w:hAnsi="Traditional Arabic" w:cs="Simplified Arabic"/>
          <w:sz w:val="28"/>
          <w:szCs w:val="28"/>
          <w:rtl/>
        </w:rPr>
        <w:t xml:space="preserve"> لا يصح ؛ لأن الحجر عليه لتبذيره وسوء تصرفه ، فإذا أذن له فقد أذن فيما لا مصلحة فيه فلم يصح</w:t>
      </w:r>
      <w:r w:rsidR="00B83E15" w:rsidRPr="00DB25D1">
        <w:rPr>
          <w:rStyle w:val="FootnoteReference"/>
          <w:rFonts w:ascii="Traditional Arabic" w:hAnsi="Traditional Arabic" w:cs="Simplified Arabic"/>
          <w:sz w:val="28"/>
          <w:szCs w:val="28"/>
          <w:rtl/>
        </w:rPr>
        <w:t>(</w:t>
      </w:r>
      <w:r w:rsidR="00B83E15" w:rsidRPr="00DB25D1">
        <w:rPr>
          <w:rStyle w:val="FootnoteReference"/>
          <w:rFonts w:ascii="Traditional Arabic" w:hAnsi="Traditional Arabic" w:cs="Simplified Arabic"/>
          <w:sz w:val="28"/>
          <w:szCs w:val="28"/>
          <w:rtl/>
        </w:rPr>
        <w:footnoteReference w:id="131"/>
      </w:r>
      <w:r w:rsidR="00B83E15" w:rsidRPr="00DB25D1">
        <w:rPr>
          <w:rStyle w:val="FootnoteReference"/>
          <w:rFonts w:ascii="Traditional Arabic" w:hAnsi="Traditional Arabic" w:cs="Simplified Arabic"/>
          <w:sz w:val="28"/>
          <w:szCs w:val="28"/>
          <w:rtl/>
        </w:rPr>
        <w:t>)</w:t>
      </w:r>
      <w:r w:rsidR="00B83E15" w:rsidRPr="00DB25D1">
        <w:rPr>
          <w:rFonts w:ascii="Traditional Arabic" w:hAnsi="Traditional Arabic" w:cs="Simplified Arabic"/>
          <w:sz w:val="28"/>
          <w:szCs w:val="28"/>
          <w:rtl/>
        </w:rPr>
        <w:t>.</w:t>
      </w:r>
    </w:p>
    <w:p w:rsidR="00B83E15" w:rsidRPr="00DB25D1" w:rsidRDefault="00B83E15" w:rsidP="00270343">
      <w:pPr>
        <w:tabs>
          <w:tab w:val="left" w:pos="3203"/>
        </w:tabs>
        <w:jc w:val="both"/>
        <w:rPr>
          <w:rFonts w:ascii="Traditional Arabic" w:hAnsi="Traditional Arabic" w:cs="Simplified Arabic"/>
          <w:color w:val="FF0000"/>
          <w:sz w:val="28"/>
          <w:szCs w:val="28"/>
          <w:rtl/>
        </w:rPr>
      </w:pPr>
      <w:r w:rsidRPr="00DB25D1">
        <w:rPr>
          <w:rFonts w:ascii="Traditional Arabic" w:hAnsi="Traditional Arabic" w:cs="Simplified Arabic"/>
          <w:b/>
          <w:bCs/>
          <w:sz w:val="28"/>
          <w:szCs w:val="28"/>
          <w:rtl/>
        </w:rPr>
        <w:t>الفرع الرابع</w:t>
      </w:r>
      <w:r w:rsidRPr="00DB25D1">
        <w:rPr>
          <w:rFonts w:ascii="Traditional Arabic" w:hAnsi="Traditional Arabic" w:cs="Simplified Arabic"/>
          <w:sz w:val="28"/>
          <w:szCs w:val="28"/>
          <w:rtl/>
        </w:rPr>
        <w:t xml:space="preserve"> : أثر السفه على صحة الوصية :</w:t>
      </w:r>
    </w:p>
    <w:p w:rsidR="008578E7" w:rsidRPr="00DB25D1" w:rsidRDefault="00B83E15" w:rsidP="00671055">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  تصحّ وصيّة السّفيه إذا أوصى فيما يتقرّب به إلى اللّه تعالى من الثّلث وهو مذهب الحنفيّة استحساناً ، وبه قال المالكيّة ، وبه قال الشّافعيّة وذلك لنفوذ عبارته ، وبه قال الحنابلة أيضاً؛ لأن ذلك محض مصلحته لأنه تقرب إلى الله تعالى بماله بعد غناه عنه ، ولا ضرر عليه فيها</w:t>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132"/>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rPr>
        <w:t>.</w:t>
      </w:r>
    </w:p>
    <w:p w:rsidR="000E4348"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b/>
          <w:bCs/>
          <w:sz w:val="28"/>
          <w:szCs w:val="28"/>
          <w:rtl/>
        </w:rPr>
        <w:t>ووجه الاستحسان عند الحنفية</w:t>
      </w:r>
      <w:r w:rsidRPr="00DB25D1">
        <w:rPr>
          <w:rFonts w:ascii="Traditional Arabic" w:hAnsi="Traditional Arabic" w:cs="Simplified Arabic"/>
          <w:sz w:val="28"/>
          <w:szCs w:val="28"/>
          <w:rtl/>
        </w:rPr>
        <w:t xml:space="preserve"> : </w:t>
      </w:r>
    </w:p>
    <w:p w:rsidR="00B83E15" w:rsidRPr="00DB25D1" w:rsidRDefault="00B83E15" w:rsidP="000E4348">
      <w:pPr>
        <w:ind w:firstLine="720"/>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أن الحجر عليه لمعنى النظر له ، لكيلا يتلف ماله ويبقى كلاً على غيره وذلك في حياته لا فيما ينفذ من الثلث بعد وفاته حال استغنائه عنه ، هذا إذا كان </w:t>
      </w:r>
      <w:proofErr w:type="spellStart"/>
      <w:r w:rsidRPr="00DB25D1">
        <w:rPr>
          <w:rFonts w:ascii="Traditional Arabic" w:hAnsi="Traditional Arabic" w:cs="Simplified Arabic"/>
          <w:sz w:val="28"/>
          <w:szCs w:val="28"/>
          <w:rtl/>
        </w:rPr>
        <w:t>الموصى</w:t>
      </w:r>
      <w:proofErr w:type="spellEnd"/>
      <w:r w:rsidRPr="00DB25D1">
        <w:rPr>
          <w:rFonts w:ascii="Traditional Arabic" w:hAnsi="Traditional Arabic" w:cs="Simplified Arabic"/>
          <w:sz w:val="28"/>
          <w:szCs w:val="28"/>
          <w:rtl/>
        </w:rPr>
        <w:t xml:space="preserve"> به موافقا </w:t>
      </w:r>
      <w:r w:rsidRPr="00DB25D1">
        <w:rPr>
          <w:rFonts w:ascii="Traditional Arabic" w:hAnsi="Traditional Arabic" w:cs="Simplified Arabic"/>
          <w:sz w:val="28"/>
          <w:szCs w:val="28"/>
          <w:rtl/>
        </w:rPr>
        <w:lastRenderedPageBreak/>
        <w:t xml:space="preserve">لوصايا أهل الخيرية والصلاح نحو الوصية بالحج أو للمساكين </w:t>
      </w:r>
      <w:r w:rsidR="003131CD" w:rsidRPr="00DB25D1">
        <w:rPr>
          <w:rFonts w:ascii="Traditional Arabic" w:hAnsi="Traditional Arabic" w:cs="Simplified Arabic"/>
          <w:sz w:val="28"/>
          <w:szCs w:val="28"/>
          <w:rtl/>
        </w:rPr>
        <w:t>أو بناء المساجد والأوقاف والقناط</w:t>
      </w:r>
      <w:r w:rsidRPr="00DB25D1">
        <w:rPr>
          <w:rFonts w:ascii="Traditional Arabic" w:hAnsi="Traditional Arabic" w:cs="Simplified Arabic"/>
          <w:sz w:val="28"/>
          <w:szCs w:val="28"/>
          <w:rtl/>
        </w:rPr>
        <w:t>ر والجسور، وأما إذا أوصى بغير القرب فلا تنفذ  وصيته عند الحنفية</w:t>
      </w:r>
      <w:r w:rsidRPr="00DB25D1">
        <w:rPr>
          <w:rStyle w:val="FootnoteReference"/>
          <w:rFonts w:ascii="Traditional Arabic" w:hAnsi="Traditional Arabic" w:cs="Simplified Arabic"/>
          <w:sz w:val="28"/>
          <w:szCs w:val="28"/>
          <w:rtl/>
        </w:rPr>
        <w:t>(</w:t>
      </w:r>
      <w:r w:rsidRPr="00DB25D1">
        <w:rPr>
          <w:rStyle w:val="FootnoteReference"/>
          <w:rFonts w:ascii="Traditional Arabic" w:hAnsi="Traditional Arabic" w:cs="Simplified Arabic"/>
          <w:sz w:val="28"/>
          <w:szCs w:val="28"/>
          <w:rtl/>
        </w:rPr>
        <w:footnoteReference w:id="133"/>
      </w:r>
      <w:r w:rsidRPr="00DB25D1">
        <w:rPr>
          <w:rStyle w:val="FootnoteReference"/>
          <w:rFonts w:ascii="Traditional Arabic" w:hAnsi="Traditional Arabic" w:cs="Simplified Arabic"/>
          <w:sz w:val="28"/>
          <w:szCs w:val="28"/>
          <w:rtl/>
        </w:rPr>
        <w:t>)</w:t>
      </w:r>
      <w:r w:rsidRPr="00DB25D1">
        <w:rPr>
          <w:rFonts w:ascii="Traditional Arabic" w:hAnsi="Traditional Arabic" w:cs="Simplified Arabic"/>
          <w:sz w:val="28"/>
          <w:szCs w:val="28"/>
          <w:rtl/>
        </w:rPr>
        <w:t xml:space="preserve"> .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b/>
          <w:bCs/>
          <w:sz w:val="28"/>
          <w:szCs w:val="28"/>
          <w:rtl/>
        </w:rPr>
        <w:t>الفرع الخامس</w:t>
      </w:r>
      <w:r w:rsidRPr="00DB25D1">
        <w:rPr>
          <w:rFonts w:ascii="Traditional Arabic" w:hAnsi="Traditional Arabic" w:cs="Simplified Arabic"/>
          <w:sz w:val="28"/>
          <w:szCs w:val="28"/>
          <w:rtl/>
        </w:rPr>
        <w:t xml:space="preserve"> : </w:t>
      </w:r>
      <w:r w:rsidRPr="00DB25D1">
        <w:rPr>
          <w:rFonts w:ascii="Traditional Arabic" w:hAnsi="Traditional Arabic" w:cs="Simplified Arabic"/>
          <w:color w:val="FF0000"/>
          <w:sz w:val="28"/>
          <w:szCs w:val="28"/>
          <w:rtl/>
        </w:rPr>
        <w:t xml:space="preserve"> </w:t>
      </w:r>
      <w:r w:rsidRPr="00DB25D1">
        <w:rPr>
          <w:rFonts w:ascii="Traditional Arabic" w:hAnsi="Traditional Arabic" w:cs="Simplified Arabic"/>
          <w:sz w:val="28"/>
          <w:szCs w:val="28"/>
          <w:rtl/>
        </w:rPr>
        <w:t>أثر السفه على الهبة :</w:t>
      </w:r>
    </w:p>
    <w:p w:rsidR="00B83E15" w:rsidRPr="00DB25D1" w:rsidRDefault="008578E7" w:rsidP="00270343">
      <w:pPr>
        <w:tabs>
          <w:tab w:val="left" w:pos="3203"/>
        </w:tabs>
        <w:jc w:val="both"/>
        <w:rPr>
          <w:rFonts w:ascii="Traditional Arabic" w:hAnsi="Traditional Arabic" w:cs="Simplified Arabic"/>
          <w:sz w:val="28"/>
          <w:szCs w:val="28"/>
          <w:rtl/>
        </w:rPr>
      </w:pPr>
      <w:r w:rsidRPr="00DB25D1">
        <w:rPr>
          <w:rFonts w:ascii="Traditional Arabic" w:hAnsi="Traditional Arabic" w:cs="Simplified Arabic" w:hint="cs"/>
          <w:sz w:val="28"/>
          <w:szCs w:val="28"/>
          <w:rtl/>
        </w:rPr>
        <w:t xml:space="preserve">        </w:t>
      </w:r>
      <w:r w:rsidR="00B83E15" w:rsidRPr="00DB25D1">
        <w:rPr>
          <w:rFonts w:ascii="Traditional Arabic" w:hAnsi="Traditional Arabic" w:cs="Simplified Arabic"/>
          <w:sz w:val="28"/>
          <w:szCs w:val="28"/>
          <w:rtl/>
        </w:rPr>
        <w:t>اتفق الفق</w:t>
      </w:r>
      <w:r w:rsidR="003131CD" w:rsidRPr="00DB25D1">
        <w:rPr>
          <w:rFonts w:ascii="Traditional Arabic" w:hAnsi="Traditional Arabic" w:cs="Simplified Arabic"/>
          <w:sz w:val="28"/>
          <w:szCs w:val="28"/>
          <w:rtl/>
        </w:rPr>
        <w:t>هاء القائلون بالحجر على السّفيه</w:t>
      </w:r>
      <w:r w:rsidR="00B83E15" w:rsidRPr="00DB25D1">
        <w:rPr>
          <w:rFonts w:ascii="Traditional Arabic" w:hAnsi="Traditional Arabic" w:cs="Simplified Arabic"/>
          <w:sz w:val="28"/>
          <w:szCs w:val="28"/>
          <w:rtl/>
        </w:rPr>
        <w:t xml:space="preserve"> على عدم ص</w:t>
      </w:r>
      <w:r w:rsidR="003131CD" w:rsidRPr="00DB25D1">
        <w:rPr>
          <w:rFonts w:ascii="Traditional Arabic" w:hAnsi="Traditional Arabic" w:cs="Simplified Arabic"/>
          <w:sz w:val="28"/>
          <w:szCs w:val="28"/>
          <w:rtl/>
        </w:rPr>
        <w:t>حّة الهبة من مال ولو أذن له الوليّ بذلك؛</w:t>
      </w:r>
      <w:r w:rsidR="00B83E15" w:rsidRPr="00DB25D1">
        <w:rPr>
          <w:rFonts w:ascii="Traditional Arabic" w:hAnsi="Traditional Arabic" w:cs="Simplified Arabic"/>
          <w:sz w:val="28"/>
          <w:szCs w:val="28"/>
          <w:rtl/>
        </w:rPr>
        <w:t xml:space="preserve"> لأنّها تبرّع ماليّ وهو ليس من أهله ؛ ولأنّها من التّصرّ</w:t>
      </w:r>
      <w:r w:rsidR="003131CD" w:rsidRPr="00DB25D1">
        <w:rPr>
          <w:rFonts w:ascii="Traditional Arabic" w:hAnsi="Traditional Arabic" w:cs="Simplified Arabic"/>
          <w:sz w:val="28"/>
          <w:szCs w:val="28"/>
          <w:rtl/>
        </w:rPr>
        <w:t>فات الّتي تحتمل النّقض</w:t>
      </w:r>
      <w:r w:rsidR="00B83E15" w:rsidRPr="00DB25D1">
        <w:rPr>
          <w:rFonts w:ascii="Traditional Arabic" w:hAnsi="Traditional Arabic" w:cs="Simplified Arabic"/>
          <w:sz w:val="28"/>
          <w:szCs w:val="28"/>
          <w:rtl/>
        </w:rPr>
        <w:t xml:space="preserve"> والفسخ ؛ ولأنّها تحتاج إلى الإيجاب وهو ليس من أهله</w:t>
      </w:r>
      <w:r w:rsidR="00B83E15" w:rsidRPr="00DB25D1">
        <w:rPr>
          <w:rStyle w:val="FootnoteReference"/>
          <w:rFonts w:ascii="Traditional Arabic" w:hAnsi="Traditional Arabic" w:cs="Simplified Arabic"/>
          <w:sz w:val="28"/>
          <w:szCs w:val="28"/>
          <w:rtl/>
        </w:rPr>
        <w:t>(</w:t>
      </w:r>
      <w:r w:rsidR="00B83E15" w:rsidRPr="00DB25D1">
        <w:rPr>
          <w:rStyle w:val="FootnoteReference"/>
          <w:rFonts w:ascii="Traditional Arabic" w:hAnsi="Traditional Arabic" w:cs="Simplified Arabic"/>
          <w:sz w:val="28"/>
          <w:szCs w:val="28"/>
          <w:rtl/>
        </w:rPr>
        <w:footnoteReference w:id="134"/>
      </w:r>
      <w:r w:rsidR="00B83E15" w:rsidRPr="00DB25D1">
        <w:rPr>
          <w:rStyle w:val="FootnoteReference"/>
          <w:rFonts w:ascii="Traditional Arabic" w:hAnsi="Traditional Arabic" w:cs="Simplified Arabic"/>
          <w:sz w:val="28"/>
          <w:szCs w:val="28"/>
          <w:rtl/>
        </w:rPr>
        <w:t>)</w:t>
      </w:r>
      <w:r w:rsidR="00B83E15" w:rsidRPr="00DB25D1">
        <w:rPr>
          <w:rFonts w:ascii="Traditional Arabic" w:hAnsi="Traditional Arabic" w:cs="Simplified Arabic"/>
          <w:sz w:val="28"/>
          <w:szCs w:val="28"/>
          <w:rtl/>
        </w:rPr>
        <w:t>.</w:t>
      </w:r>
    </w:p>
    <w:p w:rsidR="00B83E15" w:rsidRPr="00DB25D1" w:rsidRDefault="00B83E15" w:rsidP="00C223D6">
      <w:pPr>
        <w:pStyle w:val="Heading8"/>
        <w:jc w:val="both"/>
        <w:rPr>
          <w:rFonts w:ascii="Traditional Arabic" w:hAnsi="Traditional Arabic" w:cs="Simplified Arabic"/>
          <w:rtl/>
          <w:lang w:bidi="ar-SA"/>
        </w:rPr>
      </w:pPr>
      <w:r w:rsidRPr="00DB25D1">
        <w:rPr>
          <w:rFonts w:ascii="Traditional Arabic" w:hAnsi="Traditional Arabic" w:cs="Simplified Arabic"/>
          <w:rtl/>
          <w:lang w:bidi="ar-SA"/>
        </w:rPr>
        <w:t xml:space="preserve"> وأما الهبة له : فقد اتفق الفقهاء على صحة الهبة له ؛ لأنها منفعة محضة له فهي ليست تفويت مال بل تحصيله</w:t>
      </w:r>
      <w:r w:rsidRPr="00DB25D1">
        <w:rPr>
          <w:rStyle w:val="FootnoteReference"/>
          <w:rFonts w:ascii="Traditional Arabic" w:hAnsi="Traditional Arabic" w:cs="Simplified Arabic"/>
          <w:rtl/>
          <w:lang w:bidi="ar-SA"/>
        </w:rPr>
        <w:t>(</w:t>
      </w:r>
      <w:r w:rsidRPr="00DB25D1">
        <w:rPr>
          <w:rStyle w:val="FootnoteReference"/>
          <w:rFonts w:ascii="Traditional Arabic" w:hAnsi="Traditional Arabic" w:cs="Simplified Arabic"/>
          <w:rtl/>
          <w:lang w:bidi="ar-SA"/>
        </w:rPr>
        <w:footnoteReference w:id="135"/>
      </w:r>
      <w:r w:rsidRPr="00DB25D1">
        <w:rPr>
          <w:rStyle w:val="FootnoteReference"/>
          <w:rFonts w:ascii="Traditional Arabic" w:hAnsi="Traditional Arabic" w:cs="Simplified Arabic"/>
          <w:rtl/>
          <w:lang w:bidi="ar-SA"/>
        </w:rPr>
        <w:t>)</w:t>
      </w:r>
      <w:r w:rsidR="00C223D6" w:rsidRPr="00DB25D1">
        <w:rPr>
          <w:rFonts w:ascii="Traditional Arabic" w:hAnsi="Traditional Arabic" w:cs="Simplified Arabic"/>
          <w:rtl/>
          <w:lang w:bidi="ar-SA"/>
        </w:rPr>
        <w:t>.</w:t>
      </w:r>
    </w:p>
    <w:p w:rsidR="00B83E15" w:rsidRPr="00DB25D1" w:rsidRDefault="00B83E15" w:rsidP="00F51E0C">
      <w:pPr>
        <w:rPr>
          <w:rFonts w:ascii="Traditional Arabic" w:hAnsi="Traditional Arabic" w:cs="Simplified Arabic"/>
          <w:b/>
          <w:bCs/>
          <w:sz w:val="28"/>
          <w:szCs w:val="28"/>
          <w:rtl/>
        </w:rPr>
      </w:pPr>
      <w:r w:rsidRPr="00DB25D1">
        <w:rPr>
          <w:rFonts w:ascii="Traditional Arabic" w:hAnsi="Traditional Arabic" w:cs="Simplified Arabic"/>
          <w:b/>
          <w:bCs/>
          <w:sz w:val="28"/>
          <w:szCs w:val="28"/>
          <w:rtl/>
        </w:rPr>
        <w:t>الخاتمة</w:t>
      </w:r>
      <w:r w:rsidR="00F51E0C">
        <w:rPr>
          <w:rFonts w:ascii="Traditional Arabic" w:hAnsi="Traditional Arabic" w:cs="Simplified Arabic" w:hint="cs"/>
          <w:b/>
          <w:bCs/>
          <w:sz w:val="28"/>
          <w:szCs w:val="28"/>
          <w:rtl/>
        </w:rPr>
        <w:t xml:space="preserve"> :</w:t>
      </w:r>
    </w:p>
    <w:p w:rsidR="00B83E15" w:rsidRPr="00DB25D1" w:rsidRDefault="008578E7"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  و</w:t>
      </w:r>
      <w:r w:rsidR="00B83E15" w:rsidRPr="00DB25D1">
        <w:rPr>
          <w:rFonts w:ascii="Traditional Arabic" w:hAnsi="Traditional Arabic" w:cs="Simplified Arabic"/>
          <w:sz w:val="28"/>
          <w:szCs w:val="28"/>
          <w:rtl/>
        </w:rPr>
        <w:t>في نهاية الم</w:t>
      </w:r>
      <w:r w:rsidRPr="00DB25D1">
        <w:rPr>
          <w:rFonts w:ascii="Traditional Arabic" w:hAnsi="Traditional Arabic" w:cs="Simplified Arabic"/>
          <w:sz w:val="28"/>
          <w:szCs w:val="28"/>
          <w:rtl/>
        </w:rPr>
        <w:t>طاف</w:t>
      </w:r>
      <w:r w:rsidR="004B2C0A" w:rsidRPr="00DB25D1">
        <w:rPr>
          <w:rFonts w:ascii="Traditional Arabic" w:hAnsi="Traditional Arabic" w:cs="Simplified Arabic"/>
          <w:sz w:val="28"/>
          <w:szCs w:val="28"/>
          <w:rtl/>
        </w:rPr>
        <w:t>، أحمد الله تبارك وتعالى وأشكره أن يسر لي</w:t>
      </w:r>
      <w:r w:rsidR="00B83E15" w:rsidRPr="00DB25D1">
        <w:rPr>
          <w:rFonts w:ascii="Traditional Arabic" w:hAnsi="Traditional Arabic" w:cs="Simplified Arabic"/>
          <w:sz w:val="28"/>
          <w:szCs w:val="28"/>
          <w:rtl/>
        </w:rPr>
        <w:t xml:space="preserve"> وفقني لكتابة هذا البحث، ومن أبرز النتائج التي توصلت إليها: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1- أن السفه : هو </w:t>
      </w:r>
      <w:r w:rsidR="004B2C0A" w:rsidRPr="00DB25D1">
        <w:rPr>
          <w:rFonts w:ascii="Traditional Arabic" w:hAnsi="Traditional Arabic" w:cs="Simplified Arabic"/>
          <w:sz w:val="28"/>
          <w:szCs w:val="28"/>
          <w:rtl/>
        </w:rPr>
        <w:t>التبذير للمال على رأي الجمهور و</w:t>
      </w:r>
      <w:r w:rsidRPr="00DB25D1">
        <w:rPr>
          <w:rFonts w:ascii="Traditional Arabic" w:hAnsi="Traditional Arabic" w:cs="Simplified Arabic"/>
          <w:sz w:val="28"/>
          <w:szCs w:val="28"/>
          <w:rtl/>
        </w:rPr>
        <w:t>لم يراعوا فسقاً ولا عدالة ، الجمهور بخلاف الشافعية الذين عرفوا التبذير بأنه :  الف</w:t>
      </w:r>
      <w:r w:rsidR="004B2C0A" w:rsidRPr="00DB25D1">
        <w:rPr>
          <w:rFonts w:ascii="Traditional Arabic" w:hAnsi="Traditional Arabic" w:cs="Simplified Arabic"/>
          <w:sz w:val="28"/>
          <w:szCs w:val="28"/>
          <w:rtl/>
        </w:rPr>
        <w:t>ساد في الدين والمال جميعاً ، وأن الرشد: هو الصلاح في الدين و</w:t>
      </w:r>
      <w:r w:rsidRPr="00DB25D1">
        <w:rPr>
          <w:rFonts w:ascii="Traditional Arabic" w:hAnsi="Traditional Arabic" w:cs="Simplified Arabic"/>
          <w:sz w:val="28"/>
          <w:szCs w:val="28"/>
          <w:rtl/>
        </w:rPr>
        <w:t xml:space="preserve">المال جميعاً.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2- اختلف المفسرون في المراد بالسفيه  في قوله تعالى : فَإِن كَانَ الَّذِي عَلَيْهِ الْحَقُّ سَفِيهًا</w:t>
      </w:r>
      <w:r w:rsidRPr="00DB25D1">
        <w:rPr>
          <w:rFonts w:ascii="Traditional Arabic" w:hAnsi="Traditional Arabic" w:cs="Simplified Arabic"/>
          <w:sz w:val="28"/>
          <w:szCs w:val="28"/>
        </w:rPr>
        <w:t xml:space="preserve"> (</w:t>
      </w:r>
      <w:r w:rsidRPr="00DB25D1">
        <w:rPr>
          <w:rFonts w:ascii="Traditional Arabic" w:hAnsi="Traditional Arabic" w:cs="Simplified Arabic"/>
          <w:sz w:val="28"/>
          <w:szCs w:val="28"/>
          <w:rtl/>
        </w:rPr>
        <w:t xml:space="preserve"> على</w:t>
      </w:r>
      <w:r w:rsidR="0000445D" w:rsidRPr="00DB25D1">
        <w:rPr>
          <w:rFonts w:ascii="Traditional Arabic" w:hAnsi="Traditional Arabic" w:cs="Simplified Arabic"/>
          <w:sz w:val="28"/>
          <w:szCs w:val="28"/>
          <w:rtl/>
        </w:rPr>
        <w:t xml:space="preserve"> عدة أقوال فقيل هو : الجاهل</w:t>
      </w:r>
      <w:r w:rsidR="004B2C0A" w:rsidRPr="00DB25D1">
        <w:rPr>
          <w:rFonts w:ascii="Traditional Arabic" w:hAnsi="Traditional Arabic" w:cs="Simplified Arabic"/>
          <w:sz w:val="28"/>
          <w:szCs w:val="28"/>
          <w:rtl/>
        </w:rPr>
        <w:t>، و</w:t>
      </w:r>
      <w:r w:rsidRPr="00DB25D1">
        <w:rPr>
          <w:rFonts w:ascii="Traditional Arabic" w:hAnsi="Traditional Arabic" w:cs="Simplified Arabic"/>
          <w:sz w:val="28"/>
          <w:szCs w:val="28"/>
          <w:rtl/>
        </w:rPr>
        <w:t>قيل هو : الطفل الصغير الذي لا يستط</w:t>
      </w:r>
      <w:r w:rsidR="004B2C0A" w:rsidRPr="00DB25D1">
        <w:rPr>
          <w:rFonts w:ascii="Traditional Arabic" w:hAnsi="Traditional Arabic" w:cs="Simplified Arabic"/>
          <w:sz w:val="28"/>
          <w:szCs w:val="28"/>
          <w:rtl/>
        </w:rPr>
        <w:t>يع أن يمل ، وقيل هو : المرأة و</w:t>
      </w:r>
      <w:r w:rsidRPr="00DB25D1">
        <w:rPr>
          <w:rFonts w:ascii="Traditional Arabic" w:hAnsi="Traditional Arabic" w:cs="Simplified Arabic"/>
          <w:sz w:val="28"/>
          <w:szCs w:val="28"/>
          <w:rtl/>
        </w:rPr>
        <w:t>الصبي ، وقيل هو : النساء خاصة( أي التي لا تقوم بحفظ بيتها ، أما الضابط</w:t>
      </w:r>
      <w:r w:rsidR="004B2C0A" w:rsidRPr="00DB25D1">
        <w:rPr>
          <w:rFonts w:ascii="Traditional Arabic" w:hAnsi="Traditional Arabic" w:cs="Simplified Arabic"/>
          <w:sz w:val="28"/>
          <w:szCs w:val="28"/>
          <w:rtl/>
        </w:rPr>
        <w:t>ة لأمور بيتها فلا تعتبر سفيهة ) و</w:t>
      </w:r>
      <w:r w:rsidRPr="00DB25D1">
        <w:rPr>
          <w:rFonts w:ascii="Traditional Arabic" w:hAnsi="Traditional Arabic" w:cs="Simplified Arabic"/>
          <w:sz w:val="28"/>
          <w:szCs w:val="28"/>
          <w:rtl/>
        </w:rPr>
        <w:t xml:space="preserve">قيل هو: أنه المبذر لماله المفسد لدينه .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3- اختلف المفسرون في المراد  بقوله تعالى : ( أَوْ ضَعِيفًا )على عدة أقوال : فقيل هو: الأحمق ،</w:t>
      </w:r>
      <w:r w:rsidR="004B2C0A" w:rsidRPr="00DB25D1">
        <w:rPr>
          <w:rFonts w:ascii="Traditional Arabic" w:hAnsi="Traditional Arabic" w:cs="Simplified Arabic"/>
          <w:sz w:val="28"/>
          <w:szCs w:val="28"/>
          <w:rtl/>
        </w:rPr>
        <w:t xml:space="preserve"> وقيل : هو الصبي المأذون له ، و</w:t>
      </w:r>
      <w:r w:rsidRPr="00DB25D1">
        <w:rPr>
          <w:rFonts w:ascii="Traditional Arabic" w:hAnsi="Traditional Arabic" w:cs="Simplified Arabic"/>
          <w:sz w:val="28"/>
          <w:szCs w:val="28"/>
          <w:rtl/>
        </w:rPr>
        <w:t>قيل : هو الشي</w:t>
      </w:r>
      <w:r w:rsidR="004B2C0A" w:rsidRPr="00DB25D1">
        <w:rPr>
          <w:rFonts w:ascii="Traditional Arabic" w:hAnsi="Traditional Arabic" w:cs="Simplified Arabic"/>
          <w:sz w:val="28"/>
          <w:szCs w:val="28"/>
          <w:rtl/>
        </w:rPr>
        <w:t>خ الخرف ، وقيل : هو الأخرس ، و</w:t>
      </w:r>
      <w:r w:rsidRPr="00DB25D1">
        <w:rPr>
          <w:rFonts w:ascii="Traditional Arabic" w:hAnsi="Traditional Arabic" w:cs="Simplified Arabic"/>
          <w:sz w:val="28"/>
          <w:szCs w:val="28"/>
          <w:rtl/>
        </w:rPr>
        <w:t xml:space="preserve">قيل : هو الغبي .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4- اختلف المفسرون في قوله( أَوْ لَا يَسْتَطِيعُ أَن يُمِلَّ هُوَ)</w:t>
      </w:r>
      <w:r w:rsidR="004B2C0A" w:rsidRPr="00DB25D1">
        <w:rPr>
          <w:rFonts w:ascii="Traditional Arabic" w:hAnsi="Traditional Arabic" w:cs="Simplified Arabic"/>
          <w:sz w:val="28"/>
          <w:szCs w:val="28"/>
          <w:rtl/>
        </w:rPr>
        <w:t xml:space="preserve"> على عدة أقوال : فقيل هو :</w:t>
      </w:r>
      <w:r w:rsidRPr="00DB25D1">
        <w:rPr>
          <w:rFonts w:ascii="Traditional Arabic" w:hAnsi="Traditional Arabic" w:cs="Simplified Arabic"/>
          <w:sz w:val="28"/>
          <w:szCs w:val="28"/>
          <w:rtl/>
        </w:rPr>
        <w:t xml:space="preserve"> الممنوع من إملاله إما بالحبس الذي لا يقدر معه على حضور الكاتب الذي يكتب الكتاب </w:t>
      </w:r>
      <w:r w:rsidRPr="00DB25D1">
        <w:rPr>
          <w:rFonts w:ascii="Traditional Arabic" w:hAnsi="Traditional Arabic" w:cs="Simplified Arabic"/>
          <w:sz w:val="28"/>
          <w:szCs w:val="28"/>
          <w:rtl/>
        </w:rPr>
        <w:lastRenderedPageBreak/>
        <w:t>فيمل عليه ، إما لغيبته عن موضع الإملال فهو غير قادر من أجل غيبته عن إملال الكتاب وإما لغيبته بسبب المرض ، أو</w:t>
      </w:r>
      <w:r w:rsidR="004B2C0A" w:rsidRPr="00DB25D1">
        <w:rPr>
          <w:rFonts w:ascii="Traditional Arabic" w:hAnsi="Traditional Arabic" w:cs="Simplified Arabic"/>
          <w:sz w:val="28"/>
          <w:szCs w:val="28"/>
          <w:rtl/>
        </w:rPr>
        <w:t xml:space="preserve"> </w:t>
      </w:r>
      <w:r w:rsidRPr="00DB25D1">
        <w:rPr>
          <w:rFonts w:ascii="Traditional Arabic" w:hAnsi="Traditional Arabic" w:cs="Simplified Arabic"/>
          <w:sz w:val="28"/>
          <w:szCs w:val="28"/>
          <w:rtl/>
        </w:rPr>
        <w:t>لكب</w:t>
      </w:r>
      <w:r w:rsidR="004B2C0A" w:rsidRPr="00DB25D1">
        <w:rPr>
          <w:rFonts w:ascii="Traditional Arabic" w:hAnsi="Traditional Arabic" w:cs="Simplified Arabic"/>
          <w:sz w:val="28"/>
          <w:szCs w:val="28"/>
          <w:rtl/>
        </w:rPr>
        <w:t>ر سن انفلت لسانه عن الإملاء ، وإما لخرس ، و</w:t>
      </w:r>
      <w:r w:rsidRPr="00DB25D1">
        <w:rPr>
          <w:rFonts w:ascii="Traditional Arabic" w:hAnsi="Traditional Arabic" w:cs="Simplified Arabic"/>
          <w:sz w:val="28"/>
          <w:szCs w:val="28"/>
          <w:rtl/>
        </w:rPr>
        <w:t xml:space="preserve">قيل : هو المجنون .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5- اختلف المفسرون في تعيين المخاطبين بقوله وَلَا تُؤْتُوا السُّفَهَاءَ أَمْوَالَكُمُ إلى قولين :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أ- فقيل : أن </w:t>
      </w:r>
      <w:r w:rsidR="004B2C0A" w:rsidRPr="00DB25D1">
        <w:rPr>
          <w:rFonts w:ascii="Traditional Arabic" w:hAnsi="Traditional Arabic" w:cs="Simplified Arabic"/>
          <w:sz w:val="28"/>
          <w:szCs w:val="28"/>
          <w:rtl/>
        </w:rPr>
        <w:t>المخاطبين هم أولياء اليتامى ، والسفهاء هم اليتامى مطلقاً أ</w:t>
      </w:r>
      <w:r w:rsidRPr="00DB25D1">
        <w:rPr>
          <w:rFonts w:ascii="Traditional Arabic" w:hAnsi="Traditional Arabic" w:cs="Simplified Arabic"/>
          <w:sz w:val="28"/>
          <w:szCs w:val="28"/>
          <w:rtl/>
        </w:rPr>
        <w:t>و المبذرون بالفعل ، والأموا</w:t>
      </w:r>
      <w:r w:rsidR="004B2C0A" w:rsidRPr="00DB25D1">
        <w:rPr>
          <w:rFonts w:ascii="Traditional Arabic" w:hAnsi="Traditional Arabic" w:cs="Simplified Arabic"/>
          <w:sz w:val="28"/>
          <w:szCs w:val="28"/>
          <w:rtl/>
        </w:rPr>
        <w:t>ل أموالهم لا أموال الأولياء ، و</w:t>
      </w:r>
      <w:r w:rsidRPr="00DB25D1">
        <w:rPr>
          <w:rFonts w:ascii="Traditional Arabic" w:hAnsi="Traditional Arabic" w:cs="Simplified Arabic"/>
          <w:sz w:val="28"/>
          <w:szCs w:val="28"/>
          <w:rtl/>
        </w:rPr>
        <w:t>إنما أضيفت الأموال إلى ضمير الأولياء المخاطبين مع أنها أموال اليتامى للمبالغة في حملهم للمحافظة عليها ، بتنزيل أموال اليتامى منزلة أموال الأولياء ، لما بين الولي</w:t>
      </w:r>
      <w:r w:rsidR="004B2C0A" w:rsidRPr="00DB25D1">
        <w:rPr>
          <w:rFonts w:ascii="Traditional Arabic" w:hAnsi="Traditional Arabic" w:cs="Simplified Arabic"/>
          <w:sz w:val="28"/>
          <w:szCs w:val="28"/>
          <w:rtl/>
        </w:rPr>
        <w:t xml:space="preserve"> و اليتيم من الاتحاد في الجنس و</w:t>
      </w:r>
      <w:r w:rsidRPr="00DB25D1">
        <w:rPr>
          <w:rFonts w:ascii="Traditional Arabic" w:hAnsi="Traditional Arabic" w:cs="Simplified Arabic"/>
          <w:sz w:val="28"/>
          <w:szCs w:val="28"/>
          <w:rtl/>
        </w:rPr>
        <w:t xml:space="preserve">النسب ، ونظيره في قوله </w:t>
      </w:r>
      <w:r w:rsidR="0000445D" w:rsidRPr="00DB25D1">
        <w:rPr>
          <w:rFonts w:ascii="Traditional Arabic" w:hAnsi="Traditional Arabic" w:cs="Simplified Arabic" w:hint="cs"/>
          <w:sz w:val="28"/>
          <w:szCs w:val="28"/>
          <w:rtl/>
        </w:rPr>
        <w:t>(</w:t>
      </w:r>
      <w:r w:rsidRPr="00DB25D1">
        <w:rPr>
          <w:rFonts w:ascii="Traditional Arabic" w:hAnsi="Traditional Arabic" w:cs="Simplified Arabic"/>
          <w:sz w:val="28"/>
          <w:szCs w:val="28"/>
          <w:rtl/>
        </w:rPr>
        <w:t xml:space="preserve">فَإِذَا دَخَلْتُم بُيُوتًا فَسَلِّمُوا </w:t>
      </w:r>
      <w:proofErr w:type="spellStart"/>
      <w:r w:rsidRPr="00DB25D1">
        <w:rPr>
          <w:rFonts w:ascii="Traditional Arabic" w:hAnsi="Traditional Arabic" w:cs="Simplified Arabic"/>
          <w:sz w:val="28"/>
          <w:szCs w:val="28"/>
          <w:rtl/>
        </w:rPr>
        <w:t>عَلَىٰ</w:t>
      </w:r>
      <w:proofErr w:type="spellEnd"/>
      <w:r w:rsidRPr="00DB25D1">
        <w:rPr>
          <w:rFonts w:ascii="Traditional Arabic" w:hAnsi="Traditional Arabic" w:cs="Simplified Arabic"/>
          <w:sz w:val="28"/>
          <w:szCs w:val="28"/>
          <w:rtl/>
        </w:rPr>
        <w:t xml:space="preserve"> أَنفُسِكُمْ</w:t>
      </w:r>
      <w:r w:rsidR="0000445D" w:rsidRPr="00DB25D1">
        <w:rPr>
          <w:rFonts w:ascii="Traditional Arabic" w:hAnsi="Traditional Arabic" w:cs="Simplified Arabic" w:hint="cs"/>
          <w:sz w:val="28"/>
          <w:szCs w:val="28"/>
          <w:rtl/>
        </w:rPr>
        <w:t>).</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ب -  إنَّ قوله </w:t>
      </w:r>
      <w:r w:rsidRPr="00DB25D1">
        <w:rPr>
          <w:rFonts w:ascii="Traditional Arabic" w:hAnsi="Traditional Arabic" w:cs="Simplified Arabic"/>
          <w:sz w:val="28"/>
          <w:szCs w:val="28"/>
          <w:rtl/>
          <w:lang w:bidi="ar-IQ"/>
        </w:rPr>
        <w:t>تعالى</w:t>
      </w:r>
      <w:r w:rsidR="004B2C0A" w:rsidRPr="00DB25D1">
        <w:rPr>
          <w:rFonts w:ascii="Traditional Arabic" w:hAnsi="Traditional Arabic" w:cs="Simplified Arabic"/>
          <w:sz w:val="28"/>
          <w:szCs w:val="28"/>
          <w:rtl/>
        </w:rPr>
        <w:t>: (</w:t>
      </w:r>
      <w:r w:rsidRPr="00DB25D1">
        <w:rPr>
          <w:rFonts w:ascii="Traditional Arabic" w:hAnsi="Traditional Arabic" w:cs="Simplified Arabic"/>
          <w:sz w:val="28"/>
          <w:szCs w:val="28"/>
          <w:rtl/>
        </w:rPr>
        <w:t xml:space="preserve"> أموالكم ) يقتضي خطاب كل عاقل من الناس عن دفع ماله إلى السفهاء لما في ذلك من تضييعه ، لعجز هؤلاء عن القيام بحفظه وتثميره وهو يعني بالسفهاء الصبيان والنساء</w:t>
      </w:r>
      <w:r w:rsidR="004B2C0A" w:rsidRPr="00DB25D1">
        <w:rPr>
          <w:rFonts w:ascii="Traditional Arabic" w:hAnsi="Traditional Arabic" w:cs="Simplified Arabic"/>
          <w:sz w:val="28"/>
          <w:szCs w:val="28"/>
          <w:rtl/>
        </w:rPr>
        <w:t xml:space="preserve"> الذين لا يكملون لحفظ المال ، و</w:t>
      </w:r>
      <w:r w:rsidRPr="00DB25D1">
        <w:rPr>
          <w:rFonts w:ascii="Traditional Arabic" w:hAnsi="Traditional Arabic" w:cs="Simplified Arabic"/>
          <w:sz w:val="28"/>
          <w:szCs w:val="28"/>
          <w:rtl/>
        </w:rPr>
        <w:t xml:space="preserve">عليه تكون إضافة الأموال إلى ضمير المخاطبين على حقيقتها . </w:t>
      </w:r>
    </w:p>
    <w:p w:rsidR="00B83E15" w:rsidRPr="00DB25D1" w:rsidRDefault="00C223D6" w:rsidP="00270343">
      <w:pPr>
        <w:jc w:val="both"/>
        <w:rPr>
          <w:rFonts w:ascii="Traditional Arabic" w:hAnsi="Traditional Arabic" w:cs="Simplified Arabic"/>
          <w:sz w:val="28"/>
          <w:szCs w:val="28"/>
          <w:rtl/>
        </w:rPr>
      </w:pPr>
      <w:r w:rsidRPr="00DB25D1">
        <w:rPr>
          <w:rFonts w:ascii="Traditional Arabic" w:hAnsi="Traditional Arabic" w:cs="Simplified Arabic" w:hint="cs"/>
          <w:sz w:val="28"/>
          <w:szCs w:val="28"/>
          <w:rtl/>
        </w:rPr>
        <w:t>6</w:t>
      </w:r>
      <w:r w:rsidR="00B83E15" w:rsidRPr="00DB25D1">
        <w:rPr>
          <w:rFonts w:ascii="Traditional Arabic" w:hAnsi="Traditional Arabic" w:cs="Simplified Arabic"/>
          <w:sz w:val="28"/>
          <w:szCs w:val="28"/>
          <w:rtl/>
        </w:rPr>
        <w:t>- اتفق الفقهاء على  وجوب دفع المال إلى المحجور عليه إذا رشد وبلغ، لقول الله</w:t>
      </w:r>
      <w:r w:rsidR="004B2C0A" w:rsidRPr="00DB25D1">
        <w:rPr>
          <w:rFonts w:ascii="Traditional Arabic" w:hAnsi="Traditional Arabic" w:cs="Simplified Arabic"/>
          <w:sz w:val="28"/>
          <w:szCs w:val="28"/>
          <w:rtl/>
        </w:rPr>
        <w:t>(</w:t>
      </w:r>
      <w:r w:rsidR="00B83E15" w:rsidRPr="00DB25D1">
        <w:rPr>
          <w:rFonts w:ascii="Traditional Arabic" w:hAnsi="Traditional Arabic" w:cs="Simplified Arabic"/>
          <w:sz w:val="28"/>
          <w:szCs w:val="28"/>
          <w:rtl/>
        </w:rPr>
        <w:t xml:space="preserve"> وَابْتَلُوا </w:t>
      </w:r>
      <w:proofErr w:type="spellStart"/>
      <w:r w:rsidR="00B83E15" w:rsidRPr="00DB25D1">
        <w:rPr>
          <w:rFonts w:ascii="Traditional Arabic" w:hAnsi="Traditional Arabic" w:cs="Simplified Arabic"/>
          <w:sz w:val="28"/>
          <w:szCs w:val="28"/>
          <w:rtl/>
        </w:rPr>
        <w:t>الْيَتَامَىٰ</w:t>
      </w:r>
      <w:proofErr w:type="spellEnd"/>
      <w:r w:rsidR="00B83E15" w:rsidRPr="00DB25D1">
        <w:rPr>
          <w:rFonts w:ascii="Traditional Arabic" w:hAnsi="Traditional Arabic" w:cs="Simplified Arabic"/>
          <w:sz w:val="28"/>
          <w:szCs w:val="28"/>
          <w:rtl/>
        </w:rPr>
        <w:t xml:space="preserve"> </w:t>
      </w:r>
      <w:proofErr w:type="spellStart"/>
      <w:r w:rsidR="00B83E15" w:rsidRPr="00DB25D1">
        <w:rPr>
          <w:rFonts w:ascii="Traditional Arabic" w:hAnsi="Traditional Arabic" w:cs="Simplified Arabic"/>
          <w:sz w:val="28"/>
          <w:szCs w:val="28"/>
          <w:rtl/>
        </w:rPr>
        <w:t>حَتَّىٰ</w:t>
      </w:r>
      <w:proofErr w:type="spellEnd"/>
      <w:r w:rsidR="00B83E15" w:rsidRPr="00DB25D1">
        <w:rPr>
          <w:rFonts w:ascii="Traditional Arabic" w:hAnsi="Traditional Arabic" w:cs="Simplified Arabic"/>
          <w:sz w:val="28"/>
          <w:szCs w:val="28"/>
          <w:rtl/>
        </w:rPr>
        <w:t xml:space="preserve"> إِذَا بَلَغُوا النِّكَاحَ فَإِنْ آنَسْتُم مِّنْهُمْ رُشْدًا فَادْفَعُوا إِلَيْهِمْ أَمْوَالَهُمْ).</w:t>
      </w:r>
    </w:p>
    <w:p w:rsidR="00B83E15" w:rsidRPr="00DB25D1" w:rsidRDefault="00B83E15" w:rsidP="00C223D6">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 </w:t>
      </w:r>
      <w:r w:rsidR="00C223D6" w:rsidRPr="00DB25D1">
        <w:rPr>
          <w:rFonts w:ascii="Traditional Arabic" w:hAnsi="Traditional Arabic" w:cs="Simplified Arabic" w:hint="cs"/>
          <w:sz w:val="28"/>
          <w:szCs w:val="28"/>
          <w:rtl/>
        </w:rPr>
        <w:t>7</w:t>
      </w:r>
      <w:r w:rsidR="004B2C0A" w:rsidRPr="00DB25D1">
        <w:rPr>
          <w:rFonts w:ascii="Traditional Arabic" w:hAnsi="Traditional Arabic" w:cs="Simplified Arabic"/>
          <w:sz w:val="28"/>
          <w:szCs w:val="28"/>
          <w:rtl/>
        </w:rPr>
        <w:t>- و</w:t>
      </w:r>
      <w:r w:rsidRPr="00DB25D1">
        <w:rPr>
          <w:rFonts w:ascii="Traditional Arabic" w:hAnsi="Traditional Arabic" w:cs="Simplified Arabic"/>
          <w:sz w:val="28"/>
          <w:szCs w:val="28"/>
          <w:rtl/>
        </w:rPr>
        <w:t xml:space="preserve">اتفقوا على أن الصبي إذا بلغ غير رشيد لم يسلم ماله إليه ، لقوله </w:t>
      </w:r>
      <w:r w:rsidR="004B2C0A" w:rsidRPr="00DB25D1">
        <w:rPr>
          <w:rFonts w:ascii="Traditional Arabic" w:hAnsi="Traditional Arabic" w:cs="Simplified Arabic"/>
          <w:sz w:val="28"/>
          <w:szCs w:val="28"/>
          <w:rtl/>
        </w:rPr>
        <w:t>(</w:t>
      </w:r>
      <w:r w:rsidRPr="00DB25D1">
        <w:rPr>
          <w:rFonts w:ascii="Traditional Arabic" w:hAnsi="Traditional Arabic" w:cs="Simplified Arabic"/>
          <w:sz w:val="28"/>
          <w:szCs w:val="28"/>
          <w:rtl/>
        </w:rPr>
        <w:t>وَلَا تُؤْتُوا السُّفَهَاءَ أَمْوَالَكُمُ الَّتِي جَعَلَ اللَّهُ لَكُمْ قِيَامًا</w:t>
      </w:r>
      <w:r w:rsidR="004B2C0A" w:rsidRPr="00DB25D1">
        <w:rPr>
          <w:rFonts w:ascii="Traditional Arabic" w:hAnsi="Traditional Arabic" w:cs="Simplified Arabic"/>
          <w:sz w:val="28"/>
          <w:szCs w:val="28"/>
          <w:rtl/>
        </w:rPr>
        <w:t>)</w:t>
      </w:r>
      <w:r w:rsidRPr="00DB25D1">
        <w:rPr>
          <w:rFonts w:ascii="Traditional Arabic" w:hAnsi="Traditional Arabic" w:cs="Simplified Arabic"/>
          <w:sz w:val="28"/>
          <w:szCs w:val="28"/>
          <w:rtl/>
        </w:rPr>
        <w:t>.</w:t>
      </w:r>
    </w:p>
    <w:p w:rsidR="00B83E15" w:rsidRPr="00DB25D1" w:rsidRDefault="00C223D6" w:rsidP="00270343">
      <w:pPr>
        <w:jc w:val="both"/>
        <w:rPr>
          <w:rFonts w:ascii="Traditional Arabic" w:hAnsi="Traditional Arabic" w:cs="Simplified Arabic"/>
          <w:sz w:val="28"/>
          <w:szCs w:val="28"/>
          <w:rtl/>
        </w:rPr>
      </w:pPr>
      <w:r w:rsidRPr="00DB25D1">
        <w:rPr>
          <w:rFonts w:ascii="Traditional Arabic" w:hAnsi="Traditional Arabic" w:cs="Simplified Arabic" w:hint="cs"/>
          <w:sz w:val="28"/>
          <w:szCs w:val="28"/>
          <w:rtl/>
        </w:rPr>
        <w:t>8</w:t>
      </w:r>
      <w:r w:rsidR="00B83E15" w:rsidRPr="00DB25D1">
        <w:rPr>
          <w:rFonts w:ascii="Traditional Arabic" w:hAnsi="Traditional Arabic" w:cs="Simplified Arabic"/>
          <w:sz w:val="28"/>
          <w:szCs w:val="28"/>
          <w:rtl/>
        </w:rPr>
        <w:t xml:space="preserve">- يحجر على السّفيه بمنعه من التّصرّف في ماله على رأي الجمهور ، أما أبو حنيفة  فإنه لا يرى الحجر على الحر البالغ العاقل لا لسفه ولا لتبذير ولا لدين وإفلاس . </w:t>
      </w:r>
    </w:p>
    <w:p w:rsidR="00B83E15" w:rsidRPr="00DB25D1" w:rsidRDefault="00C223D6" w:rsidP="00270343">
      <w:pPr>
        <w:jc w:val="both"/>
        <w:rPr>
          <w:rFonts w:ascii="Traditional Arabic" w:hAnsi="Traditional Arabic" w:cs="Simplified Arabic"/>
          <w:sz w:val="28"/>
          <w:szCs w:val="28"/>
          <w:rtl/>
        </w:rPr>
      </w:pPr>
      <w:r w:rsidRPr="00DB25D1">
        <w:rPr>
          <w:rFonts w:ascii="Traditional Arabic" w:hAnsi="Traditional Arabic" w:cs="Simplified Arabic" w:hint="cs"/>
          <w:sz w:val="28"/>
          <w:szCs w:val="28"/>
          <w:rtl/>
        </w:rPr>
        <w:t>9</w:t>
      </w:r>
      <w:r w:rsidR="00B83E15" w:rsidRPr="00DB25D1">
        <w:rPr>
          <w:rFonts w:ascii="Traditional Arabic" w:hAnsi="Traditional Arabic" w:cs="Simplified Arabic"/>
          <w:sz w:val="28"/>
          <w:szCs w:val="28"/>
          <w:rtl/>
        </w:rPr>
        <w:t xml:space="preserve">- يُحتاج إلى استصدار حكم من القاضي بالحجر على السفيه هو قول : الجمهور ، بخلاف الإمام محمد بن الحسن من الحنفية الذي قال :لا يحتاج إلى حكم القاضي بالحجر عليه .          </w:t>
      </w:r>
    </w:p>
    <w:p w:rsidR="00B83E15" w:rsidRPr="00DB25D1" w:rsidRDefault="00B83E15" w:rsidP="00C223D6">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1</w:t>
      </w:r>
      <w:r w:rsidR="00C223D6" w:rsidRPr="00DB25D1">
        <w:rPr>
          <w:rFonts w:ascii="Traditional Arabic" w:hAnsi="Traditional Arabic" w:cs="Simplified Arabic" w:hint="cs"/>
          <w:sz w:val="28"/>
          <w:szCs w:val="28"/>
          <w:rtl/>
        </w:rPr>
        <w:t>0</w:t>
      </w:r>
      <w:r w:rsidRPr="00DB25D1">
        <w:rPr>
          <w:rFonts w:ascii="Traditional Arabic" w:hAnsi="Traditional Arabic" w:cs="Simplified Arabic"/>
          <w:sz w:val="28"/>
          <w:szCs w:val="28"/>
          <w:rtl/>
        </w:rPr>
        <w:t>- الولاية على مال السفيه عند الحنفية هي للأب ووصيه  ثم وصي وصيه ثم إلى الجد  أب الأب  ثم إلى وصيه ثم إلى ا</w:t>
      </w:r>
      <w:r w:rsidR="004B2C0A" w:rsidRPr="00DB25D1">
        <w:rPr>
          <w:rFonts w:ascii="Traditional Arabic" w:hAnsi="Traditional Arabic" w:cs="Simplified Arabic"/>
          <w:sz w:val="28"/>
          <w:szCs w:val="28"/>
          <w:rtl/>
        </w:rPr>
        <w:t>لقاضي ثم إلى من نصبه القاضي ، و</w:t>
      </w:r>
      <w:r w:rsidRPr="00DB25D1">
        <w:rPr>
          <w:rFonts w:ascii="Traditional Arabic" w:hAnsi="Traditional Arabic" w:cs="Simplified Arabic"/>
          <w:sz w:val="28"/>
          <w:szCs w:val="28"/>
          <w:rtl/>
        </w:rPr>
        <w:t>عند المالكيّة والحنابلة الأولى بالولاية : الأب ثمّ وصيّه ، ثمّ بعد وصيّ الأب  الحاكم ، و ميز الشافعية بين حالتين : [ الأولى : إذا بلغ الشخص سفيهاً ] و [ الثانية : إذا طرأ عليه السفه ]</w:t>
      </w:r>
      <w:r w:rsidR="004B2C0A" w:rsidRPr="00DB25D1">
        <w:rPr>
          <w:rFonts w:ascii="Traditional Arabic" w:hAnsi="Traditional Arabic" w:cs="Simplified Arabic"/>
          <w:sz w:val="28"/>
          <w:szCs w:val="28"/>
          <w:rtl/>
        </w:rPr>
        <w:t xml:space="preserve">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lastRenderedPageBreak/>
        <w:t xml:space="preserve">- فقالوا في الحالة الأُولى : الأَولى بولاية الأب  بالإجماع  ثم الجد أبو الأب وإن علا لوفور شفقتهما  ثم وصيهما أي وصي من تأخر موته منهما </w:t>
      </w:r>
    </w:p>
    <w:p w:rsidR="00B83E15" w:rsidRPr="00DB25D1" w:rsidRDefault="00B83E15"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 xml:space="preserve">- وأما في الحالة الثانية : وأما وليه في الحالة الثانية هو القاضي . </w:t>
      </w:r>
    </w:p>
    <w:p w:rsidR="00B83E15" w:rsidRPr="00DB25D1" w:rsidRDefault="00B83E15" w:rsidP="00C223D6">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1</w:t>
      </w:r>
      <w:r w:rsidR="00C223D6" w:rsidRPr="00DB25D1">
        <w:rPr>
          <w:rFonts w:ascii="Traditional Arabic" w:hAnsi="Traditional Arabic" w:cs="Simplified Arabic" w:hint="cs"/>
          <w:sz w:val="28"/>
          <w:szCs w:val="28"/>
          <w:rtl/>
        </w:rPr>
        <w:t>1</w:t>
      </w:r>
      <w:r w:rsidRPr="00DB25D1">
        <w:rPr>
          <w:rFonts w:ascii="Traditional Arabic" w:hAnsi="Traditional Arabic" w:cs="Simplified Arabic"/>
          <w:sz w:val="28"/>
          <w:szCs w:val="28"/>
          <w:rtl/>
        </w:rPr>
        <w:t>- لا يفكّ الحجر عن السفيه إلاّ بعد إيناس الرّشد منه ، ومن لم يؤنس منه رشد لم يدفع إليه ماله ، ولم</w:t>
      </w:r>
      <w:r w:rsidR="004B2C0A" w:rsidRPr="00DB25D1">
        <w:rPr>
          <w:rFonts w:ascii="Traditional Arabic" w:hAnsi="Traditional Arabic" w:cs="Simplified Arabic"/>
          <w:sz w:val="28"/>
          <w:szCs w:val="28"/>
          <w:rtl/>
        </w:rPr>
        <w:t xml:space="preserve"> ينفك الحجر عنه وإن صار شيخاً وهذا قول الجمهور، و</w:t>
      </w:r>
      <w:r w:rsidRPr="00DB25D1">
        <w:rPr>
          <w:rFonts w:ascii="Traditional Arabic" w:hAnsi="Traditional Arabic" w:cs="Simplified Arabic"/>
          <w:sz w:val="28"/>
          <w:szCs w:val="28"/>
          <w:rtl/>
        </w:rPr>
        <w:t xml:space="preserve">عند الإمام  أبي حنيفة الذي يقول : لا يحجر على البالغ إلاّ أنّه يمتنع الوليّ من دفع ماله إليه إذا بلغ غير رشيد إلى أن يبلغ خمسةً وعشرين عاماً من عمره ، فإذا بلغ هذه السّنّ دفع إليه أمواله رشد أم لم يرشد . </w:t>
      </w:r>
    </w:p>
    <w:p w:rsidR="00C223D6" w:rsidRPr="00DB25D1" w:rsidRDefault="00B83E15" w:rsidP="00C223D6">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1</w:t>
      </w:r>
      <w:r w:rsidR="00C223D6" w:rsidRPr="00DB25D1">
        <w:rPr>
          <w:rFonts w:ascii="Traditional Arabic" w:hAnsi="Traditional Arabic" w:cs="Simplified Arabic" w:hint="cs"/>
          <w:sz w:val="28"/>
          <w:szCs w:val="28"/>
          <w:rtl/>
        </w:rPr>
        <w:t>2</w:t>
      </w:r>
      <w:r w:rsidRPr="00DB25D1">
        <w:rPr>
          <w:rFonts w:ascii="Traditional Arabic" w:hAnsi="Traditional Arabic" w:cs="Simplified Arabic"/>
          <w:sz w:val="28"/>
          <w:szCs w:val="28"/>
          <w:rtl/>
        </w:rPr>
        <w:t>- و أما تصرفات السفيه من وجهة نظر القانون فهي : إذا صدر تصرف من ذي الغفلة أو من السفيه بعد شهر قرار الحجر ، سرى على هذا التصرف ما يسري على تص</w:t>
      </w:r>
      <w:r w:rsidR="00C223D6" w:rsidRPr="00DB25D1">
        <w:rPr>
          <w:rFonts w:ascii="Traditional Arabic" w:hAnsi="Traditional Arabic" w:cs="Simplified Arabic"/>
          <w:sz w:val="28"/>
          <w:szCs w:val="28"/>
          <w:rtl/>
        </w:rPr>
        <w:t xml:space="preserve">رفات الصبي المميز من أحكام .   </w:t>
      </w:r>
    </w:p>
    <w:p w:rsidR="00B83E15" w:rsidRPr="00DB25D1" w:rsidRDefault="004B2C0A" w:rsidP="00270343">
      <w:pPr>
        <w:jc w:val="both"/>
        <w:rPr>
          <w:rFonts w:ascii="Traditional Arabic" w:hAnsi="Traditional Arabic" w:cs="Simplified Arabic"/>
          <w:sz w:val="28"/>
          <w:szCs w:val="28"/>
          <w:rtl/>
        </w:rPr>
      </w:pPr>
      <w:r w:rsidRPr="00DB25D1">
        <w:rPr>
          <w:rFonts w:ascii="Traditional Arabic" w:hAnsi="Traditional Arabic" w:cs="Simplified Arabic"/>
          <w:sz w:val="28"/>
          <w:szCs w:val="28"/>
          <w:rtl/>
        </w:rPr>
        <w:t>* و</w:t>
      </w:r>
      <w:r w:rsidR="00B83E15" w:rsidRPr="00DB25D1">
        <w:rPr>
          <w:rFonts w:ascii="Traditional Arabic" w:hAnsi="Traditional Arabic" w:cs="Simplified Arabic"/>
          <w:sz w:val="28"/>
          <w:szCs w:val="28"/>
          <w:rtl/>
        </w:rPr>
        <w:t>أما الهبة له : فقد اتفق الفقهاء على صحة الهبة له؛ لأنها منفعة محضة له فهي ليست تفويت مال بل تحصيله .</w:t>
      </w:r>
    </w:p>
    <w:p w:rsidR="00B83E15" w:rsidRPr="00F51E0C" w:rsidRDefault="004B2C0A" w:rsidP="0000445D">
      <w:pPr>
        <w:ind w:firstLine="720"/>
        <w:jc w:val="both"/>
        <w:rPr>
          <w:rFonts w:ascii="Traditional Arabic" w:hAnsi="Traditional Arabic" w:cs="Simplified Arabic"/>
          <w:sz w:val="28"/>
          <w:szCs w:val="28"/>
          <w:rtl/>
        </w:rPr>
      </w:pPr>
      <w:r w:rsidRPr="00F51E0C">
        <w:rPr>
          <w:rFonts w:ascii="Traditional Arabic" w:hAnsi="Traditional Arabic" w:cs="Simplified Arabic"/>
          <w:sz w:val="28"/>
          <w:szCs w:val="28"/>
          <w:rtl/>
        </w:rPr>
        <w:t xml:space="preserve">واخر دعونا ان  </w:t>
      </w:r>
      <w:proofErr w:type="spellStart"/>
      <w:r w:rsidRPr="00F51E0C">
        <w:rPr>
          <w:rFonts w:ascii="Traditional Arabic" w:hAnsi="Traditional Arabic" w:cs="Simplified Arabic"/>
          <w:sz w:val="28"/>
          <w:szCs w:val="28"/>
          <w:rtl/>
        </w:rPr>
        <w:t>الحمدلله</w:t>
      </w:r>
      <w:proofErr w:type="spellEnd"/>
      <w:r w:rsidRPr="00F51E0C">
        <w:rPr>
          <w:rFonts w:ascii="Traditional Arabic" w:hAnsi="Traditional Arabic" w:cs="Simplified Arabic"/>
          <w:sz w:val="28"/>
          <w:szCs w:val="28"/>
          <w:rtl/>
        </w:rPr>
        <w:t xml:space="preserve"> رب العالمين ربي يوفقني لما تحبه وترضا وغفر لنا انك انت الوهاب .</w:t>
      </w:r>
    </w:p>
    <w:p w:rsidR="00B83E15" w:rsidRPr="00DB25D1" w:rsidRDefault="00B83E15" w:rsidP="00270343">
      <w:pPr>
        <w:tabs>
          <w:tab w:val="left" w:pos="368"/>
        </w:tabs>
        <w:spacing w:after="200"/>
        <w:jc w:val="both"/>
        <w:rPr>
          <w:rFonts w:ascii="Traditional Arabic" w:eastAsia="Calibri" w:hAnsi="Traditional Arabic" w:cs="Simplified Arabic"/>
          <w:b/>
          <w:bCs/>
          <w:sz w:val="28"/>
          <w:szCs w:val="28"/>
          <w:lang w:bidi="ar-IQ"/>
        </w:rPr>
      </w:pPr>
      <w:r w:rsidRPr="00DB25D1">
        <w:rPr>
          <w:rFonts w:ascii="Traditional Arabic" w:eastAsia="Calibri" w:hAnsi="Traditional Arabic" w:cs="Simplified Arabic"/>
          <w:b/>
          <w:bCs/>
          <w:sz w:val="28"/>
          <w:szCs w:val="28"/>
          <w:rtl/>
          <w:lang w:bidi="ar-IQ"/>
        </w:rPr>
        <w:t>المصادر والمراجع</w:t>
      </w:r>
      <w:r w:rsidR="00F51E0C">
        <w:rPr>
          <w:rFonts w:ascii="Traditional Arabic" w:eastAsia="Calibri" w:hAnsi="Traditional Arabic" w:cs="Simplified Arabic" w:hint="cs"/>
          <w:b/>
          <w:bCs/>
          <w:sz w:val="28"/>
          <w:szCs w:val="28"/>
          <w:rtl/>
          <w:lang w:bidi="ar-IQ"/>
        </w:rPr>
        <w:t>:</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أحكام القرآن ، أحمد بن علي أبو بكر الرازي الجصاص الحنفي (ت: 370هـ) ، تحقيق: عبد السلام محمد علي شاهين ، دار الكتب العلمية بيروت ، لبنان ، ط1، 1415هـ</w:t>
      </w:r>
      <w:r w:rsidR="004B2C0A" w:rsidRPr="00DB25D1">
        <w:rPr>
          <w:rFonts w:ascii="Traditional Arabic" w:eastAsia="Calibri" w:hAnsi="Traditional Arabic" w:cs="Simplified Arabic"/>
          <w:sz w:val="28"/>
          <w:szCs w:val="28"/>
          <w:rtl/>
          <w:lang w:bidi="ar-IQ"/>
        </w:rPr>
        <w:t>-</w:t>
      </w:r>
      <w:r w:rsidRPr="00DB25D1">
        <w:rPr>
          <w:rFonts w:ascii="Traditional Arabic" w:eastAsia="Calibri" w:hAnsi="Traditional Arabic" w:cs="Simplified Arabic"/>
          <w:sz w:val="28"/>
          <w:szCs w:val="28"/>
          <w:rtl/>
          <w:lang w:bidi="ar-IQ"/>
        </w:rPr>
        <w:t>1994م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 xml:space="preserve">أحكام القرآن ، القاضي محمد بن عبد الله أبو بكر بن العربي </w:t>
      </w:r>
      <w:proofErr w:type="spellStart"/>
      <w:r w:rsidRPr="00DB25D1">
        <w:rPr>
          <w:rFonts w:ascii="Traditional Arabic" w:eastAsia="Calibri" w:hAnsi="Traditional Arabic" w:cs="Simplified Arabic"/>
          <w:sz w:val="28"/>
          <w:szCs w:val="28"/>
          <w:rtl/>
          <w:lang w:bidi="ar-IQ"/>
        </w:rPr>
        <w:t>المعافري</w:t>
      </w:r>
      <w:proofErr w:type="spellEnd"/>
      <w:r w:rsidRPr="00DB25D1">
        <w:rPr>
          <w:rFonts w:ascii="Traditional Arabic" w:eastAsia="Calibri" w:hAnsi="Traditional Arabic" w:cs="Simplified Arabic"/>
          <w:sz w:val="28"/>
          <w:szCs w:val="28"/>
          <w:rtl/>
          <w:lang w:bidi="ar-IQ"/>
        </w:rPr>
        <w:t xml:space="preserve"> الاشبيلي المالكي (ت: 543هـ) ، دار الكتب العلمية، بيروت ، لبنان ، ط3، 1424 هـ - 2003 م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الإصابة في تمييز الصحابة ، أبو الفضل أحمد بن علي بن محمد بن أحمد بن حجر العسقلاني (ت: 852هـ) ، تحقيق: عادل أحمد عبد الموجود وعلى محمد معوض ، دار الكتب العلمية ، بيروت ، ط1 - 1415 هـ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lastRenderedPageBreak/>
        <w:t>البحر الرائق شرح كنز الدقائق ، زين الدين بن إبراهيم بن محمد، المعروف بابن نجيم المصري (ت: 970هـ) ، دار الكتاب الإسلامي ، ط2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بداية المجتهد ونهاية المقتصد ، أبو الوليد محمد بن أحمد بن محمد بن أحمد بن رشد القرطبي الشهير بابن رشد الحفيد (ت: 595هـ) ، دار الحديث ، القاهرة ، 1425هـ - 2004 م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 xml:space="preserve">بدائع الصنائع في ترتيب الشرائع ، علاء الدين، أبو بكر بن مسعود بن أحمد </w:t>
      </w:r>
      <w:proofErr w:type="spellStart"/>
      <w:r w:rsidRPr="00DB25D1">
        <w:rPr>
          <w:rFonts w:ascii="Traditional Arabic" w:eastAsia="Calibri" w:hAnsi="Traditional Arabic" w:cs="Simplified Arabic"/>
          <w:sz w:val="28"/>
          <w:szCs w:val="28"/>
          <w:rtl/>
          <w:lang w:bidi="ar-IQ"/>
        </w:rPr>
        <w:t>الكاساني</w:t>
      </w:r>
      <w:proofErr w:type="spellEnd"/>
      <w:r w:rsidRPr="00DB25D1">
        <w:rPr>
          <w:rFonts w:ascii="Traditional Arabic" w:eastAsia="Calibri" w:hAnsi="Traditional Arabic" w:cs="Simplified Arabic"/>
          <w:sz w:val="28"/>
          <w:szCs w:val="28"/>
          <w:rtl/>
          <w:lang w:bidi="ar-IQ"/>
        </w:rPr>
        <w:t xml:space="preserve"> الحنفي (ت: 587هـ) ، دار الكتب العلمية ، ط2، 1406هـ - 1986م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 xml:space="preserve">التاج والإكليل لمختصر خليل ، محمد بن يوسف بن أبي القاسم بن يوسف </w:t>
      </w:r>
      <w:proofErr w:type="spellStart"/>
      <w:r w:rsidRPr="00DB25D1">
        <w:rPr>
          <w:rFonts w:ascii="Traditional Arabic" w:eastAsia="Calibri" w:hAnsi="Traditional Arabic" w:cs="Simplified Arabic"/>
          <w:sz w:val="28"/>
          <w:szCs w:val="28"/>
          <w:rtl/>
          <w:lang w:bidi="ar-IQ"/>
        </w:rPr>
        <w:t>العبدري</w:t>
      </w:r>
      <w:proofErr w:type="spellEnd"/>
      <w:r w:rsidRPr="00DB25D1">
        <w:rPr>
          <w:rFonts w:ascii="Traditional Arabic" w:eastAsia="Calibri" w:hAnsi="Traditional Arabic" w:cs="Simplified Arabic"/>
          <w:sz w:val="28"/>
          <w:szCs w:val="28"/>
          <w:rtl/>
          <w:lang w:bidi="ar-IQ"/>
        </w:rPr>
        <w:t xml:space="preserve"> الغرناطي، أبو عبد الله المواق المالكي (ت: 897هـ) ، دار الكتب العلمية ، ط1، 1416هـ-1994م</w:t>
      </w:r>
    </w:p>
    <w:p w:rsidR="00B83E15" w:rsidRPr="00DB25D1" w:rsidRDefault="00B83E15" w:rsidP="00270343">
      <w:pPr>
        <w:numPr>
          <w:ilvl w:val="0"/>
          <w:numId w:val="8"/>
        </w:numPr>
        <w:tabs>
          <w:tab w:val="left" w:pos="423"/>
        </w:tabs>
        <w:spacing w:before="240"/>
        <w:ind w:left="-2" w:firstLine="0"/>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التعريفات ، علي بن محمد بن علي الزين الشريف الجرجاني (ت: 816هـ)</w:t>
      </w:r>
      <w:r w:rsidRPr="00DB25D1">
        <w:rPr>
          <w:rFonts w:ascii="Traditional Arabic" w:hAnsi="Traditional Arabic" w:cs="Simplified Arabic"/>
          <w:sz w:val="28"/>
          <w:szCs w:val="28"/>
          <w:rtl/>
        </w:rPr>
        <w:t xml:space="preserve"> </w:t>
      </w:r>
      <w:r w:rsidRPr="00DB25D1">
        <w:rPr>
          <w:rFonts w:ascii="Traditional Arabic" w:eastAsia="Calibri" w:hAnsi="Traditional Arabic" w:cs="Simplified Arabic"/>
          <w:sz w:val="28"/>
          <w:szCs w:val="28"/>
          <w:rtl/>
          <w:lang w:bidi="ar-IQ"/>
        </w:rPr>
        <w:t xml:space="preserve">ط3، 1424 هـ - 2003 م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 xml:space="preserve">التلويح على التوضيح ، سعد الدين مسعود بن عمر </w:t>
      </w:r>
      <w:proofErr w:type="spellStart"/>
      <w:r w:rsidRPr="00DB25D1">
        <w:rPr>
          <w:rFonts w:ascii="Traditional Arabic" w:eastAsia="Calibri" w:hAnsi="Traditional Arabic" w:cs="Simplified Arabic"/>
          <w:sz w:val="28"/>
          <w:szCs w:val="28"/>
          <w:rtl/>
          <w:lang w:bidi="ar-IQ"/>
        </w:rPr>
        <w:t>التفتازاني</w:t>
      </w:r>
      <w:proofErr w:type="spellEnd"/>
      <w:r w:rsidRPr="00DB25D1">
        <w:rPr>
          <w:rFonts w:ascii="Traditional Arabic" w:eastAsia="Calibri" w:hAnsi="Traditional Arabic" w:cs="Simplified Arabic"/>
          <w:sz w:val="28"/>
          <w:szCs w:val="28"/>
          <w:rtl/>
          <w:lang w:bidi="ar-IQ"/>
        </w:rPr>
        <w:t xml:space="preserve"> الشافعي (ت : 793هـ) ، تحقيق : زكريا </w:t>
      </w:r>
      <w:proofErr w:type="spellStart"/>
      <w:r w:rsidRPr="00DB25D1">
        <w:rPr>
          <w:rFonts w:ascii="Traditional Arabic" w:eastAsia="Calibri" w:hAnsi="Traditional Arabic" w:cs="Simplified Arabic"/>
          <w:sz w:val="28"/>
          <w:szCs w:val="28"/>
          <w:rtl/>
          <w:lang w:bidi="ar-IQ"/>
        </w:rPr>
        <w:t>عميرات</w:t>
      </w:r>
      <w:proofErr w:type="spellEnd"/>
      <w:r w:rsidRPr="00DB25D1">
        <w:rPr>
          <w:rFonts w:ascii="Traditional Arabic" w:eastAsia="Calibri" w:hAnsi="Traditional Arabic" w:cs="Simplified Arabic"/>
          <w:sz w:val="28"/>
          <w:szCs w:val="28"/>
          <w:rtl/>
          <w:lang w:bidi="ar-IQ"/>
        </w:rPr>
        <w:t xml:space="preserve"> ، دار الكتب العلمية بيروت ، لبنان ، ط1 ، 1416 هـ - 1996 مـ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 xml:space="preserve"> جامع البيان في تأويل القرآن ، محمد بن جرير بن يزيد بن كثير بن غالب </w:t>
      </w:r>
      <w:proofErr w:type="spellStart"/>
      <w:r w:rsidRPr="00DB25D1">
        <w:rPr>
          <w:rFonts w:ascii="Traditional Arabic" w:eastAsia="Calibri" w:hAnsi="Traditional Arabic" w:cs="Simplified Arabic"/>
          <w:sz w:val="28"/>
          <w:szCs w:val="28"/>
          <w:rtl/>
          <w:lang w:bidi="ar-IQ"/>
        </w:rPr>
        <w:t>الآملي</w:t>
      </w:r>
      <w:proofErr w:type="spellEnd"/>
      <w:r w:rsidRPr="00DB25D1">
        <w:rPr>
          <w:rFonts w:ascii="Traditional Arabic" w:eastAsia="Calibri" w:hAnsi="Traditional Arabic" w:cs="Simplified Arabic"/>
          <w:sz w:val="28"/>
          <w:szCs w:val="28"/>
          <w:rtl/>
          <w:lang w:bidi="ar-IQ"/>
        </w:rPr>
        <w:t>، أبو جعفر الطبري (ت: 310هـ) ، تحقيق: أحمد محمد شاكر ، مؤسسة الرسالة ، ط1، 1420 هـ - 2000 م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الجامع لأحكام القرآن ، أبو عبد الله محمد بن أحمد بن أبي بكر بن فرح الأنصاري الخزرجي شمس الدين القرطبي (ت : 671هـ) ، تحقيق : أحمد البردوني وإبراهيم أطفيش ، دار الكتب المصرية – القاهرة ، ط2 ، 1384هـ - 1964 م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 xml:space="preserve">حاشية الدسوقي على الشرح الكبير، محمد عرفه الدسوقي ، تحقيق محمد </w:t>
      </w:r>
      <w:proofErr w:type="spellStart"/>
      <w:r w:rsidRPr="00DB25D1">
        <w:rPr>
          <w:rFonts w:ascii="Traditional Arabic" w:eastAsia="Calibri" w:hAnsi="Traditional Arabic" w:cs="Simplified Arabic"/>
          <w:sz w:val="28"/>
          <w:szCs w:val="28"/>
          <w:rtl/>
          <w:lang w:bidi="ar-IQ"/>
        </w:rPr>
        <w:t>عليش</w:t>
      </w:r>
      <w:proofErr w:type="spellEnd"/>
      <w:r w:rsidRPr="00DB25D1">
        <w:rPr>
          <w:rFonts w:ascii="Traditional Arabic" w:eastAsia="Calibri" w:hAnsi="Traditional Arabic" w:cs="Simplified Arabic"/>
          <w:sz w:val="28"/>
          <w:szCs w:val="28"/>
          <w:rtl/>
          <w:lang w:bidi="ar-IQ"/>
        </w:rPr>
        <w:t xml:space="preserve"> ، دار الفكر ، بيروت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الدر المنثور ، عبد الرحمن بن أبي بكر، جلال الدين السيوطي (ت: 911هـ) ، دار الفكر ، بيروت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lastRenderedPageBreak/>
        <w:t>الدرر الكامنة في أعيان المائة الثامنة ، أبو الفضل أحمد بن علي بن محمد بن أحمد بن حجر العسقلاني (ت: 852هـ) ، تحقيق: مراقبة / محمد عبد المعيد ضان ، مجلس دائرة المعارف العثمانية ، حيدر اباد ، الهند ، ط2، 1392هـ/ 1972م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رد المحتار على الدر المختار ، ابن عابدين، محمد أمين بن عمر بن عبد العزيز عابدين الدمشقي الحنفي (ت: 1252هـ) ، دار الفكر، بيروت ، ط2، 1412هـ - 1992م.</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روح المعاني في تفسير القرآن العظيم والسبع المثاني ، شهاب الدين محمود بن عبد الله الحسيني الألوسي (ت: 1270هـ) ، تحقيق: علي عبد الباري عطية ، دار الكتب العلمية ، بيروت ، ط1، 1415 هـ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روضة الطالبين وعمدة المفتين ، أبو زكريا محيي الدين يحيى بن شرف النووي (ت: 676هـ) ، تحقيق: زهير الشاويش ، المكتب الإسلامي، بيروت، ط3، 1412هـ / 1991م.</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 xml:space="preserve">سنن أبي داود ، أبو داود سليمان بن الأشعث بن إسحاق بن بشير بن شداد بن عمرو الأزدي </w:t>
      </w:r>
      <w:proofErr w:type="spellStart"/>
      <w:r w:rsidRPr="00DB25D1">
        <w:rPr>
          <w:rFonts w:ascii="Traditional Arabic" w:eastAsia="Calibri" w:hAnsi="Traditional Arabic" w:cs="Simplified Arabic"/>
          <w:sz w:val="28"/>
          <w:szCs w:val="28"/>
          <w:rtl/>
          <w:lang w:bidi="ar-IQ"/>
        </w:rPr>
        <w:t>السِّجِسْتاني</w:t>
      </w:r>
      <w:proofErr w:type="spellEnd"/>
      <w:r w:rsidRPr="00DB25D1">
        <w:rPr>
          <w:rFonts w:ascii="Traditional Arabic" w:eastAsia="Calibri" w:hAnsi="Traditional Arabic" w:cs="Simplified Arabic"/>
          <w:sz w:val="28"/>
          <w:szCs w:val="28"/>
          <w:rtl/>
          <w:lang w:bidi="ar-IQ"/>
        </w:rPr>
        <w:t xml:space="preserve"> (ت: 275هـ) ، تحقيق: محمد محيي الدين عبد الحميد ، المكتبة العصرية، صيدا ، بيروت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سنن الترمذي ، محمد بن عيسى بن سَوْرة بن موسى بن الضحاك، الترمذي، أبو عيسى (ت: 279هـ) ، تحقيق: بشار عواد معروف ، دار الغرب الإسلامي ، بيروت ، 1998 م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 xml:space="preserve">سنن </w:t>
      </w:r>
      <w:proofErr w:type="spellStart"/>
      <w:r w:rsidRPr="00DB25D1">
        <w:rPr>
          <w:rFonts w:ascii="Traditional Arabic" w:eastAsia="Calibri" w:hAnsi="Traditional Arabic" w:cs="Simplified Arabic"/>
          <w:sz w:val="28"/>
          <w:szCs w:val="28"/>
          <w:rtl/>
          <w:lang w:bidi="ar-IQ"/>
        </w:rPr>
        <w:t>الدارقطني</w:t>
      </w:r>
      <w:proofErr w:type="spellEnd"/>
      <w:r w:rsidRPr="00DB25D1">
        <w:rPr>
          <w:rFonts w:ascii="Traditional Arabic" w:eastAsia="Calibri" w:hAnsi="Traditional Arabic" w:cs="Simplified Arabic"/>
          <w:sz w:val="28"/>
          <w:szCs w:val="28"/>
          <w:rtl/>
          <w:lang w:bidi="ar-IQ"/>
        </w:rPr>
        <w:t xml:space="preserve"> ، أبو الحسن علي بن عمر بن أحمد بن مهدي بن مسعود بن النعمان بن دينار البغدادي </w:t>
      </w:r>
      <w:proofErr w:type="spellStart"/>
      <w:r w:rsidRPr="00DB25D1">
        <w:rPr>
          <w:rFonts w:ascii="Traditional Arabic" w:eastAsia="Calibri" w:hAnsi="Traditional Arabic" w:cs="Simplified Arabic"/>
          <w:sz w:val="28"/>
          <w:szCs w:val="28"/>
          <w:rtl/>
          <w:lang w:bidi="ar-IQ"/>
        </w:rPr>
        <w:t>الدارقطني</w:t>
      </w:r>
      <w:proofErr w:type="spellEnd"/>
      <w:r w:rsidRPr="00DB25D1">
        <w:rPr>
          <w:rFonts w:ascii="Traditional Arabic" w:eastAsia="Calibri" w:hAnsi="Traditional Arabic" w:cs="Simplified Arabic"/>
          <w:sz w:val="28"/>
          <w:szCs w:val="28"/>
          <w:rtl/>
          <w:lang w:bidi="ar-IQ"/>
        </w:rPr>
        <w:t xml:space="preserve"> (ت: 385هـ) ، مؤسسة الرسالة، بيروت ، لبنان ، ط1، 1424 هـ - 2004 م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 xml:space="preserve">السنن الكبرى ، أحمد بن الحسين بن علي بن موسى </w:t>
      </w:r>
      <w:proofErr w:type="spellStart"/>
      <w:r w:rsidRPr="00DB25D1">
        <w:rPr>
          <w:rFonts w:ascii="Traditional Arabic" w:eastAsia="Calibri" w:hAnsi="Traditional Arabic" w:cs="Simplified Arabic"/>
          <w:sz w:val="28"/>
          <w:szCs w:val="28"/>
          <w:rtl/>
          <w:lang w:bidi="ar-IQ"/>
        </w:rPr>
        <w:t>الخُسْرَوْجِردي</w:t>
      </w:r>
      <w:proofErr w:type="spellEnd"/>
      <w:r w:rsidRPr="00DB25D1">
        <w:rPr>
          <w:rFonts w:ascii="Traditional Arabic" w:eastAsia="Calibri" w:hAnsi="Traditional Arabic" w:cs="Simplified Arabic"/>
          <w:sz w:val="28"/>
          <w:szCs w:val="28"/>
          <w:rtl/>
          <w:lang w:bidi="ar-IQ"/>
        </w:rPr>
        <w:t xml:space="preserve"> الخراساني، أبو بكر البيهقي (ت: 458هـ) ، تحقيق: محمد عبد القادر عطا ، دار الكتب العلمية، بيروت ، لبنان</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lastRenderedPageBreak/>
        <w:t xml:space="preserve">سنن النسائي ، أبو عبد الرحمن أحمد بن شعيب بن علي الخراساني، النسائي (ت: 303هـ) ، تحقيق: عبد الفتاح أبو غدة ، مكتب المطبوعات الإسلامية – حلب ، ط2، 1406 – 1986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 xml:space="preserve">سير أعلام النبلاء ، شمس الدين أبو عبد الله محمد بن أحمد بن عثمان بن </w:t>
      </w:r>
      <w:proofErr w:type="spellStart"/>
      <w:r w:rsidRPr="00DB25D1">
        <w:rPr>
          <w:rFonts w:ascii="Traditional Arabic" w:eastAsia="Calibri" w:hAnsi="Traditional Arabic" w:cs="Simplified Arabic"/>
          <w:sz w:val="28"/>
          <w:szCs w:val="28"/>
          <w:rtl/>
          <w:lang w:bidi="ar-IQ"/>
        </w:rPr>
        <w:t>قَايْماز</w:t>
      </w:r>
      <w:proofErr w:type="spellEnd"/>
      <w:r w:rsidRPr="00DB25D1">
        <w:rPr>
          <w:rFonts w:ascii="Traditional Arabic" w:eastAsia="Calibri" w:hAnsi="Traditional Arabic" w:cs="Simplified Arabic"/>
          <w:sz w:val="28"/>
          <w:szCs w:val="28"/>
          <w:rtl/>
          <w:lang w:bidi="ar-IQ"/>
        </w:rPr>
        <w:t xml:space="preserve"> الذهبي (ت: 748هـ) ، دار الحديث ، القاهرة ، 1427هـ-2006م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صحيح البخاري ، محمد بن إسماعيل أبو عبدالله البخاري ، تحقيق: محمد زهير بن ناصر الناصر ، دار طوق النجاة ، الطبعة: الأولى، 1422هـ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صحيح مسلم ، مسلم بن الحجاج أبو الحسن القشيري النيسابوري (ت: 261هـ) ، تحقيق: محمد فؤاد عبد الباقي ، دار إحياء التراث العربي ، بيروت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طبقات المفسرين ، عبد الرحمن بن أبي بكر، جلال الدين السيوطي (ت: 911هـ) ، تحقيق: علي محمد عمر ، مكتبة وهبة ، القاهرة ، ط1، 1396.</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طبقات المفسرين العشرين ، عبد الرحمن بن أبي بكر، جلال الدين السيوطي (ت: 911هـ) ، تحقيق: علي محمد عمر ، مكتبة وهبة ، القاهرة ، ط1، 1396.</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فيض القدير شرح الجامع الصغير ، زين الدين محمد المدعو بعبد الرؤوف بن تاج العارفين بن علي بن زين العابدين الحدادي ثم المناوي القاهري (ت: 1031هـ) ، المكتبة التجارية الكبرى ، مصر ، ط1، 1356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القوانين الفقهية ، أبو القاسم، محمد بن أحمد بن محمد بن عبد الله، ابن جزي الكلبي الغرناطي (ت: 741هـ) ، دار الفكر ، بيروت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 xml:space="preserve">الكافي في فقه الإمام أحمد ، أبو محمد موفق الدين عبد الله بن أحمد بن محمد بن قدامة </w:t>
      </w:r>
      <w:proofErr w:type="spellStart"/>
      <w:r w:rsidRPr="00DB25D1">
        <w:rPr>
          <w:rFonts w:ascii="Traditional Arabic" w:eastAsia="Calibri" w:hAnsi="Traditional Arabic" w:cs="Simplified Arabic"/>
          <w:sz w:val="28"/>
          <w:szCs w:val="28"/>
          <w:rtl/>
          <w:lang w:bidi="ar-IQ"/>
        </w:rPr>
        <w:t>الجماعيلي</w:t>
      </w:r>
      <w:proofErr w:type="spellEnd"/>
      <w:r w:rsidRPr="00DB25D1">
        <w:rPr>
          <w:rFonts w:ascii="Traditional Arabic" w:eastAsia="Calibri" w:hAnsi="Traditional Arabic" w:cs="Simplified Arabic"/>
          <w:sz w:val="28"/>
          <w:szCs w:val="28"/>
          <w:rtl/>
          <w:lang w:bidi="ar-IQ"/>
        </w:rPr>
        <w:t xml:space="preserve"> المقدسي ثم الدمشقي الحنبلي، الشهير بابن قدامة المقدسي (ت: 620هـ) ، دار الكتب العلمية ، ط1، 1414 هـ - 1994 م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 xml:space="preserve">كشاف القناع عن متن الإقناع ، منصور بن يونس بن صلاح الدين ابن حسن بن إدريس </w:t>
      </w:r>
      <w:proofErr w:type="spellStart"/>
      <w:r w:rsidRPr="00DB25D1">
        <w:rPr>
          <w:rFonts w:ascii="Traditional Arabic" w:eastAsia="Calibri" w:hAnsi="Traditional Arabic" w:cs="Simplified Arabic"/>
          <w:sz w:val="28"/>
          <w:szCs w:val="28"/>
          <w:rtl/>
          <w:lang w:bidi="ar-IQ"/>
        </w:rPr>
        <w:t>البهوتى</w:t>
      </w:r>
      <w:proofErr w:type="spellEnd"/>
      <w:r w:rsidRPr="00DB25D1">
        <w:rPr>
          <w:rFonts w:ascii="Traditional Arabic" w:eastAsia="Calibri" w:hAnsi="Traditional Arabic" w:cs="Simplified Arabic"/>
          <w:sz w:val="28"/>
          <w:szCs w:val="28"/>
          <w:rtl/>
          <w:lang w:bidi="ar-IQ"/>
        </w:rPr>
        <w:t xml:space="preserve"> </w:t>
      </w:r>
      <w:proofErr w:type="spellStart"/>
      <w:r w:rsidRPr="00DB25D1">
        <w:rPr>
          <w:rFonts w:ascii="Traditional Arabic" w:eastAsia="Calibri" w:hAnsi="Traditional Arabic" w:cs="Simplified Arabic"/>
          <w:sz w:val="28"/>
          <w:szCs w:val="28"/>
          <w:rtl/>
          <w:lang w:bidi="ar-IQ"/>
        </w:rPr>
        <w:t>الحنبلى</w:t>
      </w:r>
      <w:proofErr w:type="spellEnd"/>
      <w:r w:rsidRPr="00DB25D1">
        <w:rPr>
          <w:rFonts w:ascii="Traditional Arabic" w:eastAsia="Calibri" w:hAnsi="Traditional Arabic" w:cs="Simplified Arabic"/>
          <w:sz w:val="28"/>
          <w:szCs w:val="28"/>
          <w:rtl/>
          <w:lang w:bidi="ar-IQ"/>
        </w:rPr>
        <w:t xml:space="preserve"> (ت: 1051هـ) ، دار الكتب العلمية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 xml:space="preserve">لسان العرب ، محمد بن مكرم بن على، أبو الفضل، جمال الدين ابن منظور الأنصاري </w:t>
      </w:r>
      <w:proofErr w:type="spellStart"/>
      <w:r w:rsidRPr="00DB25D1">
        <w:rPr>
          <w:rFonts w:ascii="Traditional Arabic" w:eastAsia="Calibri" w:hAnsi="Traditional Arabic" w:cs="Simplified Arabic"/>
          <w:sz w:val="28"/>
          <w:szCs w:val="28"/>
          <w:rtl/>
          <w:lang w:bidi="ar-IQ"/>
        </w:rPr>
        <w:t>الرويفعى</w:t>
      </w:r>
      <w:proofErr w:type="spellEnd"/>
      <w:r w:rsidRPr="00DB25D1">
        <w:rPr>
          <w:rFonts w:ascii="Traditional Arabic" w:eastAsia="Calibri" w:hAnsi="Traditional Arabic" w:cs="Simplified Arabic"/>
          <w:sz w:val="28"/>
          <w:szCs w:val="28"/>
          <w:rtl/>
          <w:lang w:bidi="ar-IQ"/>
        </w:rPr>
        <w:t xml:space="preserve"> </w:t>
      </w:r>
      <w:proofErr w:type="spellStart"/>
      <w:r w:rsidRPr="00DB25D1">
        <w:rPr>
          <w:rFonts w:ascii="Traditional Arabic" w:eastAsia="Calibri" w:hAnsi="Traditional Arabic" w:cs="Simplified Arabic"/>
          <w:sz w:val="28"/>
          <w:szCs w:val="28"/>
          <w:rtl/>
          <w:lang w:bidi="ar-IQ"/>
        </w:rPr>
        <w:t>الإفريقى</w:t>
      </w:r>
      <w:proofErr w:type="spellEnd"/>
      <w:r w:rsidRPr="00DB25D1">
        <w:rPr>
          <w:rFonts w:ascii="Traditional Arabic" w:eastAsia="Calibri" w:hAnsi="Traditional Arabic" w:cs="Simplified Arabic"/>
          <w:sz w:val="28"/>
          <w:szCs w:val="28"/>
          <w:rtl/>
          <w:lang w:bidi="ar-IQ"/>
        </w:rPr>
        <w:t xml:space="preserve"> (ت: 711هـ) ، دار صادر ، بيروت ، ط3 ، 1414 هـ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lang w:bidi="ar-IQ"/>
        </w:rPr>
      </w:pPr>
      <w:r w:rsidRPr="00DB25D1">
        <w:rPr>
          <w:rFonts w:ascii="Traditional Arabic" w:eastAsia="Calibri" w:hAnsi="Traditional Arabic" w:cs="Simplified Arabic"/>
          <w:sz w:val="28"/>
          <w:szCs w:val="28"/>
          <w:rtl/>
          <w:lang w:bidi="ar-IQ"/>
        </w:rPr>
        <w:t>مختار الصحاح ، محمد بن أبي بكر بن عبدالقادر الرازي ، تحقيق: محمود خاطر</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lastRenderedPageBreak/>
        <w:t xml:space="preserve">مسند الإمام أحمد بن حنبل ، أبو عبد الله أحمد بن محمد بن حنبل بن هلال بن أسد الشيباني (ت: 241هـ)تحقيق: شعيب </w:t>
      </w:r>
      <w:proofErr w:type="spellStart"/>
      <w:r w:rsidRPr="00DB25D1">
        <w:rPr>
          <w:rFonts w:ascii="Traditional Arabic" w:eastAsia="Calibri" w:hAnsi="Traditional Arabic" w:cs="Simplified Arabic"/>
          <w:sz w:val="28"/>
          <w:szCs w:val="28"/>
          <w:rtl/>
          <w:lang w:bidi="ar-IQ"/>
        </w:rPr>
        <w:t>الأرنؤوط</w:t>
      </w:r>
      <w:proofErr w:type="spellEnd"/>
      <w:r w:rsidRPr="00DB25D1">
        <w:rPr>
          <w:rFonts w:ascii="Traditional Arabic" w:eastAsia="Calibri" w:hAnsi="Traditional Arabic" w:cs="Simplified Arabic"/>
          <w:sz w:val="28"/>
          <w:szCs w:val="28"/>
          <w:rtl/>
          <w:lang w:bidi="ar-IQ"/>
        </w:rPr>
        <w:t xml:space="preserve"> - عادل مرشد، وآخرون مؤسسة الرسالة ، ط1، 1421 هـ - 2001 م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المطلع على ألفاظ المقنع ، محمد بن أبي الفتح بن أبي الفضل البعلي، أبو عبد الله، شمس الدين (ت: 709هـ) ، تحقيق: محمود الأرناؤوط وياسين محمود الخطيب ، مكتبة السوادي للتوزيع ، ط1 ،1423هـ - 2003 م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 xml:space="preserve">معالم التنزيل في تفسير القرآن ، أبو محمد الحسين بن مسعود بن محمد بن الفراء </w:t>
      </w:r>
      <w:proofErr w:type="spellStart"/>
      <w:r w:rsidRPr="00DB25D1">
        <w:rPr>
          <w:rFonts w:ascii="Traditional Arabic" w:eastAsia="Calibri" w:hAnsi="Traditional Arabic" w:cs="Simplified Arabic"/>
          <w:sz w:val="28"/>
          <w:szCs w:val="28"/>
          <w:rtl/>
          <w:lang w:bidi="ar-IQ"/>
        </w:rPr>
        <w:t>البغوي</w:t>
      </w:r>
      <w:proofErr w:type="spellEnd"/>
      <w:r w:rsidRPr="00DB25D1">
        <w:rPr>
          <w:rFonts w:ascii="Traditional Arabic" w:eastAsia="Calibri" w:hAnsi="Traditional Arabic" w:cs="Simplified Arabic"/>
          <w:sz w:val="28"/>
          <w:szCs w:val="28"/>
          <w:rtl/>
          <w:lang w:bidi="ar-IQ"/>
        </w:rPr>
        <w:t xml:space="preserve"> الشافعي (ت : 510هـ) ، تحقيق : عبد الرزاق المهدي ، دار إحياء التراث العربي ، بيروت ، ط1 ، 1420 هـ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مغني المحتاج إلى معرفة معاني ألفاظ المنهاج ، شمس الدين، محمد بن أحمد الخطيب الشربيني الشافعي (ت: 977هـ) ، دار الكتب العلمية ، ط1، 1415هـ - 1994م .</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منهاج الطالبين وعمدة المفتين في الفقه ، أبو زكريا محيي الدين يحيى بن شرف النووي (ت: 676هـ) ، تحقيق: عوض قاسم أحمد عوض ، دار الفكر ، ط1، 1425هـ/2005م</w:t>
      </w:r>
    </w:p>
    <w:p w:rsidR="00B83E15" w:rsidRPr="00DB25D1" w:rsidRDefault="00B83E15" w:rsidP="00270343">
      <w:pPr>
        <w:numPr>
          <w:ilvl w:val="0"/>
          <w:numId w:val="8"/>
        </w:numPr>
        <w:tabs>
          <w:tab w:val="left" w:pos="368"/>
        </w:tabs>
        <w:spacing w:before="240" w:after="200"/>
        <w:ind w:left="-58" w:firstLine="0"/>
        <w:contextualSpacing/>
        <w:jc w:val="both"/>
        <w:rPr>
          <w:rFonts w:ascii="Traditional Arabic" w:eastAsia="Calibri" w:hAnsi="Traditional Arabic" w:cs="Simplified Arabic"/>
          <w:sz w:val="28"/>
          <w:szCs w:val="28"/>
          <w:rtl/>
          <w:lang w:bidi="ar-IQ"/>
        </w:rPr>
      </w:pPr>
      <w:r w:rsidRPr="00DB25D1">
        <w:rPr>
          <w:rFonts w:ascii="Traditional Arabic" w:eastAsia="Calibri" w:hAnsi="Traditional Arabic" w:cs="Simplified Arabic"/>
          <w:sz w:val="28"/>
          <w:szCs w:val="28"/>
          <w:rtl/>
          <w:lang w:bidi="ar-IQ"/>
        </w:rPr>
        <w:t>المهذب في فقه الإمام الشافعي أبو اسحاق إبراهيم بن علي بن يوسف الشيرازي (ت: 476هـ) ، دار الكتب العلمية ، بيروت ، ط1 .</w:t>
      </w:r>
    </w:p>
    <w:sectPr w:rsidR="00B83E15" w:rsidRPr="00DB25D1" w:rsidSect="00DB25D1">
      <w:headerReference w:type="default" r:id="rId10"/>
      <w:footerReference w:type="even" r:id="rId11"/>
      <w:footerReference w:type="default" r:id="rId12"/>
      <w:footnotePr>
        <w:numRestart w:val="eachPage"/>
      </w:footnotePr>
      <w:pgSz w:w="10319" w:h="14571" w:code="13"/>
      <w:pgMar w:top="851" w:right="1229" w:bottom="680" w:left="108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9A" w:rsidRDefault="00E94A9A" w:rsidP="00B83E15">
      <w:r>
        <w:separator/>
      </w:r>
    </w:p>
  </w:endnote>
  <w:endnote w:type="continuationSeparator" w:id="0">
    <w:p w:rsidR="00E94A9A" w:rsidRDefault="00E94A9A" w:rsidP="00B8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20603050405020304"/>
    <w:charset w:val="B2"/>
    <w:family w:val="auto"/>
    <w:pitch w:val="variable"/>
    <w:sig w:usb0="00002001" w:usb1="00000000" w:usb2="00000000" w:usb3="00000000" w:csb0="00000040" w:csb1="00000000"/>
  </w:font>
  <w:font w:name="Animals 2">
    <w:altName w:val="Symbol"/>
    <w:charset w:val="02"/>
    <w:family w:val="auto"/>
    <w:pitch w:val="variable"/>
    <w:sig w:usb0="00000000" w:usb1="10000000" w:usb2="00000000" w:usb3="00000000" w:csb0="80000000" w:csb1="00000000"/>
  </w:font>
  <w:font w:name="Arabic Transparent">
    <w:panose1 w:val="020B0604020202020204"/>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D1" w:rsidRDefault="00DB25D1">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DB25D1" w:rsidRDefault="00DB2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D1" w:rsidRDefault="00DB25D1">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7E3F21">
      <w:rPr>
        <w:rStyle w:val="PageNumber"/>
        <w:noProof/>
        <w:rtl/>
      </w:rPr>
      <w:t>14</w:t>
    </w:r>
    <w:r>
      <w:rPr>
        <w:rStyle w:val="PageNumber"/>
        <w:rtl/>
      </w:rPr>
      <w:fldChar w:fldCharType="end"/>
    </w:r>
  </w:p>
  <w:p w:rsidR="00DB25D1" w:rsidRDefault="00DB25D1">
    <w:pPr>
      <w:pStyle w:val="Footer"/>
      <w:rPr>
        <w:lang w:bidi="ar-S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9A" w:rsidRDefault="00E94A9A" w:rsidP="00B83E15">
      <w:r>
        <w:separator/>
      </w:r>
    </w:p>
  </w:footnote>
  <w:footnote w:type="continuationSeparator" w:id="0">
    <w:p w:rsidR="00E94A9A" w:rsidRDefault="00E94A9A" w:rsidP="00B83E15">
      <w:r>
        <w:continuationSeparator/>
      </w:r>
    </w:p>
  </w:footnote>
  <w:footnote w:id="1">
    <w:p w:rsidR="00DB25D1" w:rsidRPr="005D019D" w:rsidRDefault="00DB25D1" w:rsidP="00B36882">
      <w:pPr>
        <w:pStyle w:val="FootnoteText"/>
        <w:rPr>
          <w:rFonts w:ascii="Traditional Arabic" w:hAnsi="Traditional Arabic" w:cs="Traditional Arabic"/>
          <w:sz w:val="24"/>
          <w:szCs w:val="24"/>
          <w:rtl/>
        </w:rPr>
      </w:pPr>
      <w:r w:rsidRPr="00270343">
        <w:rPr>
          <w:rFonts w:ascii="Traditional Arabic" w:hAnsi="Traditional Arabic" w:cs="Traditional Arabic"/>
          <w:sz w:val="24"/>
          <w:szCs w:val="24"/>
          <w:rtl/>
          <w:lang w:bidi="ar-JO"/>
        </w:rPr>
        <w:t>(</w:t>
      </w:r>
      <w:r w:rsidRPr="00270343">
        <w:rPr>
          <w:rFonts w:ascii="Traditional Arabic" w:hAnsi="Traditional Arabic" w:cs="Traditional Arabic"/>
          <w:sz w:val="24"/>
          <w:szCs w:val="24"/>
          <w:rtl/>
          <w:lang w:bidi="ar-JO"/>
        </w:rPr>
        <w:footnoteRef/>
      </w:r>
      <w:r w:rsidRPr="00270343">
        <w:rPr>
          <w:rFonts w:ascii="Traditional Arabic" w:hAnsi="Traditional Arabic" w:cs="Traditional Arabic"/>
          <w:sz w:val="24"/>
          <w:szCs w:val="24"/>
          <w:rtl/>
          <w:lang w:bidi="ar-JO"/>
        </w:rPr>
        <w:t>)</w:t>
      </w:r>
      <w:r w:rsidRPr="00270343">
        <w:rPr>
          <w:rFonts w:ascii="Traditional Arabic" w:hAnsi="Traditional Arabic" w:cs="Traditional Arabic"/>
          <w:sz w:val="24"/>
          <w:szCs w:val="24"/>
          <w:lang w:bidi="ar-JO"/>
        </w:rPr>
        <w:t xml:space="preserve"> </w:t>
      </w:r>
      <w:r w:rsidRPr="00270343">
        <w:rPr>
          <w:rFonts w:ascii="Traditional Arabic" w:hAnsi="Traditional Arabic" w:cs="Traditional Arabic"/>
          <w:sz w:val="24"/>
          <w:szCs w:val="24"/>
          <w:rtl/>
          <w:lang w:bidi="ar-JO"/>
        </w:rPr>
        <w:t xml:space="preserve"> </w:t>
      </w:r>
      <w:r w:rsidRPr="005D019D">
        <w:rPr>
          <w:rFonts w:ascii="Traditional Arabic" w:hAnsi="Traditional Arabic" w:cs="Traditional Arabic"/>
          <w:sz w:val="28"/>
          <w:szCs w:val="28"/>
          <w:rtl/>
          <w:lang w:bidi="ar-SY"/>
        </w:rPr>
        <w:t>سورة البقرة : الآية (282)</w:t>
      </w:r>
      <w:r>
        <w:rPr>
          <w:rFonts w:ascii="Traditional Arabic" w:hAnsi="Traditional Arabic" w:cs="Traditional Arabic" w:hint="cs"/>
          <w:sz w:val="24"/>
          <w:szCs w:val="24"/>
          <w:rtl/>
        </w:rPr>
        <w:t xml:space="preserve"> .</w:t>
      </w:r>
    </w:p>
  </w:footnote>
  <w:footnote w:id="2">
    <w:p w:rsidR="00DB25D1" w:rsidRPr="00270343" w:rsidRDefault="00DB25D1" w:rsidP="00B36882">
      <w:pPr>
        <w:pStyle w:val="FootnoteText"/>
        <w:rPr>
          <w:rFonts w:ascii="Traditional Arabic" w:hAnsi="Traditional Arabic" w:cs="Traditional Arabic"/>
          <w:sz w:val="24"/>
          <w:szCs w:val="24"/>
          <w:rtl/>
        </w:rPr>
      </w:pPr>
      <w:r w:rsidRPr="00270343">
        <w:rPr>
          <w:rFonts w:ascii="Traditional Arabic" w:hAnsi="Traditional Arabic" w:cs="Traditional Arabic"/>
          <w:sz w:val="24"/>
          <w:szCs w:val="24"/>
          <w:rtl/>
          <w:lang w:bidi="ar-JO"/>
        </w:rPr>
        <w:t>(</w:t>
      </w:r>
      <w:r w:rsidRPr="00270343">
        <w:rPr>
          <w:rFonts w:ascii="Traditional Arabic" w:hAnsi="Traditional Arabic" w:cs="Traditional Arabic"/>
          <w:sz w:val="24"/>
          <w:szCs w:val="24"/>
          <w:rtl/>
          <w:lang w:bidi="ar-JO"/>
        </w:rPr>
        <w:footnoteRef/>
      </w:r>
      <w:r w:rsidRPr="00270343">
        <w:rPr>
          <w:rFonts w:ascii="Traditional Arabic" w:hAnsi="Traditional Arabic" w:cs="Traditional Arabic"/>
          <w:sz w:val="24"/>
          <w:szCs w:val="24"/>
          <w:rtl/>
          <w:lang w:bidi="ar-JO"/>
        </w:rPr>
        <w:t>)</w:t>
      </w:r>
      <w:r w:rsidRPr="00270343">
        <w:rPr>
          <w:rFonts w:ascii="Traditional Arabic" w:hAnsi="Traditional Arabic" w:cs="Traditional Arabic"/>
          <w:sz w:val="24"/>
          <w:szCs w:val="24"/>
          <w:lang w:bidi="ar-JO"/>
        </w:rPr>
        <w:t xml:space="preserve"> </w:t>
      </w:r>
      <w:r w:rsidRPr="00270343">
        <w:rPr>
          <w:rFonts w:ascii="Traditional Arabic" w:hAnsi="Traditional Arabic" w:cs="Traditional Arabic"/>
          <w:sz w:val="24"/>
          <w:szCs w:val="24"/>
          <w:rtl/>
          <w:lang w:bidi="ar-JO"/>
        </w:rPr>
        <w:t xml:space="preserve"> </w:t>
      </w:r>
      <w:r w:rsidRPr="005D019D">
        <w:rPr>
          <w:rFonts w:ascii="Traditional Arabic" w:hAnsi="Traditional Arabic" w:cs="Traditional Arabic"/>
          <w:sz w:val="28"/>
          <w:szCs w:val="28"/>
          <w:rtl/>
          <w:lang w:bidi="ar-SY"/>
        </w:rPr>
        <w:t>سورة النساء  : الآية (5)</w:t>
      </w:r>
      <w:r w:rsidRPr="005D019D">
        <w:rPr>
          <w:rFonts w:ascii="Traditional Arabic" w:hAnsi="Traditional Arabic" w:cs="Traditional Arabic"/>
          <w:sz w:val="24"/>
          <w:szCs w:val="24"/>
          <w:rtl/>
        </w:rPr>
        <w:t xml:space="preserve"> .</w:t>
      </w:r>
    </w:p>
  </w:footnote>
  <w:footnote w:id="3">
    <w:p w:rsidR="00DB25D1" w:rsidRPr="00270343" w:rsidRDefault="00DB25D1" w:rsidP="00B36882">
      <w:pPr>
        <w:pStyle w:val="FootnoteText"/>
        <w:rPr>
          <w:rFonts w:ascii="Traditional Arabic" w:hAnsi="Traditional Arabic" w:cs="Traditional Arabic"/>
          <w:sz w:val="24"/>
          <w:szCs w:val="24"/>
          <w:rtl/>
        </w:rPr>
      </w:pPr>
      <w:r w:rsidRPr="00270343">
        <w:rPr>
          <w:rFonts w:ascii="Traditional Arabic" w:hAnsi="Traditional Arabic" w:cs="Traditional Arabic"/>
          <w:sz w:val="24"/>
          <w:szCs w:val="24"/>
          <w:rtl/>
          <w:lang w:bidi="ar-JO"/>
        </w:rPr>
        <w:t>(</w:t>
      </w:r>
      <w:r w:rsidRPr="00270343">
        <w:rPr>
          <w:rFonts w:ascii="Traditional Arabic" w:hAnsi="Traditional Arabic" w:cs="Traditional Arabic"/>
          <w:sz w:val="24"/>
          <w:szCs w:val="24"/>
          <w:rtl/>
          <w:lang w:bidi="ar-JO"/>
        </w:rPr>
        <w:footnoteRef/>
      </w:r>
      <w:r w:rsidRPr="00270343">
        <w:rPr>
          <w:rFonts w:ascii="Traditional Arabic" w:hAnsi="Traditional Arabic" w:cs="Traditional Arabic"/>
          <w:sz w:val="24"/>
          <w:szCs w:val="24"/>
          <w:rtl/>
          <w:lang w:bidi="ar-JO"/>
        </w:rPr>
        <w:t>)</w:t>
      </w:r>
      <w:r w:rsidRPr="00270343">
        <w:rPr>
          <w:rFonts w:ascii="Traditional Arabic" w:hAnsi="Traditional Arabic" w:cs="Traditional Arabic"/>
          <w:sz w:val="24"/>
          <w:szCs w:val="24"/>
          <w:lang w:bidi="ar-JO"/>
        </w:rPr>
        <w:t xml:space="preserve"> </w:t>
      </w:r>
      <w:r w:rsidRPr="00270343">
        <w:rPr>
          <w:rFonts w:ascii="Traditional Arabic" w:hAnsi="Traditional Arabic" w:cs="Traditional Arabic"/>
          <w:sz w:val="24"/>
          <w:szCs w:val="24"/>
          <w:rtl/>
          <w:lang w:bidi="ar-JO"/>
        </w:rPr>
        <w:t xml:space="preserve"> سورة  النساء </w:t>
      </w:r>
      <w:r w:rsidRPr="005D019D">
        <w:rPr>
          <w:rFonts w:ascii="Traditional Arabic" w:hAnsi="Traditional Arabic" w:cs="Traditional Arabic"/>
          <w:sz w:val="24"/>
          <w:szCs w:val="24"/>
          <w:rtl/>
          <w:lang w:bidi="ar-JO"/>
        </w:rPr>
        <w:t>:</w:t>
      </w:r>
      <w:r w:rsidRPr="005D019D">
        <w:rPr>
          <w:rFonts w:ascii="Traditional Arabic" w:hAnsi="Traditional Arabic" w:cs="Traditional Arabic"/>
          <w:sz w:val="28"/>
          <w:szCs w:val="28"/>
          <w:rtl/>
          <w:lang w:bidi="ar-SY"/>
        </w:rPr>
        <w:t xml:space="preserve"> الآية (6)</w:t>
      </w:r>
      <w:r>
        <w:rPr>
          <w:rFonts w:ascii="Traditional Arabic" w:hAnsi="Traditional Arabic" w:cs="Traditional Arabic" w:hint="cs"/>
          <w:sz w:val="24"/>
          <w:szCs w:val="24"/>
          <w:rtl/>
        </w:rPr>
        <w:t xml:space="preserve">  </w:t>
      </w:r>
      <w:r w:rsidRPr="005D019D">
        <w:rPr>
          <w:rFonts w:ascii="Traditional Arabic" w:hAnsi="Traditional Arabic" w:cs="Traditional Arabic"/>
          <w:sz w:val="24"/>
          <w:szCs w:val="24"/>
          <w:rtl/>
        </w:rPr>
        <w:t>.</w:t>
      </w:r>
    </w:p>
  </w:footnote>
  <w:footnote w:id="4">
    <w:p w:rsidR="00DB25D1" w:rsidRPr="00270343" w:rsidRDefault="00DB25D1" w:rsidP="00B83E15">
      <w:pPr>
        <w:pStyle w:val="FootnoteText"/>
        <w:rPr>
          <w:rFonts w:ascii="Traditional Arabic" w:hAnsi="Traditional Arabic" w:cs="Traditional Arabic"/>
          <w:sz w:val="24"/>
          <w:szCs w:val="24"/>
          <w:lang w:bidi="ar-IQ"/>
        </w:rPr>
      </w:pPr>
      <w:r w:rsidRPr="00270343">
        <w:rPr>
          <w:rFonts w:ascii="Traditional Arabic" w:hAnsi="Traditional Arabic" w:cs="Traditional Arabic"/>
          <w:sz w:val="24"/>
          <w:szCs w:val="24"/>
        </w:rPr>
        <w:t>(</w:t>
      </w:r>
      <w:r w:rsidRPr="00270343">
        <w:rPr>
          <w:rStyle w:val="FootnoteReference"/>
          <w:rFonts w:ascii="Traditional Arabic" w:hAnsi="Traditional Arabic" w:cs="Traditional Arabic"/>
          <w:sz w:val="24"/>
          <w:szCs w:val="24"/>
        </w:rPr>
        <w:footnoteRef/>
      </w:r>
      <w:r w:rsidRPr="00270343">
        <w:rPr>
          <w:rFonts w:ascii="Traditional Arabic" w:hAnsi="Traditional Arabic" w:cs="Traditional Arabic"/>
          <w:sz w:val="24"/>
          <w:szCs w:val="24"/>
        </w:rPr>
        <w:t>)</w:t>
      </w:r>
      <w:r w:rsidRPr="00270343">
        <w:rPr>
          <w:rFonts w:ascii="Traditional Arabic" w:hAnsi="Traditional Arabic" w:cs="Traditional Arabic"/>
          <w:sz w:val="24"/>
          <w:szCs w:val="24"/>
          <w:rtl/>
          <w:lang w:bidi="ar-IQ"/>
        </w:rPr>
        <w:t xml:space="preserve"> سورة النساء  : الآية (5).</w:t>
      </w:r>
    </w:p>
  </w:footnote>
  <w:footnote w:id="5">
    <w:p w:rsidR="00DB25D1" w:rsidRPr="00270343" w:rsidRDefault="00DB25D1" w:rsidP="00B83E15">
      <w:pPr>
        <w:pStyle w:val="FootnoteText"/>
        <w:rPr>
          <w:rFonts w:ascii="Traditional Arabic" w:hAnsi="Traditional Arabic" w:cs="Traditional Arabic"/>
          <w:sz w:val="24"/>
          <w:szCs w:val="24"/>
          <w:lang w:bidi="ar-IQ"/>
        </w:rPr>
      </w:pPr>
      <w:r w:rsidRPr="00270343">
        <w:rPr>
          <w:rFonts w:ascii="Traditional Arabic" w:hAnsi="Traditional Arabic" w:cs="Traditional Arabic"/>
          <w:sz w:val="24"/>
          <w:szCs w:val="24"/>
        </w:rPr>
        <w:t>(</w:t>
      </w:r>
      <w:r w:rsidRPr="00270343">
        <w:rPr>
          <w:rStyle w:val="FootnoteReference"/>
          <w:rFonts w:ascii="Traditional Arabic" w:hAnsi="Traditional Arabic" w:cs="Traditional Arabic"/>
          <w:sz w:val="24"/>
          <w:szCs w:val="24"/>
        </w:rPr>
        <w:footnoteRef/>
      </w:r>
      <w:r w:rsidRPr="00270343">
        <w:rPr>
          <w:rFonts w:ascii="Traditional Arabic" w:hAnsi="Traditional Arabic" w:cs="Traditional Arabic"/>
          <w:sz w:val="24"/>
          <w:szCs w:val="24"/>
        </w:rPr>
        <w:t>)</w:t>
      </w:r>
      <w:r w:rsidRPr="00270343">
        <w:rPr>
          <w:rFonts w:ascii="Traditional Arabic" w:hAnsi="Traditional Arabic" w:cs="Traditional Arabic"/>
          <w:sz w:val="24"/>
          <w:szCs w:val="24"/>
          <w:rtl/>
          <w:lang w:bidi="ar-IQ"/>
        </w:rPr>
        <w:t xml:space="preserve"> سورة النساء : الآية (6).</w:t>
      </w:r>
    </w:p>
  </w:footnote>
  <w:footnote w:id="6">
    <w:p w:rsidR="00DB25D1" w:rsidRPr="00270343" w:rsidRDefault="00DB25D1" w:rsidP="00B83E15">
      <w:pPr>
        <w:pStyle w:val="FootnoteText"/>
        <w:rPr>
          <w:rFonts w:ascii="Traditional Arabic" w:hAnsi="Traditional Arabic" w:cs="Traditional Arabic"/>
          <w:sz w:val="24"/>
          <w:szCs w:val="24"/>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w:t>
      </w:r>
      <w:r w:rsidRPr="00270343">
        <w:rPr>
          <w:rFonts w:ascii="Traditional Arabic" w:hAnsi="Traditional Arabic" w:cs="Traditional Arabic"/>
          <w:sz w:val="24"/>
          <w:szCs w:val="24"/>
          <w:rtl/>
          <w:lang w:bidi="ar-JO"/>
        </w:rPr>
        <w:t>سورة البقرة : الآية (282)</w:t>
      </w:r>
      <w:r w:rsidRPr="00270343">
        <w:rPr>
          <w:rFonts w:ascii="Traditional Arabic" w:hAnsi="Traditional Arabic" w:cs="Traditional Arabic"/>
          <w:sz w:val="24"/>
          <w:szCs w:val="24"/>
          <w:rtl/>
        </w:rPr>
        <w:t>.</w:t>
      </w:r>
    </w:p>
  </w:footnote>
  <w:footnote w:id="7">
    <w:p w:rsidR="00DB25D1" w:rsidRPr="00270343" w:rsidRDefault="00DB25D1" w:rsidP="00B83E15">
      <w:pPr>
        <w:pStyle w:val="FootnoteText"/>
        <w:rPr>
          <w:rFonts w:ascii="Traditional Arabic" w:hAnsi="Traditional Arabic" w:cs="Traditional Arabic"/>
          <w:sz w:val="24"/>
          <w:szCs w:val="24"/>
        </w:rPr>
      </w:pPr>
      <w:r w:rsidRPr="00270343">
        <w:rPr>
          <w:rFonts w:ascii="Traditional Arabic" w:hAnsi="Traditional Arabic" w:cs="Traditional Arabic"/>
          <w:sz w:val="28"/>
          <w:szCs w:val="28"/>
        </w:rPr>
        <w:t xml:space="preserve"> </w:t>
      </w:r>
      <w:r w:rsidRPr="00270343">
        <w:rPr>
          <w:rStyle w:val="FootnoteReference"/>
          <w:rFonts w:ascii="Traditional Arabic" w:hAnsi="Traditional Arabic" w:cs="Traditional Arabic"/>
          <w:sz w:val="28"/>
          <w:szCs w:val="28"/>
        </w:rPr>
        <w:t>(</w:t>
      </w:r>
      <w:r w:rsidRPr="00270343">
        <w:rPr>
          <w:rStyle w:val="FootnoteReference"/>
          <w:rFonts w:ascii="Traditional Arabic" w:hAnsi="Traditional Arabic" w:cs="Traditional Arabic"/>
          <w:sz w:val="24"/>
          <w:szCs w:val="24"/>
        </w:rPr>
        <w:footnoteRef/>
      </w:r>
      <w:r w:rsidRPr="00270343">
        <w:rPr>
          <w:rFonts w:ascii="Traditional Arabic" w:hAnsi="Traditional Arabic" w:cs="Traditional Arabic"/>
          <w:sz w:val="24"/>
          <w:szCs w:val="24"/>
          <w:vertAlign w:val="superscript"/>
        </w:rPr>
        <w:t>)</w:t>
      </w:r>
      <w:r w:rsidRPr="00270343">
        <w:rPr>
          <w:rFonts w:ascii="Traditional Arabic" w:hAnsi="Traditional Arabic" w:cs="Traditional Arabic"/>
          <w:sz w:val="24"/>
          <w:szCs w:val="24"/>
          <w:rtl/>
        </w:rPr>
        <w:t>أخرجه الإمام أحمد في مسنده  برقم : (45925) ، ( 46454) ، والإمام البخاري في الأدب المفرد برقم : ( 173373).</w:t>
      </w:r>
    </w:p>
  </w:footnote>
  <w:footnote w:id="8">
    <w:p w:rsidR="00DB25D1" w:rsidRPr="00270343" w:rsidRDefault="00DB25D1" w:rsidP="005D4720">
      <w:pPr>
        <w:pStyle w:val="FootnoteText"/>
        <w:rPr>
          <w:rFonts w:ascii="Traditional Arabic" w:hAnsi="Traditional Arabic" w:cs="Traditional Arabic"/>
          <w:sz w:val="24"/>
          <w:szCs w:val="24"/>
        </w:rPr>
      </w:pPr>
      <w:r w:rsidRPr="00270343">
        <w:rPr>
          <w:rFonts w:ascii="Traditional Arabic" w:hAnsi="Traditional Arabic" w:cs="Traditional Arabic"/>
          <w:sz w:val="24"/>
          <w:szCs w:val="24"/>
        </w:rPr>
        <w:t xml:space="preserve"> </w:t>
      </w:r>
      <w:r w:rsidRPr="00270343">
        <w:rPr>
          <w:rStyle w:val="FootnoteReference"/>
          <w:rFonts w:ascii="Traditional Arabic" w:hAnsi="Traditional Arabic" w:cs="Traditional Arabic"/>
          <w:sz w:val="24"/>
          <w:szCs w:val="24"/>
        </w:rPr>
        <w:t>(</w:t>
      </w:r>
      <w:r w:rsidRPr="00270343">
        <w:rPr>
          <w:rStyle w:val="FootnoteReference"/>
          <w:rFonts w:ascii="Traditional Arabic" w:hAnsi="Traditional Arabic" w:cs="Traditional Arabic"/>
          <w:sz w:val="24"/>
          <w:szCs w:val="24"/>
        </w:rPr>
        <w:footnoteRef/>
      </w:r>
      <w:r w:rsidRPr="00270343">
        <w:rPr>
          <w:rStyle w:val="FootnoteReference"/>
          <w:rFonts w:ascii="Traditional Arabic" w:hAnsi="Traditional Arabic" w:cs="Traditional Arabic"/>
          <w:sz w:val="24"/>
          <w:szCs w:val="24"/>
        </w:rPr>
        <w:t>)</w:t>
      </w:r>
      <w:r w:rsidRPr="00270343">
        <w:rPr>
          <w:rFonts w:ascii="Traditional Arabic" w:hAnsi="Traditional Arabic" w:cs="Traditional Arabic"/>
          <w:sz w:val="24"/>
          <w:szCs w:val="24"/>
          <w:rtl/>
        </w:rPr>
        <w:t xml:space="preserve">لسان العرب محمد بن مكرم بن على، أبو الفضل، جمال الدين ابن </w:t>
      </w:r>
      <w:r>
        <w:rPr>
          <w:rFonts w:ascii="Traditional Arabic" w:hAnsi="Traditional Arabic" w:cs="Traditional Arabic"/>
          <w:sz w:val="24"/>
          <w:szCs w:val="24"/>
          <w:rtl/>
        </w:rPr>
        <w:t>منظور الأنصاري (ت:711هـ) دار صادر– بيروت, ط3-1414</w:t>
      </w:r>
      <w:r w:rsidRPr="00270343">
        <w:rPr>
          <w:rFonts w:ascii="Traditional Arabic" w:hAnsi="Traditional Arabic" w:cs="Traditional Arabic"/>
          <w:sz w:val="24"/>
          <w:szCs w:val="24"/>
          <w:rtl/>
        </w:rPr>
        <w:t>هـ: 13/499.</w:t>
      </w:r>
    </w:p>
  </w:footnote>
  <w:footnote w:id="9">
    <w:p w:rsidR="00DB25D1" w:rsidRPr="00270343" w:rsidRDefault="00DB25D1" w:rsidP="005D4720">
      <w:pPr>
        <w:pStyle w:val="FootnoteText"/>
        <w:rPr>
          <w:rFonts w:ascii="Traditional Arabic" w:hAnsi="Traditional Arabic" w:cs="Traditional Arabic"/>
          <w:sz w:val="24"/>
          <w:szCs w:val="24"/>
          <w:rtl/>
        </w:rPr>
      </w:pPr>
      <w:r w:rsidRPr="00270343">
        <w:rPr>
          <w:rFonts w:ascii="Traditional Arabic" w:hAnsi="Traditional Arabic" w:cs="Traditional Arabic"/>
          <w:sz w:val="24"/>
          <w:szCs w:val="24"/>
        </w:rPr>
        <w:t xml:space="preserve"> </w:t>
      </w:r>
      <w:r w:rsidRPr="00270343">
        <w:rPr>
          <w:rFonts w:ascii="Traditional Arabic" w:hAnsi="Traditional Arabic" w:cs="Traditional Arabic"/>
          <w:sz w:val="24"/>
          <w:szCs w:val="24"/>
          <w:vertAlign w:val="superscript"/>
        </w:rPr>
        <w:t>(</w:t>
      </w:r>
      <w:r w:rsidRPr="00270343">
        <w:rPr>
          <w:rStyle w:val="FootnoteReference"/>
          <w:rFonts w:ascii="Traditional Arabic" w:hAnsi="Traditional Arabic" w:cs="Traditional Arabic"/>
          <w:sz w:val="24"/>
          <w:szCs w:val="24"/>
        </w:rPr>
        <w:footnoteRef/>
      </w:r>
      <w:r w:rsidRPr="00270343">
        <w:rPr>
          <w:rStyle w:val="FootnoteReference"/>
          <w:rFonts w:ascii="Traditional Arabic" w:hAnsi="Traditional Arabic" w:cs="Traditional Arabic"/>
          <w:sz w:val="24"/>
          <w:szCs w:val="24"/>
        </w:rPr>
        <w:t>)</w:t>
      </w:r>
      <w:r w:rsidRPr="00270343">
        <w:rPr>
          <w:rFonts w:ascii="Traditional Arabic" w:hAnsi="Traditional Arabic" w:cs="Traditional Arabic"/>
          <w:sz w:val="24"/>
          <w:szCs w:val="24"/>
          <w:rtl/>
        </w:rPr>
        <w:t>المطلع على أبواب الفقه : محمد بن أبي ال</w:t>
      </w:r>
      <w:r>
        <w:rPr>
          <w:rFonts w:ascii="Traditional Arabic" w:hAnsi="Traditional Arabic" w:cs="Traditional Arabic"/>
          <w:sz w:val="24"/>
          <w:szCs w:val="24"/>
          <w:rtl/>
        </w:rPr>
        <w:t xml:space="preserve">فتح البعلي الحنبلي </w:t>
      </w:r>
      <w:r>
        <w:rPr>
          <w:rFonts w:ascii="Traditional Arabic" w:hAnsi="Traditional Arabic" w:cs="Traditional Arabic" w:hint="cs"/>
          <w:sz w:val="24"/>
          <w:szCs w:val="24"/>
          <w:rtl/>
        </w:rPr>
        <w:t>:</w:t>
      </w:r>
      <w:r w:rsidRPr="00270343">
        <w:rPr>
          <w:rFonts w:ascii="Traditional Arabic" w:hAnsi="Traditional Arabic" w:cs="Traditional Arabic"/>
          <w:sz w:val="24"/>
          <w:szCs w:val="24"/>
          <w:rtl/>
        </w:rPr>
        <w:t xml:space="preserve"> المكتب الإسلامي - بيروت، 1401 – 1981م, تحقيق: محمد بشير الأدلبي:1/228.</w:t>
      </w:r>
    </w:p>
  </w:footnote>
  <w:footnote w:id="10">
    <w:p w:rsidR="00DB25D1" w:rsidRPr="00270343" w:rsidRDefault="00DB25D1" w:rsidP="00B83E15">
      <w:pPr>
        <w:pStyle w:val="FootnoteText"/>
        <w:rPr>
          <w:rFonts w:ascii="Traditional Arabic" w:hAnsi="Traditional Arabic" w:cs="Traditional Arabic"/>
          <w:sz w:val="24"/>
          <w:szCs w:val="24"/>
        </w:rPr>
      </w:pPr>
      <w:r w:rsidRPr="00270343">
        <w:rPr>
          <w:rStyle w:val="FootnoteReference"/>
          <w:rFonts w:ascii="Traditional Arabic" w:hAnsi="Traditional Arabic" w:cs="Traditional Arabic"/>
          <w:sz w:val="24"/>
          <w:szCs w:val="24"/>
        </w:rPr>
        <w:t xml:space="preserve"> (</w:t>
      </w:r>
      <w:r w:rsidRPr="00270343">
        <w:rPr>
          <w:rStyle w:val="FootnoteReference"/>
          <w:rFonts w:ascii="Traditional Arabic" w:hAnsi="Traditional Arabic" w:cs="Traditional Arabic"/>
          <w:sz w:val="24"/>
          <w:szCs w:val="24"/>
        </w:rPr>
        <w:footnoteRef/>
      </w:r>
      <w:r w:rsidRPr="00270343">
        <w:rPr>
          <w:rStyle w:val="FootnoteReference"/>
          <w:rFonts w:ascii="Traditional Arabic" w:hAnsi="Traditional Arabic" w:cs="Traditional Arabic"/>
          <w:sz w:val="24"/>
          <w:szCs w:val="24"/>
        </w:rPr>
        <w:t>)</w:t>
      </w:r>
      <w:r w:rsidRPr="00270343">
        <w:rPr>
          <w:rFonts w:ascii="Traditional Arabic" w:hAnsi="Traditional Arabic" w:cs="Traditional Arabic"/>
          <w:sz w:val="24"/>
          <w:szCs w:val="24"/>
          <w:rtl/>
        </w:rPr>
        <w:t>سورة النساء : الآية (5) .</w:t>
      </w:r>
    </w:p>
  </w:footnote>
  <w:footnote w:id="11">
    <w:p w:rsidR="00DB25D1" w:rsidRPr="00270343" w:rsidRDefault="00DB25D1" w:rsidP="00D11101">
      <w:pPr>
        <w:pStyle w:val="FootnoteText"/>
        <w:spacing w:line="276" w:lineRule="auto"/>
        <w:rPr>
          <w:rFonts w:ascii="Traditional Arabic" w:hAnsi="Traditional Arabic" w:cs="Traditional Arabic"/>
          <w:sz w:val="24"/>
          <w:szCs w:val="24"/>
          <w:rtl/>
          <w:lang w:bidi="ar-IQ"/>
        </w:rPr>
      </w:pPr>
      <w:r w:rsidRPr="00270343">
        <w:rPr>
          <w:rFonts w:ascii="Traditional Arabic" w:hAnsi="Traditional Arabic" w:cs="Traditional Arabic"/>
          <w:sz w:val="24"/>
          <w:szCs w:val="24"/>
          <w:vertAlign w:val="superscript"/>
        </w:rPr>
        <w:t>(</w:t>
      </w:r>
      <w:r w:rsidRPr="00270343">
        <w:rPr>
          <w:rStyle w:val="FootnoteReference"/>
          <w:rFonts w:ascii="Traditional Arabic" w:hAnsi="Traditional Arabic" w:cs="Traditional Arabic"/>
          <w:sz w:val="24"/>
          <w:szCs w:val="24"/>
        </w:rPr>
        <w:footnoteRef/>
      </w:r>
      <w:r w:rsidRPr="00270343">
        <w:rPr>
          <w:rStyle w:val="FootnoteReference"/>
          <w:rFonts w:ascii="Traditional Arabic" w:hAnsi="Traditional Arabic" w:cs="Traditional Arabic"/>
          <w:sz w:val="24"/>
          <w:szCs w:val="24"/>
        </w:rPr>
        <w:t>)</w:t>
      </w:r>
      <w:r w:rsidRPr="00270343">
        <w:rPr>
          <w:rFonts w:ascii="Traditional Arabic" w:hAnsi="Traditional Arabic" w:cs="Traditional Arabic"/>
          <w:sz w:val="24"/>
          <w:szCs w:val="24"/>
          <w:rtl/>
          <w:lang w:bidi="ar-IQ"/>
        </w:rPr>
        <w:t xml:space="preserve"> </w:t>
      </w:r>
      <w:r w:rsidRPr="00270343">
        <w:rPr>
          <w:rFonts w:ascii="Traditional Arabic" w:hAnsi="Traditional Arabic" w:cs="Traditional Arabic"/>
          <w:sz w:val="24"/>
          <w:szCs w:val="24"/>
          <w:rtl/>
          <w:lang w:bidi="ar-SY"/>
        </w:rPr>
        <w:t>مختار الصحاح زين الدين أبو عبد الله محمد بن أبي بكر بن عبد القادر الحنفي الرازي (ت: 666هـ) تحقيق: يوسف الشيخ محمد : المكتبة العصرية - الدار النموذجية، بيروت – صيدا, ط5، 1420هـ - 1999م : ص103</w:t>
      </w:r>
      <w:r w:rsidRPr="00270343">
        <w:rPr>
          <w:rFonts w:ascii="Traditional Arabic" w:hAnsi="Traditional Arabic" w:cs="Traditional Arabic"/>
          <w:sz w:val="24"/>
          <w:szCs w:val="24"/>
          <w:rtl/>
        </w:rPr>
        <w:t>.</w:t>
      </w:r>
    </w:p>
  </w:footnote>
  <w:footnote w:id="12">
    <w:p w:rsidR="00DB25D1" w:rsidRPr="00270343" w:rsidRDefault="00DB25D1" w:rsidP="005D4720">
      <w:pPr>
        <w:pStyle w:val="FootnoteText"/>
        <w:spacing w:line="276" w:lineRule="auto"/>
        <w:rPr>
          <w:rFonts w:ascii="Traditional Arabic" w:hAnsi="Traditional Arabic" w:cs="Traditional Arabic"/>
          <w:sz w:val="24"/>
          <w:szCs w:val="24"/>
          <w:rtl/>
          <w:lang w:bidi="ar-IQ"/>
        </w:rPr>
      </w:pPr>
      <w:r w:rsidRPr="00072926">
        <w:rPr>
          <w:rFonts w:ascii="Traditional Arabic" w:hAnsi="Traditional Arabic" w:cs="Traditional Arabic"/>
          <w:sz w:val="24"/>
          <w:szCs w:val="24"/>
          <w:vertAlign w:val="superscript"/>
        </w:rPr>
        <w:t xml:space="preserve"> (</w:t>
      </w:r>
      <w:r w:rsidRPr="00072926">
        <w:rPr>
          <w:rStyle w:val="FootnoteReference"/>
          <w:rFonts w:ascii="Traditional Arabic" w:hAnsi="Traditional Arabic" w:cs="Traditional Arabic"/>
          <w:sz w:val="24"/>
          <w:szCs w:val="24"/>
        </w:rPr>
        <w:footnoteRef/>
      </w:r>
      <w:r w:rsidRPr="00072926">
        <w:rPr>
          <w:rStyle w:val="FootnoteReference"/>
          <w:rFonts w:ascii="Traditional Arabic" w:hAnsi="Traditional Arabic" w:cs="Traditional Arabic"/>
          <w:sz w:val="24"/>
          <w:szCs w:val="24"/>
        </w:rPr>
        <w:t>)</w:t>
      </w:r>
      <w:r>
        <w:rPr>
          <w:rFonts w:ascii="Traditional Arabic" w:hAnsi="Traditional Arabic" w:cs="Traditional Arabic" w:hint="cs"/>
          <w:sz w:val="24"/>
          <w:szCs w:val="24"/>
          <w:rtl/>
          <w:lang w:bidi="ar-IQ"/>
        </w:rPr>
        <w:t xml:space="preserve">  </w:t>
      </w:r>
      <w:r w:rsidRPr="00270343">
        <w:rPr>
          <w:rFonts w:ascii="Traditional Arabic" w:hAnsi="Traditional Arabic" w:cs="Traditional Arabic"/>
          <w:sz w:val="24"/>
          <w:szCs w:val="24"/>
          <w:rtl/>
          <w:lang w:bidi="ar-SY"/>
        </w:rPr>
        <w:t>لسان العرب : 3/175،</w:t>
      </w:r>
      <w:r>
        <w:rPr>
          <w:rFonts w:ascii="Traditional Arabic" w:hAnsi="Traditional Arabic" w:cs="Traditional Arabic" w:hint="cs"/>
          <w:sz w:val="24"/>
          <w:szCs w:val="24"/>
          <w:rtl/>
          <w:lang w:bidi="ar-IQ"/>
        </w:rPr>
        <w:t xml:space="preserve"> </w:t>
      </w:r>
      <w:r w:rsidRPr="00072926">
        <w:rPr>
          <w:rFonts w:ascii="Traditional Arabic" w:hAnsi="Traditional Arabic" w:cs="Traditional Arabic"/>
          <w:sz w:val="24"/>
          <w:szCs w:val="24"/>
          <w:rtl/>
          <w:lang w:bidi="ar-IQ"/>
        </w:rPr>
        <w:t>النهاية في غريب الحديث والأثر</w:t>
      </w:r>
      <w:r>
        <w:rPr>
          <w:rFonts w:ascii="Traditional Arabic" w:hAnsi="Traditional Arabic" w:cs="Traditional Arabic" w:hint="cs"/>
          <w:sz w:val="24"/>
          <w:szCs w:val="24"/>
          <w:rtl/>
          <w:lang w:bidi="ar-IQ"/>
        </w:rPr>
        <w:t xml:space="preserve">, </w:t>
      </w:r>
      <w:r w:rsidRPr="00072926">
        <w:rPr>
          <w:rFonts w:ascii="Traditional Arabic" w:hAnsi="Traditional Arabic" w:cs="Traditional Arabic"/>
          <w:sz w:val="24"/>
          <w:szCs w:val="24"/>
          <w:rtl/>
          <w:lang w:bidi="ar-IQ"/>
        </w:rPr>
        <w:t>مجد الدين أبو السعادات المبارك بن محمد بن محمد بن محمد ابن عبد الكريم الشيباني الجزري ابن الأثير (</w:t>
      </w:r>
      <w:r>
        <w:rPr>
          <w:rFonts w:ascii="Traditional Arabic" w:hAnsi="Traditional Arabic" w:cs="Traditional Arabic" w:hint="cs"/>
          <w:sz w:val="24"/>
          <w:szCs w:val="24"/>
          <w:rtl/>
          <w:lang w:bidi="ar-IQ"/>
        </w:rPr>
        <w:t>ت</w:t>
      </w:r>
      <w:r w:rsidRPr="00072926">
        <w:rPr>
          <w:rFonts w:ascii="Traditional Arabic" w:hAnsi="Traditional Arabic" w:cs="Traditional Arabic"/>
          <w:sz w:val="24"/>
          <w:szCs w:val="24"/>
          <w:rtl/>
          <w:lang w:bidi="ar-IQ"/>
        </w:rPr>
        <w:t>: 606هـ)</w:t>
      </w:r>
      <w:r>
        <w:rPr>
          <w:rFonts w:ascii="Traditional Arabic" w:hAnsi="Traditional Arabic" w:cs="Traditional Arabic" w:hint="cs"/>
          <w:sz w:val="24"/>
          <w:szCs w:val="24"/>
          <w:rtl/>
          <w:lang w:bidi="ar-IQ"/>
        </w:rPr>
        <w:t xml:space="preserve"> </w:t>
      </w:r>
      <w:r w:rsidRPr="00072926">
        <w:rPr>
          <w:rFonts w:ascii="Traditional Arabic" w:hAnsi="Traditional Arabic" w:cs="Traditional Arabic"/>
          <w:sz w:val="24"/>
          <w:szCs w:val="24"/>
          <w:rtl/>
          <w:lang w:bidi="ar-IQ"/>
        </w:rPr>
        <w:t>: المكتبة العلمية - بيروت، 1399هـ - 1979م</w:t>
      </w:r>
      <w:r>
        <w:rPr>
          <w:rFonts w:ascii="Traditional Arabic" w:hAnsi="Traditional Arabic" w:cs="Traditional Arabic" w:hint="cs"/>
          <w:sz w:val="24"/>
          <w:szCs w:val="24"/>
          <w:rtl/>
          <w:lang w:bidi="ar-IQ"/>
        </w:rPr>
        <w:t xml:space="preserve"> </w:t>
      </w:r>
      <w:r w:rsidRPr="00072926">
        <w:rPr>
          <w:rFonts w:ascii="Traditional Arabic" w:hAnsi="Traditional Arabic" w:cs="Traditional Arabic"/>
          <w:sz w:val="24"/>
          <w:szCs w:val="24"/>
          <w:rtl/>
          <w:lang w:bidi="ar-IQ"/>
        </w:rPr>
        <w:t xml:space="preserve">تحقيق: طاهر أحمد </w:t>
      </w:r>
      <w:proofErr w:type="spellStart"/>
      <w:r w:rsidRPr="00072926">
        <w:rPr>
          <w:rFonts w:ascii="Traditional Arabic" w:hAnsi="Traditional Arabic" w:cs="Traditional Arabic"/>
          <w:sz w:val="24"/>
          <w:szCs w:val="24"/>
          <w:rtl/>
          <w:lang w:bidi="ar-IQ"/>
        </w:rPr>
        <w:t>الزاوى</w:t>
      </w:r>
      <w:proofErr w:type="spellEnd"/>
      <w:r w:rsidRPr="00072926">
        <w:rPr>
          <w:rFonts w:ascii="Traditional Arabic" w:hAnsi="Traditional Arabic" w:cs="Traditional Arabic"/>
          <w:sz w:val="24"/>
          <w:szCs w:val="24"/>
          <w:rtl/>
          <w:lang w:bidi="ar-IQ"/>
        </w:rPr>
        <w:t xml:space="preserve"> - محمود محمد الطناحي</w:t>
      </w:r>
      <w:r>
        <w:rPr>
          <w:rFonts w:ascii="Traditional Arabic" w:hAnsi="Traditional Arabic" w:cs="Traditional Arabic" w:hint="cs"/>
          <w:sz w:val="24"/>
          <w:szCs w:val="24"/>
          <w:rtl/>
          <w:lang w:bidi="ar-IQ"/>
        </w:rPr>
        <w:t>:2/225.</w:t>
      </w:r>
    </w:p>
  </w:footnote>
  <w:footnote w:id="13">
    <w:p w:rsidR="00DB25D1" w:rsidRPr="00270343" w:rsidRDefault="00DB25D1" w:rsidP="00072926">
      <w:pPr>
        <w:pStyle w:val="FootnoteText"/>
        <w:spacing w:line="276" w:lineRule="auto"/>
        <w:rPr>
          <w:rFonts w:ascii="Traditional Arabic" w:hAnsi="Traditional Arabic" w:cs="Traditional Arabic"/>
          <w:sz w:val="24"/>
          <w:szCs w:val="24"/>
          <w:rtl/>
        </w:rPr>
      </w:pPr>
      <w:r w:rsidRPr="00072926">
        <w:rPr>
          <w:rFonts w:ascii="Traditional Arabic" w:hAnsi="Traditional Arabic" w:cs="Traditional Arabic"/>
          <w:sz w:val="24"/>
          <w:szCs w:val="24"/>
          <w:vertAlign w:val="superscript"/>
        </w:rPr>
        <w:t xml:space="preserve"> (</w:t>
      </w:r>
      <w:r w:rsidRPr="00072926">
        <w:rPr>
          <w:rStyle w:val="FootnoteReference"/>
          <w:rFonts w:ascii="Traditional Arabic" w:hAnsi="Traditional Arabic" w:cs="Traditional Arabic"/>
          <w:sz w:val="24"/>
          <w:szCs w:val="24"/>
        </w:rPr>
        <w:footnoteRef/>
      </w:r>
      <w:r w:rsidRPr="00072926">
        <w:rPr>
          <w:rStyle w:val="FootnoteReference"/>
          <w:rFonts w:ascii="Traditional Arabic" w:hAnsi="Traditional Arabic" w:cs="Traditional Arabic"/>
          <w:sz w:val="24"/>
          <w:szCs w:val="24"/>
        </w:rPr>
        <w:t>)</w:t>
      </w:r>
      <w:r w:rsidRPr="00270343">
        <w:rPr>
          <w:rFonts w:ascii="Traditional Arabic" w:hAnsi="Traditional Arabic" w:cs="Traditional Arabic"/>
          <w:sz w:val="24"/>
          <w:szCs w:val="24"/>
          <w:rtl/>
          <w:lang w:bidi="ar-SY"/>
        </w:rPr>
        <w:t xml:space="preserve"> أخرجه الإمام أحمد في مسنده : برقم (17184 ) ، والترمذي : برقم ( 2676) ، وأبو داود : برقم (4607) ، وابن ماجه : برقم (42)</w:t>
      </w:r>
      <w:r w:rsidRPr="00270343">
        <w:rPr>
          <w:rFonts w:ascii="Traditional Arabic" w:hAnsi="Traditional Arabic" w:cs="Traditional Arabic"/>
          <w:sz w:val="24"/>
          <w:szCs w:val="24"/>
          <w:rtl/>
        </w:rPr>
        <w:t>.</w:t>
      </w:r>
    </w:p>
  </w:footnote>
  <w:footnote w:id="14">
    <w:p w:rsidR="00DB25D1" w:rsidRPr="00270343" w:rsidRDefault="00DB25D1" w:rsidP="008C7322">
      <w:pPr>
        <w:autoSpaceDE w:val="0"/>
        <w:autoSpaceDN w:val="0"/>
        <w:adjustRightInd w:val="0"/>
        <w:rPr>
          <w:rFonts w:ascii="Traditional Arabic" w:eastAsiaTheme="minorHAnsi" w:hAnsi="Traditional Arabic" w:cs="Traditional Arabic"/>
          <w:b/>
          <w:bCs/>
          <w:color w:val="000080"/>
          <w:sz w:val="32"/>
          <w:szCs w:val="32"/>
          <w:lang w:bidi="ar-IQ"/>
        </w:rPr>
      </w:pPr>
      <w:r w:rsidRPr="00270343">
        <w:rPr>
          <w:rStyle w:val="FootnoteReference"/>
          <w:rFonts w:ascii="Traditional Arabic" w:hAnsi="Traditional Arabic" w:cs="Traditional Arabic"/>
        </w:rPr>
        <w:t xml:space="preserve"> (</w:t>
      </w:r>
      <w:r w:rsidRPr="00270343">
        <w:rPr>
          <w:rStyle w:val="FootnoteReference"/>
          <w:rFonts w:ascii="Traditional Arabic" w:hAnsi="Traditional Arabic" w:cs="Traditional Arabic"/>
        </w:rPr>
        <w:footnoteRef/>
      </w:r>
      <w:r w:rsidRPr="00270343">
        <w:rPr>
          <w:rStyle w:val="FootnoteReference"/>
          <w:rFonts w:ascii="Traditional Arabic" w:hAnsi="Traditional Arabic" w:cs="Traditional Arabic"/>
        </w:rPr>
        <w:t>)</w:t>
      </w:r>
      <w:r w:rsidRPr="00270343">
        <w:rPr>
          <w:rFonts w:ascii="Traditional Arabic" w:hAnsi="Traditional Arabic" w:cs="Traditional Arabic"/>
          <w:rtl/>
        </w:rPr>
        <w:t xml:space="preserve">العناية شرح الهداية : محمد بن محمد بن محمود، أكمل الدين أبو عبد الله ابن الشيخ شمس الدين ابن الشيخ جمال الدين الرومي </w:t>
      </w:r>
      <w:proofErr w:type="spellStart"/>
      <w:r w:rsidRPr="00270343">
        <w:rPr>
          <w:rFonts w:ascii="Traditional Arabic" w:hAnsi="Traditional Arabic" w:cs="Traditional Arabic"/>
          <w:rtl/>
        </w:rPr>
        <w:t>البابرتي</w:t>
      </w:r>
      <w:proofErr w:type="spellEnd"/>
      <w:r w:rsidRPr="00270343">
        <w:rPr>
          <w:rFonts w:ascii="Traditional Arabic" w:hAnsi="Traditional Arabic" w:cs="Traditional Arabic"/>
          <w:rtl/>
        </w:rPr>
        <w:t xml:space="preserve"> (</w:t>
      </w:r>
      <w:r w:rsidRPr="00270343">
        <w:rPr>
          <w:rFonts w:ascii="Traditional Arabic" w:hAnsi="Traditional Arabic" w:cs="Traditional Arabic"/>
          <w:rtl/>
          <w:lang w:bidi="ar-IQ"/>
        </w:rPr>
        <w:t>ت</w:t>
      </w:r>
      <w:r w:rsidRPr="00270343">
        <w:rPr>
          <w:rFonts w:ascii="Traditional Arabic" w:hAnsi="Traditional Arabic" w:cs="Traditional Arabic"/>
          <w:rtl/>
        </w:rPr>
        <w:t xml:space="preserve">: 786هـ) : دار الفكر : 9/259 , البناية شرح الهداية : أبو محمد محمود بن أحمد بن موسى بن أحمد بن حسين </w:t>
      </w:r>
      <w:proofErr w:type="spellStart"/>
      <w:r w:rsidRPr="00270343">
        <w:rPr>
          <w:rFonts w:ascii="Traditional Arabic" w:hAnsi="Traditional Arabic" w:cs="Traditional Arabic"/>
          <w:rtl/>
        </w:rPr>
        <w:t>الغيتابى</w:t>
      </w:r>
      <w:proofErr w:type="spellEnd"/>
      <w:r w:rsidRPr="00270343">
        <w:rPr>
          <w:rFonts w:ascii="Traditional Arabic" w:hAnsi="Traditional Arabic" w:cs="Traditional Arabic"/>
          <w:rtl/>
        </w:rPr>
        <w:t xml:space="preserve"> </w:t>
      </w:r>
      <w:proofErr w:type="spellStart"/>
      <w:r w:rsidRPr="00270343">
        <w:rPr>
          <w:rFonts w:ascii="Traditional Arabic" w:hAnsi="Traditional Arabic" w:cs="Traditional Arabic"/>
          <w:rtl/>
        </w:rPr>
        <w:t>الحنفى</w:t>
      </w:r>
      <w:proofErr w:type="spellEnd"/>
      <w:r w:rsidRPr="00270343">
        <w:rPr>
          <w:rFonts w:ascii="Traditional Arabic" w:hAnsi="Traditional Arabic" w:cs="Traditional Arabic"/>
          <w:rtl/>
        </w:rPr>
        <w:t xml:space="preserve"> بدر الدين </w:t>
      </w:r>
      <w:proofErr w:type="spellStart"/>
      <w:r w:rsidRPr="00270343">
        <w:rPr>
          <w:rFonts w:ascii="Traditional Arabic" w:hAnsi="Traditional Arabic" w:cs="Traditional Arabic"/>
          <w:rtl/>
        </w:rPr>
        <w:t>العينى</w:t>
      </w:r>
      <w:proofErr w:type="spellEnd"/>
      <w:r w:rsidRPr="00270343">
        <w:rPr>
          <w:rFonts w:ascii="Traditional Arabic" w:hAnsi="Traditional Arabic" w:cs="Traditional Arabic"/>
          <w:rtl/>
        </w:rPr>
        <w:t xml:space="preserve"> (ت: 855هـ) : دار الكتب العلمية - بيروت، لبنان, ط1، 1420 هـ - 2000 م: 11/88 .</w:t>
      </w:r>
    </w:p>
  </w:footnote>
  <w:footnote w:id="15">
    <w:p w:rsidR="00DB25D1" w:rsidRPr="00270343" w:rsidRDefault="00DB25D1" w:rsidP="00E45A68">
      <w:pPr>
        <w:autoSpaceDE w:val="0"/>
        <w:autoSpaceDN w:val="0"/>
        <w:adjustRightInd w:val="0"/>
        <w:rPr>
          <w:rFonts w:ascii="Traditional Arabic" w:eastAsiaTheme="minorHAnsi" w:hAnsi="Traditional Arabic" w:cs="Traditional Arabic"/>
          <w:b/>
          <w:bCs/>
          <w:color w:val="000080"/>
          <w:sz w:val="32"/>
          <w:szCs w:val="32"/>
          <w:rtl/>
          <w:lang w:bidi="ar-IQ"/>
        </w:rPr>
      </w:pPr>
      <w:r w:rsidRPr="00072926">
        <w:rPr>
          <w:rFonts w:ascii="Traditional Arabic" w:hAnsi="Traditional Arabic" w:cs="Traditional Arabic"/>
          <w:vertAlign w:val="superscript"/>
        </w:rPr>
        <w:t xml:space="preserve"> (</w:t>
      </w:r>
      <w:r w:rsidRPr="00072926">
        <w:rPr>
          <w:rStyle w:val="FootnoteReference"/>
          <w:rFonts w:ascii="Traditional Arabic" w:hAnsi="Traditional Arabic" w:cs="Traditional Arabic"/>
        </w:rPr>
        <w:footnoteRef/>
      </w:r>
      <w:r w:rsidRPr="00072926">
        <w:rPr>
          <w:rStyle w:val="FootnoteReference"/>
          <w:rFonts w:ascii="Traditional Arabic" w:hAnsi="Traditional Arabic" w:cs="Traditional Arabic"/>
        </w:rPr>
        <w:t>)</w:t>
      </w:r>
      <w:r w:rsidRPr="00270343">
        <w:rPr>
          <w:rFonts w:ascii="Traditional Arabic" w:hAnsi="Traditional Arabic" w:cs="Traditional Arabic"/>
          <w:rtl/>
          <w:lang w:bidi="ar-SY"/>
        </w:rPr>
        <w:t>القوانين الفقهية : أبو القاسم، محمد بن أحمد بن محمد بن عبد الله، ابن جزي الكلبي الغرناطي (ت: 741هـ)ص211 .</w:t>
      </w:r>
    </w:p>
  </w:footnote>
  <w:footnote w:id="16">
    <w:p w:rsidR="00DB25D1" w:rsidRPr="00270343" w:rsidRDefault="00DB25D1" w:rsidP="00E45A68">
      <w:pPr>
        <w:autoSpaceDE w:val="0"/>
        <w:autoSpaceDN w:val="0"/>
        <w:adjustRightInd w:val="0"/>
        <w:rPr>
          <w:rFonts w:ascii="Traditional Arabic" w:eastAsiaTheme="minorHAnsi" w:hAnsi="Traditional Arabic" w:cs="Traditional Arabic"/>
          <w:b/>
          <w:bCs/>
          <w:color w:val="000080"/>
          <w:sz w:val="32"/>
          <w:szCs w:val="32"/>
          <w:rtl/>
          <w:lang w:bidi="ar-IQ"/>
        </w:rPr>
      </w:pPr>
      <w:r w:rsidRPr="00270343">
        <w:rPr>
          <w:rFonts w:ascii="Traditional Arabic" w:hAnsi="Traditional Arabic" w:cs="Traditional Arabic"/>
        </w:rPr>
        <w:t xml:space="preserve"> </w:t>
      </w:r>
      <w:r w:rsidRPr="00270343">
        <w:rPr>
          <w:rStyle w:val="FootnoteReference"/>
          <w:rFonts w:ascii="Traditional Arabic" w:hAnsi="Traditional Arabic" w:cs="Traditional Arabic"/>
        </w:rPr>
        <w:t>(</w:t>
      </w:r>
      <w:r w:rsidRPr="00270343">
        <w:rPr>
          <w:rStyle w:val="FootnoteReference"/>
          <w:rFonts w:ascii="Traditional Arabic" w:hAnsi="Traditional Arabic" w:cs="Traditional Arabic"/>
        </w:rPr>
        <w:footnoteRef/>
      </w:r>
      <w:r w:rsidRPr="00270343">
        <w:rPr>
          <w:rStyle w:val="FootnoteReference"/>
          <w:rFonts w:ascii="Traditional Arabic" w:hAnsi="Traditional Arabic" w:cs="Traditional Arabic"/>
        </w:rPr>
        <w:t>)</w:t>
      </w:r>
      <w:r w:rsidRPr="00270343">
        <w:rPr>
          <w:rFonts w:ascii="Traditional Arabic" w:hAnsi="Traditional Arabic" w:cs="Traditional Arabic"/>
          <w:rtl/>
          <w:lang w:bidi="ar-SY"/>
        </w:rPr>
        <w:t>ينظر : الذخيرة : أبو العباس شهاب الدين أحمد بن إدريس بن عبد الرحمن المالكي الشهير بالقرافي (المتوفى: 684هـ) تحقيق: محمد بو خبزة : دار الغرب الإسلامي- بيروت, ط1، 1994 م</w:t>
      </w:r>
      <w:r w:rsidRPr="00270343">
        <w:rPr>
          <w:rFonts w:ascii="Traditional Arabic" w:hAnsi="Traditional Arabic" w:cs="Traditional Arabic"/>
          <w:lang w:bidi="ar-SY"/>
        </w:rPr>
        <w:t>:</w:t>
      </w:r>
      <w:r w:rsidRPr="00270343">
        <w:rPr>
          <w:rFonts w:ascii="Traditional Arabic" w:hAnsi="Traditional Arabic" w:cs="Traditional Arabic"/>
          <w:rtl/>
          <w:lang w:bidi="ar-SY"/>
        </w:rPr>
        <w:t>8/245 .</w:t>
      </w:r>
    </w:p>
  </w:footnote>
  <w:footnote w:id="17">
    <w:p w:rsidR="00DB25D1" w:rsidRPr="00270343" w:rsidRDefault="00DB25D1" w:rsidP="005D4720">
      <w:pPr>
        <w:autoSpaceDE w:val="0"/>
        <w:autoSpaceDN w:val="0"/>
        <w:adjustRightInd w:val="0"/>
        <w:rPr>
          <w:rFonts w:ascii="Traditional Arabic" w:eastAsiaTheme="minorHAnsi" w:hAnsi="Traditional Arabic" w:cs="Traditional Arabic"/>
          <w:b/>
          <w:bCs/>
          <w:color w:val="000080"/>
          <w:sz w:val="32"/>
          <w:szCs w:val="32"/>
          <w:lang w:bidi="ar-IQ"/>
        </w:rPr>
      </w:pPr>
      <w:r w:rsidRPr="00270343">
        <w:rPr>
          <w:rFonts w:ascii="Traditional Arabic" w:hAnsi="Traditional Arabic" w:cs="Traditional Arabic"/>
        </w:rPr>
        <w:t xml:space="preserve"> </w:t>
      </w:r>
      <w:r w:rsidRPr="00072926">
        <w:rPr>
          <w:rFonts w:ascii="Traditional Arabic" w:hAnsi="Traditional Arabic" w:cs="Traditional Arabic"/>
          <w:vertAlign w:val="superscript"/>
        </w:rPr>
        <w:t>(</w:t>
      </w:r>
      <w:r w:rsidRPr="00072926">
        <w:rPr>
          <w:rStyle w:val="FootnoteReference"/>
          <w:rFonts w:ascii="Traditional Arabic" w:hAnsi="Traditional Arabic" w:cs="Traditional Arabic"/>
        </w:rPr>
        <w:footnoteRef/>
      </w:r>
      <w:r w:rsidRPr="00072926">
        <w:rPr>
          <w:rStyle w:val="FootnoteReference"/>
          <w:rFonts w:ascii="Traditional Arabic" w:hAnsi="Traditional Arabic" w:cs="Traditional Arabic"/>
        </w:rPr>
        <w:t>)</w:t>
      </w:r>
      <w:r w:rsidRPr="00270343">
        <w:rPr>
          <w:rFonts w:ascii="Traditional Arabic" w:hAnsi="Traditional Arabic" w:cs="Traditional Arabic"/>
          <w:rtl/>
          <w:lang w:bidi="ar-SY"/>
        </w:rPr>
        <w:t>ينظر :</w:t>
      </w:r>
      <w:r>
        <w:rPr>
          <w:rFonts w:ascii="Traditional Arabic" w:hAnsi="Traditional Arabic" w:cs="Traditional Arabic"/>
          <w:rtl/>
          <w:lang w:bidi="ar-SY"/>
        </w:rPr>
        <w:t>كتاب الحاو</w:t>
      </w:r>
      <w:r>
        <w:rPr>
          <w:rFonts w:ascii="Traditional Arabic" w:hAnsi="Traditional Arabic" w:cs="Traditional Arabic" w:hint="cs"/>
          <w:rtl/>
          <w:lang w:bidi="ar-SY"/>
        </w:rPr>
        <w:t>ي</w:t>
      </w:r>
      <w:r>
        <w:rPr>
          <w:rFonts w:ascii="Traditional Arabic" w:hAnsi="Traditional Arabic" w:cs="Traditional Arabic"/>
          <w:rtl/>
          <w:lang w:bidi="ar-SY"/>
        </w:rPr>
        <w:t xml:space="preserve"> الكبير ـ الماورد</w:t>
      </w:r>
      <w:r>
        <w:rPr>
          <w:rFonts w:ascii="Traditional Arabic" w:hAnsi="Traditional Arabic" w:cs="Traditional Arabic" w:hint="cs"/>
          <w:rtl/>
          <w:lang w:bidi="ar-SY"/>
        </w:rPr>
        <w:t>ي</w:t>
      </w:r>
      <w:r w:rsidRPr="00270343">
        <w:rPr>
          <w:rFonts w:ascii="Traditional Arabic" w:hAnsi="Traditional Arabic" w:cs="Traditional Arabic"/>
          <w:rtl/>
          <w:lang w:bidi="ar-SY"/>
        </w:rPr>
        <w:t xml:space="preserve"> : أبو الحسن علي بن محمد بن محمد بن حبيب البصري البغدادي، الشهير ب</w:t>
      </w:r>
      <w:r>
        <w:rPr>
          <w:rFonts w:ascii="Traditional Arabic" w:hAnsi="Traditional Arabic" w:cs="Traditional Arabic"/>
          <w:rtl/>
          <w:lang w:bidi="ar-SY"/>
        </w:rPr>
        <w:t>الماوردي (ت:450هـ) دار الفكر</w:t>
      </w:r>
      <w:r>
        <w:rPr>
          <w:rFonts w:ascii="Traditional Arabic" w:hAnsi="Traditional Arabic" w:cs="Traditional Arabic" w:hint="cs"/>
          <w:rtl/>
          <w:lang w:bidi="ar-SY"/>
        </w:rPr>
        <w:t xml:space="preserve">, </w:t>
      </w:r>
      <w:r w:rsidRPr="00270343">
        <w:rPr>
          <w:rFonts w:ascii="Traditional Arabic" w:hAnsi="Traditional Arabic" w:cs="Traditional Arabic"/>
          <w:rtl/>
          <w:lang w:bidi="ar-SY"/>
        </w:rPr>
        <w:t>بيروت</w:t>
      </w:r>
      <w:r>
        <w:rPr>
          <w:rFonts w:ascii="Traditional Arabic" w:hAnsi="Traditional Arabic" w:cs="Traditional Arabic" w:hint="cs"/>
          <w:rtl/>
          <w:lang w:bidi="ar-SY"/>
        </w:rPr>
        <w:t xml:space="preserve"> </w:t>
      </w:r>
      <w:r w:rsidRPr="00270343">
        <w:rPr>
          <w:rFonts w:ascii="Traditional Arabic" w:hAnsi="Traditional Arabic" w:cs="Traditional Arabic"/>
          <w:rtl/>
          <w:lang w:bidi="ar-SY"/>
        </w:rPr>
        <w:t>:</w:t>
      </w:r>
      <w:r>
        <w:rPr>
          <w:rFonts w:ascii="Traditional Arabic" w:hAnsi="Traditional Arabic" w:cs="Traditional Arabic" w:hint="cs"/>
          <w:rtl/>
          <w:lang w:bidi="ar-SY"/>
        </w:rPr>
        <w:t xml:space="preserve"> </w:t>
      </w:r>
      <w:r w:rsidRPr="00270343">
        <w:rPr>
          <w:rFonts w:ascii="Traditional Arabic" w:hAnsi="Traditional Arabic" w:cs="Traditional Arabic"/>
          <w:rtl/>
          <w:lang w:bidi="ar-SY"/>
        </w:rPr>
        <w:t>6/7</w:t>
      </w:r>
      <w:r>
        <w:rPr>
          <w:rFonts w:ascii="Traditional Arabic" w:hAnsi="Traditional Arabic" w:cs="Traditional Arabic"/>
          <w:rtl/>
          <w:lang w:bidi="ar-SY"/>
        </w:rPr>
        <w:t>96 المهذب في فق</w:t>
      </w:r>
      <w:r>
        <w:rPr>
          <w:rFonts w:ascii="Traditional Arabic" w:hAnsi="Traditional Arabic" w:cs="Traditional Arabic" w:hint="cs"/>
          <w:rtl/>
          <w:lang w:bidi="ar-SY"/>
        </w:rPr>
        <w:t>ه</w:t>
      </w:r>
      <w:r>
        <w:rPr>
          <w:rFonts w:ascii="Traditional Arabic" w:hAnsi="Traditional Arabic" w:cs="Traditional Arabic"/>
          <w:rtl/>
          <w:lang w:bidi="ar-SY"/>
        </w:rPr>
        <w:t xml:space="preserve"> الإمام الشافعي</w:t>
      </w:r>
      <w:r w:rsidRPr="00270343">
        <w:rPr>
          <w:rFonts w:ascii="Traditional Arabic" w:hAnsi="Traditional Arabic" w:cs="Traditional Arabic"/>
          <w:rtl/>
          <w:lang w:bidi="ar-SY"/>
        </w:rPr>
        <w:t>: أبو اسحاق إبرا</w:t>
      </w:r>
      <w:r>
        <w:rPr>
          <w:rFonts w:ascii="Traditional Arabic" w:hAnsi="Traditional Arabic" w:cs="Traditional Arabic"/>
          <w:rtl/>
          <w:lang w:bidi="ar-SY"/>
        </w:rPr>
        <w:t>هيم بن علي بن يوسف الشيرازي (ت:476هـ)</w:t>
      </w:r>
      <w:r w:rsidRPr="00270343">
        <w:rPr>
          <w:rFonts w:ascii="Traditional Arabic" w:hAnsi="Traditional Arabic" w:cs="Traditional Arabic"/>
          <w:rtl/>
          <w:lang w:bidi="ar-SY"/>
        </w:rPr>
        <w:t>: دار الكتب</w:t>
      </w:r>
      <w:r>
        <w:rPr>
          <w:rFonts w:ascii="Traditional Arabic" w:hAnsi="Traditional Arabic" w:cs="Traditional Arabic" w:hint="cs"/>
          <w:rtl/>
          <w:lang w:bidi="ar-SY"/>
        </w:rPr>
        <w:t xml:space="preserve"> </w:t>
      </w:r>
      <w:r w:rsidRPr="00270343">
        <w:rPr>
          <w:rFonts w:ascii="Traditional Arabic" w:hAnsi="Traditional Arabic" w:cs="Traditional Arabic"/>
          <w:rtl/>
          <w:lang w:bidi="ar-SY"/>
        </w:rPr>
        <w:t>العلمية:2/374 .</w:t>
      </w:r>
    </w:p>
  </w:footnote>
  <w:footnote w:id="18">
    <w:p w:rsidR="00DB25D1" w:rsidRPr="00270343" w:rsidRDefault="00DB25D1" w:rsidP="007E16D6">
      <w:pPr>
        <w:autoSpaceDE w:val="0"/>
        <w:autoSpaceDN w:val="0"/>
        <w:adjustRightInd w:val="0"/>
        <w:rPr>
          <w:rFonts w:ascii="Traditional Arabic" w:eastAsiaTheme="minorHAnsi" w:hAnsi="Traditional Arabic" w:cs="Traditional Arabic"/>
          <w:b/>
          <w:bCs/>
          <w:color w:val="000080"/>
          <w:sz w:val="32"/>
          <w:szCs w:val="32"/>
          <w:lang w:bidi="ar-IQ"/>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Pr>
          <w:rStyle w:val="FootnoteReference"/>
          <w:rFonts w:ascii="Traditional Arabic" w:hAnsi="Traditional Arabic" w:cs="Traditional Arabic" w:hint="cs"/>
          <w:rtl/>
        </w:rPr>
        <w:t xml:space="preserve"> </w:t>
      </w:r>
      <w:r w:rsidRPr="00270343">
        <w:rPr>
          <w:rFonts w:ascii="Traditional Arabic" w:hAnsi="Traditional Arabic" w:cs="Traditional Arabic"/>
          <w:rtl/>
          <w:lang w:bidi="ar-SY"/>
        </w:rPr>
        <w:t>مغني المحتاج إلى معرفة معاني ألفاظ المنهاج: شمس الدين، محمد بن أحمد الخطيب الشربيني الشافعي (ت: 977هـ): دار الكتب العلمية, ط1، 1415هـ - 1994م: 2/ 168.</w:t>
      </w:r>
    </w:p>
  </w:footnote>
  <w:footnote w:id="19">
    <w:p w:rsidR="00DB25D1" w:rsidRPr="00270343" w:rsidRDefault="00DB25D1" w:rsidP="00B83E15">
      <w:pPr>
        <w:pStyle w:val="FootnoteText"/>
        <w:rPr>
          <w:rFonts w:ascii="Traditional Arabic" w:hAnsi="Traditional Arabic" w:cs="Traditional Arabic"/>
          <w:sz w:val="24"/>
          <w:szCs w:val="24"/>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lang w:bidi="ar-SY"/>
        </w:rPr>
        <w:t xml:space="preserve"> مغني المحتاج: 2/168</w:t>
      </w:r>
      <w:r w:rsidRPr="00270343">
        <w:rPr>
          <w:rFonts w:ascii="Traditional Arabic" w:hAnsi="Traditional Arabic" w:cs="Traditional Arabic"/>
          <w:sz w:val="24"/>
          <w:szCs w:val="24"/>
          <w:rtl/>
        </w:rPr>
        <w:t>.</w:t>
      </w:r>
    </w:p>
  </w:footnote>
  <w:footnote w:id="20">
    <w:p w:rsidR="00DB25D1" w:rsidRPr="00270343" w:rsidRDefault="00DB25D1" w:rsidP="00B83E15">
      <w:pPr>
        <w:pStyle w:val="FootnoteText"/>
        <w:rPr>
          <w:rFonts w:ascii="Traditional Arabic" w:hAnsi="Traditional Arabic" w:cs="Traditional Arabic"/>
          <w:sz w:val="24"/>
          <w:szCs w:val="24"/>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lang w:bidi="ar-SY"/>
        </w:rPr>
        <w:t xml:space="preserve"> سورة النساء : الآية (6)</w:t>
      </w:r>
      <w:r w:rsidRPr="00270343">
        <w:rPr>
          <w:rFonts w:ascii="Traditional Arabic" w:hAnsi="Traditional Arabic" w:cs="Traditional Arabic"/>
          <w:sz w:val="24"/>
          <w:szCs w:val="24"/>
          <w:rtl/>
        </w:rPr>
        <w:t xml:space="preserve"> .</w:t>
      </w:r>
    </w:p>
  </w:footnote>
  <w:footnote w:id="21">
    <w:p w:rsidR="00DB25D1" w:rsidRPr="00270343" w:rsidRDefault="00DB25D1" w:rsidP="007E16D6">
      <w:pPr>
        <w:autoSpaceDE w:val="0"/>
        <w:autoSpaceDN w:val="0"/>
        <w:adjustRightInd w:val="0"/>
        <w:rPr>
          <w:rFonts w:ascii="Traditional Arabic" w:eastAsiaTheme="minorHAnsi" w:hAnsi="Traditional Arabic" w:cs="Traditional Arabic"/>
          <w:b/>
          <w:bCs/>
          <w:color w:val="000080"/>
          <w:sz w:val="32"/>
          <w:szCs w:val="32"/>
          <w:lang w:bidi="ar-IQ"/>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Pr>
          <w:rFonts w:ascii="Traditional Arabic" w:hAnsi="Traditional Arabic" w:cs="Traditional Arabic"/>
          <w:rtl/>
          <w:lang w:bidi="ar-SY"/>
        </w:rPr>
        <w:t xml:space="preserve">  ينظر : متن الخرق</w:t>
      </w:r>
      <w:r>
        <w:rPr>
          <w:rFonts w:ascii="Traditional Arabic" w:hAnsi="Traditional Arabic" w:cs="Traditional Arabic" w:hint="cs"/>
          <w:rtl/>
          <w:lang w:bidi="ar-SY"/>
        </w:rPr>
        <w:t>ي</w:t>
      </w:r>
      <w:r w:rsidRPr="00270343">
        <w:rPr>
          <w:rFonts w:ascii="Traditional Arabic" w:hAnsi="Traditional Arabic" w:cs="Traditional Arabic"/>
          <w:rtl/>
          <w:lang w:bidi="ar-SY"/>
        </w:rPr>
        <w:t xml:space="preserve"> على مذهب ابي عبد الله أحمد بن حنبل الشيباني : أبو القاسم عمر بن الحسين بن عبد الله الخرقي (ت: 334هـ) : دار الصحابة للتراث : 1413هـ-1993م:1/73.</w:t>
      </w:r>
    </w:p>
  </w:footnote>
  <w:footnote w:id="22">
    <w:p w:rsidR="00DB25D1" w:rsidRPr="00270343" w:rsidRDefault="00DB25D1" w:rsidP="004F304D">
      <w:pPr>
        <w:pStyle w:val="FootnoteText"/>
        <w:rPr>
          <w:rFonts w:ascii="Traditional Arabic" w:hAnsi="Traditional Arabic" w:cs="Traditional Arabic"/>
          <w:color w:val="FF0000"/>
          <w:sz w:val="24"/>
          <w:szCs w:val="24"/>
          <w:rtl/>
          <w:lang w:bidi="ar-SY"/>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lang w:bidi="ar-SY"/>
        </w:rPr>
        <w:t xml:space="preserve"> ينظر: حاشية رد المختار على الدر المختار شرح تنوير الأبصار فقه أبو حنيفة, ابن عابدين,  دار الفكر للطباعة والنشر- بيروت, 1421هـ - 2000م: 6/147، القوانين الفقهية , أبو القاسم، محمد بن أحمد بن محمد بن عبد الله، ابن جزي الكلبي الغرناطي (ت: 741هـ): ص275، كشاف القناع, منصور بن يونس بن صلاح الدين ابن حسن بن إدريس </w:t>
      </w:r>
      <w:proofErr w:type="spellStart"/>
      <w:r w:rsidRPr="00270343">
        <w:rPr>
          <w:rFonts w:ascii="Traditional Arabic" w:hAnsi="Traditional Arabic" w:cs="Traditional Arabic"/>
          <w:sz w:val="24"/>
          <w:szCs w:val="24"/>
          <w:rtl/>
          <w:lang w:bidi="ar-SY"/>
        </w:rPr>
        <w:t>البهوتى</w:t>
      </w:r>
      <w:proofErr w:type="spellEnd"/>
      <w:r w:rsidRPr="00270343">
        <w:rPr>
          <w:rFonts w:ascii="Traditional Arabic" w:hAnsi="Traditional Arabic" w:cs="Traditional Arabic"/>
          <w:sz w:val="24"/>
          <w:szCs w:val="24"/>
          <w:rtl/>
          <w:lang w:bidi="ar-SY"/>
        </w:rPr>
        <w:t xml:space="preserve"> </w:t>
      </w:r>
      <w:proofErr w:type="spellStart"/>
      <w:r w:rsidRPr="00270343">
        <w:rPr>
          <w:rFonts w:ascii="Traditional Arabic" w:hAnsi="Traditional Arabic" w:cs="Traditional Arabic"/>
          <w:sz w:val="24"/>
          <w:szCs w:val="24"/>
          <w:rtl/>
          <w:lang w:bidi="ar-SY"/>
        </w:rPr>
        <w:t>الحنبلى</w:t>
      </w:r>
      <w:proofErr w:type="spellEnd"/>
      <w:r w:rsidRPr="00270343">
        <w:rPr>
          <w:rFonts w:ascii="Traditional Arabic" w:hAnsi="Traditional Arabic" w:cs="Traditional Arabic"/>
          <w:sz w:val="24"/>
          <w:szCs w:val="24"/>
          <w:rtl/>
          <w:lang w:bidi="ar-SY"/>
        </w:rPr>
        <w:t xml:space="preserve"> (ت: 1051هـ) : دار الكتب العلمية :3</w:t>
      </w:r>
      <w:r>
        <w:rPr>
          <w:rFonts w:ascii="Traditional Arabic" w:hAnsi="Traditional Arabic" w:cs="Traditional Arabic"/>
          <w:sz w:val="24"/>
          <w:szCs w:val="24"/>
          <w:rtl/>
          <w:lang w:bidi="ar-SY"/>
        </w:rPr>
        <w:t>/444-445</w:t>
      </w:r>
      <w:r>
        <w:rPr>
          <w:rFonts w:ascii="Traditional Arabic" w:hAnsi="Traditional Arabic" w:cs="Traditional Arabic" w:hint="cs"/>
          <w:sz w:val="24"/>
          <w:szCs w:val="24"/>
          <w:rtl/>
          <w:lang w:bidi="ar-SY"/>
        </w:rPr>
        <w:t>.</w:t>
      </w:r>
    </w:p>
  </w:footnote>
  <w:footnote w:id="23">
    <w:p w:rsidR="00DB25D1" w:rsidRPr="00270343" w:rsidRDefault="00DB25D1" w:rsidP="002C50A7">
      <w:pPr>
        <w:pStyle w:val="FootnoteText"/>
        <w:rPr>
          <w:rFonts w:ascii="Traditional Arabic" w:hAnsi="Traditional Arabic" w:cs="Traditional Arabic"/>
          <w:color w:val="FF0000"/>
          <w:sz w:val="24"/>
          <w:szCs w:val="24"/>
          <w:rtl/>
          <w:lang w:bidi="ar-SY"/>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Pr>
          <w:rFonts w:ascii="Traditional Arabic" w:hAnsi="Traditional Arabic" w:cs="Traditional Arabic"/>
          <w:sz w:val="24"/>
          <w:szCs w:val="24"/>
          <w:rtl/>
          <w:lang w:bidi="ar-SY"/>
        </w:rPr>
        <w:t xml:space="preserve">  ينظر</w:t>
      </w:r>
      <w:r w:rsidRPr="00270343">
        <w:rPr>
          <w:rFonts w:ascii="Traditional Arabic" w:hAnsi="Traditional Arabic" w:cs="Traditional Arabic"/>
          <w:sz w:val="24"/>
          <w:szCs w:val="24"/>
          <w:rtl/>
          <w:lang w:bidi="ar-SY"/>
        </w:rPr>
        <w:t>:</w:t>
      </w:r>
      <w:r w:rsidRPr="00270343">
        <w:rPr>
          <w:rFonts w:ascii="Traditional Arabic" w:hAnsi="Traditional Arabic" w:cs="Traditional Arabic"/>
          <w:rtl/>
        </w:rPr>
        <w:t xml:space="preserve"> </w:t>
      </w:r>
      <w:r>
        <w:rPr>
          <w:rFonts w:ascii="Traditional Arabic" w:hAnsi="Traditional Arabic" w:cs="Traditional Arabic"/>
          <w:sz w:val="24"/>
          <w:szCs w:val="24"/>
          <w:rtl/>
          <w:lang w:bidi="ar-SY"/>
        </w:rPr>
        <w:t>المهذب في فقه الإمام الشافعي</w:t>
      </w:r>
      <w:r w:rsidRPr="00270343">
        <w:rPr>
          <w:rFonts w:ascii="Traditional Arabic" w:hAnsi="Traditional Arabic" w:cs="Traditional Arabic"/>
          <w:sz w:val="24"/>
          <w:szCs w:val="24"/>
          <w:rtl/>
          <w:lang w:bidi="ar-SY"/>
        </w:rPr>
        <w:t>, أبو اسحاق إبرا</w:t>
      </w:r>
      <w:r>
        <w:rPr>
          <w:rFonts w:ascii="Traditional Arabic" w:hAnsi="Traditional Arabic" w:cs="Traditional Arabic"/>
          <w:sz w:val="24"/>
          <w:szCs w:val="24"/>
          <w:rtl/>
          <w:lang w:bidi="ar-SY"/>
        </w:rPr>
        <w:t>هيم بن علي بن يوسف الشيرازي (ت:476هـ):دار الكتب العلمية:1/</w:t>
      </w:r>
      <w:r w:rsidRPr="00270343">
        <w:rPr>
          <w:rFonts w:ascii="Traditional Arabic" w:hAnsi="Traditional Arabic" w:cs="Traditional Arabic"/>
          <w:sz w:val="24"/>
          <w:szCs w:val="24"/>
          <w:rtl/>
          <w:lang w:bidi="ar-SY"/>
        </w:rPr>
        <w:t>331، مغني المحتاج إلى معرفة معاني ألفاظ المنهاج : شمس الدين، محمد بن أحمد الخطيب الشر</w:t>
      </w:r>
      <w:r>
        <w:rPr>
          <w:rFonts w:ascii="Traditional Arabic" w:hAnsi="Traditional Arabic" w:cs="Traditional Arabic"/>
          <w:sz w:val="24"/>
          <w:szCs w:val="24"/>
          <w:rtl/>
          <w:lang w:bidi="ar-SY"/>
        </w:rPr>
        <w:t>بيني الشافعي (ت:977هـ):دار الكتب العلمية, ط1، 1415هـ</w:t>
      </w:r>
      <w:r>
        <w:rPr>
          <w:rFonts w:ascii="Traditional Arabic" w:hAnsi="Traditional Arabic" w:cs="Traditional Arabic" w:hint="cs"/>
          <w:sz w:val="24"/>
          <w:szCs w:val="24"/>
          <w:rtl/>
          <w:lang w:bidi="ar-SY"/>
        </w:rPr>
        <w:t>-</w:t>
      </w:r>
      <w:r w:rsidRPr="00270343">
        <w:rPr>
          <w:rFonts w:ascii="Traditional Arabic" w:hAnsi="Traditional Arabic" w:cs="Traditional Arabic"/>
          <w:sz w:val="24"/>
          <w:szCs w:val="24"/>
          <w:rtl/>
          <w:lang w:bidi="ar-SY"/>
        </w:rPr>
        <w:t>1994م:2/168</w:t>
      </w:r>
      <w:r>
        <w:rPr>
          <w:rFonts w:ascii="Traditional Arabic" w:hAnsi="Traditional Arabic" w:cs="Traditional Arabic" w:hint="cs"/>
          <w:color w:val="FF0000"/>
          <w:sz w:val="24"/>
          <w:szCs w:val="24"/>
          <w:rtl/>
          <w:lang w:bidi="ar-SY"/>
        </w:rPr>
        <w:t>.</w:t>
      </w:r>
    </w:p>
  </w:footnote>
  <w:footnote w:id="24">
    <w:p w:rsidR="00DB25D1" w:rsidRPr="00270343" w:rsidRDefault="00DB25D1" w:rsidP="00B83E15">
      <w:pPr>
        <w:pStyle w:val="FootnoteText"/>
        <w:rPr>
          <w:rFonts w:ascii="Traditional Arabic" w:hAnsi="Traditional Arabic" w:cs="Traditional Arabic"/>
          <w:sz w:val="24"/>
          <w:szCs w:val="24"/>
          <w:rtl/>
          <w:lang w:bidi="ar-SY"/>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lang w:bidi="ar-SY"/>
        </w:rPr>
        <w:t xml:space="preserve"> مجلة الأحكام العدلية : ص: 185.</w:t>
      </w:r>
    </w:p>
  </w:footnote>
  <w:footnote w:id="25">
    <w:p w:rsidR="00DB25D1" w:rsidRPr="00270343" w:rsidRDefault="00DB25D1" w:rsidP="00B83E15">
      <w:pPr>
        <w:rPr>
          <w:rFonts w:ascii="Traditional Arabic" w:hAnsi="Traditional Arabic" w:cs="Traditional Arabic"/>
          <w:rtl/>
          <w:lang w:bidi="ar-SY"/>
        </w:rPr>
      </w:pPr>
      <w:r w:rsidRPr="00270343">
        <w:rPr>
          <w:rStyle w:val="FootnoteReference"/>
          <w:rFonts w:ascii="Traditional Arabic" w:hAnsi="Traditional Arabic" w:cs="Traditional Arabic"/>
          <w:rtl/>
        </w:rPr>
        <w:t xml:space="preserve"> (</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lang w:bidi="ar-SY"/>
        </w:rPr>
        <w:t>جامع البيان في تأويل القرآن:3/121، الدر المنثور للإمام السيوطي:2/119.</w:t>
      </w:r>
    </w:p>
    <w:p w:rsidR="00DB25D1" w:rsidRPr="00270343" w:rsidRDefault="00DB25D1" w:rsidP="000732C9">
      <w:pPr>
        <w:rPr>
          <w:rFonts w:ascii="Traditional Arabic" w:hAnsi="Traditional Arabic" w:cs="Traditional Arabic"/>
          <w:rtl/>
          <w:lang w:bidi="ar-SY"/>
        </w:rPr>
      </w:pPr>
      <w:r w:rsidRPr="00270343">
        <w:rPr>
          <w:rFonts w:ascii="Traditional Arabic" w:hAnsi="Traditional Arabic" w:cs="Traditional Arabic"/>
          <w:rtl/>
          <w:lang w:bidi="ar-SY"/>
        </w:rPr>
        <w:t xml:space="preserve">* ومجاهد </w:t>
      </w:r>
      <w:r w:rsidRPr="00270343">
        <w:rPr>
          <w:rFonts w:ascii="Traditional Arabic" w:hAnsi="Traditional Arabic" w:cs="Traditional Arabic"/>
          <w:rtl/>
        </w:rPr>
        <w:t>هو</w:t>
      </w:r>
      <w:r w:rsidRPr="00270343">
        <w:rPr>
          <w:rFonts w:ascii="Traditional Arabic" w:hAnsi="Traditional Arabic" w:cs="Traditional Arabic"/>
          <w:color w:val="FF0000"/>
          <w:rtl/>
        </w:rPr>
        <w:t xml:space="preserve"> </w:t>
      </w:r>
      <w:r w:rsidRPr="00270343">
        <w:rPr>
          <w:rFonts w:ascii="Traditional Arabic" w:hAnsi="Traditional Arabic" w:cs="Traditional Arabic"/>
          <w:rtl/>
        </w:rPr>
        <w:t>: الإمام أبو الحجاج مجاهد بن جبر الإمام الحبر المكي، قرأ على ابن عباس ، وصحب ابن عمر مدة كثيرة ، وأخذ عنه وحدث عنه قتادة وعمرو بن دينار والأعمش ، قال قتادة : أعلم من بقي بالتفسير مجاهد( ت:103هـ) ينظر: طبقات المفسرين للسيوطي : 1/ 11</w:t>
      </w:r>
      <w:r w:rsidRPr="00270343">
        <w:rPr>
          <w:rFonts w:ascii="Traditional Arabic" w:hAnsi="Traditional Arabic" w:cs="Traditional Arabic"/>
          <w:rtl/>
          <w:lang w:bidi="ar-SY"/>
        </w:rPr>
        <w:t>.</w:t>
      </w:r>
    </w:p>
  </w:footnote>
  <w:footnote w:id="26">
    <w:p w:rsidR="00DB25D1" w:rsidRPr="00270343" w:rsidRDefault="00DB25D1" w:rsidP="001500AC">
      <w:pPr>
        <w:autoSpaceDE w:val="0"/>
        <w:autoSpaceDN w:val="0"/>
        <w:adjustRightInd w:val="0"/>
        <w:rPr>
          <w:rFonts w:ascii="Traditional Arabic" w:hAnsi="Traditional Arabic" w:cs="Traditional Arabic"/>
          <w:rtl/>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rPr>
        <w:t xml:space="preserve">جامع البيان عن تأويل </w:t>
      </w:r>
      <w:proofErr w:type="spellStart"/>
      <w:r w:rsidRPr="00270343">
        <w:rPr>
          <w:rFonts w:ascii="Traditional Arabic" w:hAnsi="Traditional Arabic" w:cs="Traditional Arabic"/>
          <w:rtl/>
        </w:rPr>
        <w:t>آي</w:t>
      </w:r>
      <w:proofErr w:type="spellEnd"/>
      <w:r w:rsidRPr="00270343">
        <w:rPr>
          <w:rFonts w:ascii="Traditional Arabic" w:hAnsi="Traditional Arabic" w:cs="Traditional Arabic"/>
          <w:rtl/>
        </w:rPr>
        <w:t xml:space="preserve"> القرآن : محمد بن جرير بن يزيد بن كثير بن غالب </w:t>
      </w:r>
      <w:proofErr w:type="spellStart"/>
      <w:r w:rsidRPr="00270343">
        <w:rPr>
          <w:rFonts w:ascii="Traditional Arabic" w:hAnsi="Traditional Arabic" w:cs="Traditional Arabic"/>
          <w:rtl/>
        </w:rPr>
        <w:t>الآملي</w:t>
      </w:r>
      <w:proofErr w:type="spellEnd"/>
      <w:r w:rsidRPr="00270343">
        <w:rPr>
          <w:rFonts w:ascii="Traditional Arabic" w:hAnsi="Traditional Arabic" w:cs="Traditional Arabic"/>
          <w:rtl/>
        </w:rPr>
        <w:t xml:space="preserve">، أبو جعفر الطبري (ت: 310هـ) تحقيق: الدكتور عبد الله بن عبد المحسن التركي , بالتعاون مع مركز البحوث والدراسات الإسلامية بدار هجر الدكتور عبد السند حسن يمامة : دار هجر للطباعة والنشر والتوزيع والإعلان, ط1، 1422 هـ - 2001 م:5/83، لدر المنثور : عبد الرحمن بن أبي بكر، جلال الدين السيوطي (ت: 911هـ) : دار الفكر - بيروت: 2/119 </w:t>
      </w:r>
      <w:r w:rsidRPr="00270343">
        <w:rPr>
          <w:rFonts w:ascii="Traditional Arabic" w:hAnsi="Traditional Arabic" w:cs="Traditional Arabic"/>
          <w:rtl/>
          <w:lang w:bidi="ar-SY"/>
        </w:rPr>
        <w:t xml:space="preserve">. </w:t>
      </w:r>
    </w:p>
    <w:p w:rsidR="00DB25D1" w:rsidRPr="00270343" w:rsidRDefault="00DB25D1" w:rsidP="00B83E15">
      <w:pPr>
        <w:rPr>
          <w:rFonts w:ascii="Traditional Arabic" w:hAnsi="Traditional Arabic" w:cs="Traditional Arabic"/>
          <w:rtl/>
          <w:lang w:bidi="ar-SY"/>
        </w:rPr>
      </w:pPr>
      <w:r w:rsidRPr="00270343">
        <w:rPr>
          <w:rFonts w:ascii="Traditional Arabic" w:hAnsi="Traditional Arabic" w:cs="Traditional Arabic"/>
          <w:rtl/>
          <w:lang w:bidi="ar-SY"/>
        </w:rPr>
        <w:t>* الضحاك هو: الإمام الضحاك بن مزاحم الهلالي صاحب التفسير مات بخرا سان سنة:102هـ. طبقات المفسرين: ص/10.</w:t>
      </w:r>
    </w:p>
  </w:footnote>
  <w:footnote w:id="27">
    <w:p w:rsidR="00DB25D1" w:rsidRPr="00270343" w:rsidRDefault="00DB25D1" w:rsidP="00B83E15">
      <w:pPr>
        <w:pStyle w:val="FootnoteText"/>
        <w:rPr>
          <w:rFonts w:ascii="Traditional Arabic" w:hAnsi="Traditional Arabic" w:cs="Traditional Arabic"/>
          <w:sz w:val="24"/>
          <w:szCs w:val="24"/>
          <w:rtl/>
          <w:lang w:bidi="ar-SY"/>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lang w:bidi="ar-SY"/>
        </w:rPr>
        <w:t xml:space="preserve">  أحكام القرآن لابن العربي :1/328 ,  أحكام القرآن للجصاص : 2/213 .</w:t>
      </w:r>
    </w:p>
    <w:p w:rsidR="00DB25D1" w:rsidRPr="00270343" w:rsidRDefault="00DB25D1" w:rsidP="00B83E15">
      <w:pPr>
        <w:pStyle w:val="FootnoteText"/>
        <w:rPr>
          <w:rFonts w:ascii="Traditional Arabic" w:hAnsi="Traditional Arabic" w:cs="Traditional Arabic"/>
          <w:sz w:val="24"/>
          <w:szCs w:val="24"/>
        </w:rPr>
      </w:pPr>
      <w:r w:rsidRPr="00270343">
        <w:rPr>
          <w:rFonts w:ascii="Traditional Arabic" w:hAnsi="Traditional Arabic" w:cs="Traditional Arabic"/>
          <w:sz w:val="24"/>
          <w:szCs w:val="24"/>
          <w:rtl/>
          <w:lang w:bidi="ar-SY"/>
        </w:rPr>
        <w:t>* الحسن البصري ، كان من سادات التابعين وأفتى في زمن الصحابة بالغ الفصاحة وبليغ المواعظ كثير العلم بالقرآن ومعانيه وبلغ من سنه تسعا وثمانين وكانت وفاته سنة :110 هـ ، ينظر: طبقات المفسرين : ص / 13</w:t>
      </w:r>
      <w:r w:rsidRPr="00270343">
        <w:rPr>
          <w:rFonts w:ascii="Traditional Arabic" w:hAnsi="Traditional Arabic" w:cs="Traditional Arabic"/>
          <w:sz w:val="24"/>
          <w:szCs w:val="24"/>
          <w:rtl/>
        </w:rPr>
        <w:t>.</w:t>
      </w:r>
    </w:p>
  </w:footnote>
  <w:footnote w:id="28">
    <w:p w:rsidR="00DB25D1" w:rsidRPr="00270343" w:rsidRDefault="00DB25D1" w:rsidP="001500AC">
      <w:pPr>
        <w:autoSpaceDE w:val="0"/>
        <w:autoSpaceDN w:val="0"/>
        <w:adjustRightInd w:val="0"/>
        <w:rPr>
          <w:rFonts w:ascii="Traditional Arabic" w:hAnsi="Traditional Arabic" w:cs="Traditional Arabic"/>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lang w:bidi="ar-SY"/>
        </w:rPr>
        <w:t>أحكام القرآن,</w:t>
      </w:r>
      <w:r w:rsidRPr="00270343">
        <w:rPr>
          <w:rFonts w:ascii="Traditional Arabic" w:hAnsi="Traditional Arabic" w:cs="Traditional Arabic"/>
          <w:rtl/>
        </w:rPr>
        <w:t xml:space="preserve"> أحمد بن علي أبو بكر الرازي الجصاص الحنفي (ت: 370هـ) تحقيق: عبد السلام محمد علي شاهين : دار الكتب العلمية بيروت – لبنان, ط1، 1415هـ-1994م:2/213، روح المعاني في تفسير القرآن العظيم والسبع المثاني : شهاب الدين محمود بن عبد الله الحسيني الألوسي (ت: 1270هـ) تحقيق: علي عبد الباري عطية : دار الكتب العلمية – بيروت , ط1، 1415 هـ: 4/202.</w:t>
      </w:r>
    </w:p>
  </w:footnote>
  <w:footnote w:id="29">
    <w:p w:rsidR="00DB25D1" w:rsidRPr="00270343" w:rsidRDefault="00DB25D1" w:rsidP="00B83E15">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الجصاص هو : أحمد بن علي أبو بكر الرازي الإمام الكبير </w:t>
      </w:r>
      <w:proofErr w:type="spellStart"/>
      <w:r w:rsidRPr="00270343">
        <w:rPr>
          <w:rFonts w:ascii="Traditional Arabic" w:hAnsi="Traditional Arabic" w:cs="Traditional Arabic"/>
          <w:sz w:val="24"/>
          <w:szCs w:val="24"/>
          <w:rtl/>
        </w:rPr>
        <w:t>الشان</w:t>
      </w:r>
      <w:proofErr w:type="spellEnd"/>
      <w:r w:rsidRPr="00270343">
        <w:rPr>
          <w:rFonts w:ascii="Traditional Arabic" w:hAnsi="Traditional Arabic" w:cs="Traditional Arabic"/>
          <w:sz w:val="24"/>
          <w:szCs w:val="24"/>
          <w:rtl/>
        </w:rPr>
        <w:t xml:space="preserve"> المعروف بالجصاص وهو لقب له ، ولد سنة 305هـ سكن بغداد وعنه أخذ </w:t>
      </w:r>
      <w:proofErr w:type="spellStart"/>
      <w:r w:rsidRPr="00270343">
        <w:rPr>
          <w:rFonts w:ascii="Traditional Arabic" w:hAnsi="Traditional Arabic" w:cs="Traditional Arabic"/>
          <w:sz w:val="24"/>
          <w:szCs w:val="24"/>
          <w:rtl/>
        </w:rPr>
        <w:t>فقهاؤها</w:t>
      </w:r>
      <w:proofErr w:type="spellEnd"/>
      <w:r w:rsidRPr="00270343">
        <w:rPr>
          <w:rFonts w:ascii="Traditional Arabic" w:hAnsi="Traditional Arabic" w:cs="Traditional Arabic"/>
          <w:sz w:val="24"/>
          <w:szCs w:val="24"/>
          <w:rtl/>
        </w:rPr>
        <w:t xml:space="preserve"> وإليه انتهت رياسة الحنفية وكان مشهورا بالزهد ، له من المصنفات أحكام القرآن وغيره ، توفي يوم الأحد سابع ذي الحجة سنة 370هـ عن خمس وستين سنة رحمه الله تعالى, طبقات الحنفية :1/84 /85.</w:t>
      </w:r>
    </w:p>
  </w:footnote>
  <w:footnote w:id="30">
    <w:p w:rsidR="00DB25D1" w:rsidRPr="00270343" w:rsidRDefault="00DB25D1" w:rsidP="00B83E15">
      <w:pPr>
        <w:pStyle w:val="FootnoteText"/>
        <w:rPr>
          <w:rFonts w:ascii="Traditional Arabic" w:hAnsi="Traditional Arabic" w:cs="Traditional Arabic"/>
          <w:sz w:val="24"/>
          <w:szCs w:val="24"/>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lang w:bidi="ar-SY"/>
        </w:rPr>
        <w:t xml:space="preserve"> أحكام القرآن للجصاص : 2/213</w:t>
      </w:r>
      <w:r w:rsidRPr="00270343">
        <w:rPr>
          <w:rFonts w:ascii="Traditional Arabic" w:hAnsi="Traditional Arabic" w:cs="Traditional Arabic"/>
          <w:sz w:val="24"/>
          <w:szCs w:val="24"/>
          <w:rtl/>
        </w:rPr>
        <w:t>.</w:t>
      </w:r>
    </w:p>
  </w:footnote>
  <w:footnote w:id="31">
    <w:p w:rsidR="00DB25D1" w:rsidRPr="00270343" w:rsidRDefault="00DB25D1" w:rsidP="005D4720">
      <w:pPr>
        <w:pStyle w:val="FootnoteText"/>
        <w:rPr>
          <w:rFonts w:ascii="Traditional Arabic" w:hAnsi="Traditional Arabic" w:cs="Traditional Arabic"/>
          <w:sz w:val="24"/>
          <w:szCs w:val="24"/>
          <w:lang w:bidi="ar-SY"/>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Pr>
          <w:rFonts w:ascii="Traditional Arabic" w:hAnsi="Traditional Arabic" w:cs="Traditional Arabic" w:hint="cs"/>
          <w:sz w:val="24"/>
          <w:szCs w:val="24"/>
          <w:rtl/>
          <w:lang w:bidi="ar-SY"/>
        </w:rPr>
        <w:t xml:space="preserve"> الحاوي الكبير :6/340, و</w:t>
      </w:r>
      <w:r w:rsidRPr="00270343">
        <w:rPr>
          <w:rFonts w:ascii="Traditional Arabic" w:hAnsi="Traditional Arabic" w:cs="Traditional Arabic"/>
          <w:sz w:val="24"/>
          <w:szCs w:val="24"/>
          <w:rtl/>
          <w:lang w:bidi="ar-SY"/>
        </w:rPr>
        <w:t xml:space="preserve">أحكام القرآن : القاضي محمد بن عبد الله أبو بكر بن العربي </w:t>
      </w:r>
      <w:proofErr w:type="spellStart"/>
      <w:r w:rsidRPr="00270343">
        <w:rPr>
          <w:rFonts w:ascii="Traditional Arabic" w:hAnsi="Traditional Arabic" w:cs="Traditional Arabic"/>
          <w:sz w:val="24"/>
          <w:szCs w:val="24"/>
          <w:rtl/>
          <w:lang w:bidi="ar-SY"/>
        </w:rPr>
        <w:t>المعافري</w:t>
      </w:r>
      <w:proofErr w:type="spellEnd"/>
      <w:r w:rsidRPr="00270343">
        <w:rPr>
          <w:rFonts w:ascii="Traditional Arabic" w:hAnsi="Traditional Arabic" w:cs="Traditional Arabic"/>
          <w:sz w:val="24"/>
          <w:szCs w:val="24"/>
          <w:rtl/>
          <w:lang w:bidi="ar-SY"/>
        </w:rPr>
        <w:t xml:space="preserve"> الاشبيلي المالكي (ت: 543هـ) راجع أصوله وخرج أحاديثه وعلَّق عليه: محمد عبد القادر عطا : دار الكتب العلمية، بيروت – لبنا</w:t>
      </w:r>
      <w:r>
        <w:rPr>
          <w:rFonts w:ascii="Traditional Arabic" w:hAnsi="Traditional Arabic" w:cs="Traditional Arabic"/>
          <w:sz w:val="24"/>
          <w:szCs w:val="24"/>
          <w:rtl/>
          <w:lang w:bidi="ar-SY"/>
        </w:rPr>
        <w:t>ن, ط3، 1424 هـ - 2003 م:1/328 .</w:t>
      </w:r>
    </w:p>
  </w:footnote>
  <w:footnote w:id="32">
    <w:p w:rsidR="00DB25D1" w:rsidRPr="00270343" w:rsidRDefault="00DB25D1" w:rsidP="00B83E15">
      <w:pPr>
        <w:rPr>
          <w:rFonts w:ascii="Traditional Arabic" w:hAnsi="Traditional Arabic" w:cs="Traditional Arabic"/>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rPr>
        <w:t xml:space="preserve"> </w:t>
      </w:r>
      <w:r w:rsidRPr="00270343">
        <w:rPr>
          <w:rFonts w:ascii="Traditional Arabic" w:hAnsi="Traditional Arabic" w:cs="Traditional Arabic"/>
          <w:rtl/>
          <w:lang w:bidi="ar-SY"/>
        </w:rPr>
        <w:t>جامع البيان في تأويل القرآن: 3/123،  الدر المنثور للإمام السيوطي :2/119 ، والحمق : ضد العقل وقال الجوهري : الحمق والحم</w:t>
      </w:r>
      <w:r>
        <w:rPr>
          <w:rFonts w:ascii="Traditional Arabic" w:hAnsi="Traditional Arabic" w:cs="Traditional Arabic"/>
          <w:rtl/>
          <w:lang w:bidi="ar-SY"/>
        </w:rPr>
        <w:t xml:space="preserve">ق قلة العقل </w:t>
      </w:r>
      <w:r>
        <w:rPr>
          <w:rFonts w:ascii="Traditional Arabic" w:hAnsi="Traditional Arabic" w:cs="Traditional Arabic" w:hint="cs"/>
          <w:rtl/>
          <w:lang w:bidi="ar-SY"/>
        </w:rPr>
        <w:t xml:space="preserve">, </w:t>
      </w:r>
      <w:r w:rsidRPr="00270343">
        <w:rPr>
          <w:rFonts w:ascii="Traditional Arabic" w:hAnsi="Traditional Arabic" w:cs="Traditional Arabic"/>
          <w:rtl/>
          <w:lang w:bidi="ar-SY"/>
        </w:rPr>
        <w:t>لسان العرب :10/</w:t>
      </w:r>
      <w:r>
        <w:rPr>
          <w:rFonts w:ascii="Traditional Arabic" w:hAnsi="Traditional Arabic" w:cs="Traditional Arabic"/>
          <w:rtl/>
          <w:lang w:bidi="ar-SY"/>
        </w:rPr>
        <w:t>67</w:t>
      </w:r>
      <w:r>
        <w:rPr>
          <w:rFonts w:ascii="Traditional Arabic" w:hAnsi="Traditional Arabic" w:cs="Traditional Arabic" w:hint="cs"/>
          <w:rtl/>
          <w:lang w:bidi="ar-SY"/>
        </w:rPr>
        <w:t>.</w:t>
      </w:r>
    </w:p>
  </w:footnote>
  <w:footnote w:id="33">
    <w:p w:rsidR="00DB25D1" w:rsidRPr="00270343" w:rsidRDefault="00DB25D1" w:rsidP="00B83E15">
      <w:pPr>
        <w:rPr>
          <w:rFonts w:ascii="Traditional Arabic" w:hAnsi="Traditional Arabic" w:cs="Traditional Arabic"/>
          <w:rtl/>
          <w:lang w:bidi="ar-SY"/>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lang w:bidi="ar-SY"/>
        </w:rPr>
        <w:t xml:space="preserve"> أحكام القرآن للجصاص : 2/215 ، روح المعاني: 3/57.</w:t>
      </w:r>
    </w:p>
  </w:footnote>
  <w:footnote w:id="34">
    <w:p w:rsidR="00DB25D1" w:rsidRPr="00270343" w:rsidRDefault="00DB25D1" w:rsidP="00B83E15">
      <w:pPr>
        <w:pStyle w:val="FootnoteText"/>
        <w:rPr>
          <w:rFonts w:ascii="Traditional Arabic" w:hAnsi="Traditional Arabic" w:cs="Traditional Arabic"/>
          <w:sz w:val="24"/>
          <w:szCs w:val="24"/>
          <w:rtl/>
          <w:lang w:bidi="ar-SY"/>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lang w:bidi="ar-SY"/>
        </w:rPr>
        <w:t xml:space="preserve"> أحكام القرآن للجصاص :2/215 ، روح المعاني: 3/57.</w:t>
      </w:r>
    </w:p>
  </w:footnote>
  <w:footnote w:id="35">
    <w:p w:rsidR="00DB25D1" w:rsidRPr="00270343" w:rsidRDefault="00DB25D1" w:rsidP="005D4720">
      <w:pPr>
        <w:pStyle w:val="FootnoteText"/>
        <w:rPr>
          <w:rFonts w:ascii="Traditional Arabic" w:hAnsi="Traditional Arabic" w:cs="Traditional Arabic"/>
          <w:sz w:val="24"/>
          <w:szCs w:val="24"/>
          <w:lang w:bidi="ar-SY"/>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lang w:bidi="ar-SY"/>
        </w:rPr>
        <w:t xml:space="preserve"> أحكام </w:t>
      </w:r>
      <w:r>
        <w:rPr>
          <w:rFonts w:ascii="Traditional Arabic" w:hAnsi="Traditional Arabic" w:cs="Traditional Arabic"/>
          <w:sz w:val="24"/>
          <w:szCs w:val="24"/>
          <w:rtl/>
          <w:lang w:bidi="ar-SY"/>
        </w:rPr>
        <w:t xml:space="preserve">القرآن لابن العربي :1/ 328.   </w:t>
      </w:r>
    </w:p>
  </w:footnote>
  <w:footnote w:id="36">
    <w:p w:rsidR="00DB25D1" w:rsidRPr="00270343" w:rsidRDefault="00DB25D1" w:rsidP="00B83E15">
      <w:pPr>
        <w:pStyle w:val="FootnoteText"/>
        <w:rPr>
          <w:rFonts w:ascii="Traditional Arabic" w:hAnsi="Traditional Arabic" w:cs="Traditional Arabic"/>
          <w:sz w:val="24"/>
          <w:szCs w:val="24"/>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w:t>
      </w:r>
      <w:r>
        <w:rPr>
          <w:rFonts w:ascii="Traditional Arabic" w:hAnsi="Traditional Arabic" w:cs="Traditional Arabic"/>
          <w:sz w:val="24"/>
          <w:szCs w:val="24"/>
          <w:rtl/>
          <w:lang w:bidi="ar-SY"/>
        </w:rPr>
        <w:t xml:space="preserve">جامع البيان في تأويل القرآن </w:t>
      </w:r>
      <w:r w:rsidRPr="00270343">
        <w:rPr>
          <w:rFonts w:ascii="Traditional Arabic" w:hAnsi="Traditional Arabic" w:cs="Traditional Arabic"/>
          <w:sz w:val="24"/>
          <w:szCs w:val="24"/>
          <w:rtl/>
          <w:lang w:bidi="ar-SY"/>
        </w:rPr>
        <w:t xml:space="preserve">: 3/122، أحكام القرآن لابن العربي : 1/328.    </w:t>
      </w:r>
    </w:p>
  </w:footnote>
  <w:footnote w:id="37">
    <w:p w:rsidR="00DB25D1" w:rsidRPr="00270343" w:rsidRDefault="00DB25D1" w:rsidP="00B83E15">
      <w:pPr>
        <w:pStyle w:val="FootnoteText"/>
        <w:rPr>
          <w:rFonts w:ascii="Traditional Arabic" w:hAnsi="Traditional Arabic" w:cs="Traditional Arabic"/>
          <w:sz w:val="24"/>
          <w:szCs w:val="24"/>
          <w:rtl/>
          <w:lang w:bidi="ar-SY"/>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w:t>
      </w:r>
      <w:r w:rsidRPr="00270343">
        <w:rPr>
          <w:rFonts w:ascii="Traditional Arabic" w:hAnsi="Traditional Arabic" w:cs="Traditional Arabic"/>
          <w:sz w:val="24"/>
          <w:szCs w:val="24"/>
          <w:rtl/>
          <w:lang w:bidi="ar-SY"/>
        </w:rPr>
        <w:t>جامع البيان في تأويل القرآن : 3 /122.</w:t>
      </w:r>
    </w:p>
  </w:footnote>
  <w:footnote w:id="38">
    <w:p w:rsidR="00DB25D1" w:rsidRPr="00270343" w:rsidRDefault="00DB25D1" w:rsidP="00474513">
      <w:pPr>
        <w:rPr>
          <w:rFonts w:ascii="Traditional Arabic" w:hAnsi="Traditional Arabic" w:cs="Traditional Arabic"/>
          <w:rtl/>
          <w:lang w:bidi="ar-SY"/>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Pr>
          <w:rFonts w:ascii="Traditional Arabic" w:hAnsi="Traditional Arabic" w:cs="Traditional Arabic"/>
          <w:rtl/>
          <w:lang w:bidi="ar-SY"/>
        </w:rPr>
        <w:t xml:space="preserve"> ينظر : أحكام القرآن للجصاص:2/215، </w:t>
      </w:r>
      <w:r>
        <w:rPr>
          <w:rFonts w:ascii="Traditional Arabic" w:hAnsi="Traditional Arabic" w:cs="Traditional Arabic" w:hint="cs"/>
          <w:rtl/>
          <w:lang w:bidi="ar-SY"/>
        </w:rPr>
        <w:t>ا</w:t>
      </w:r>
      <w:r>
        <w:rPr>
          <w:rFonts w:ascii="Traditional Arabic" w:hAnsi="Traditional Arabic" w:cs="Traditional Arabic"/>
          <w:rtl/>
          <w:lang w:bidi="ar-SY"/>
        </w:rPr>
        <w:t>لجامع لأحكام القرآن</w:t>
      </w:r>
      <w:r w:rsidRPr="00270343">
        <w:rPr>
          <w:rFonts w:ascii="Traditional Arabic" w:hAnsi="Traditional Arabic" w:cs="Traditional Arabic"/>
          <w:rtl/>
          <w:lang w:bidi="ar-SY"/>
        </w:rPr>
        <w:t>: أبو عبد الله محمد بن أحمد بن أبي بكر بن فرح الأنصار</w:t>
      </w:r>
      <w:r>
        <w:rPr>
          <w:rFonts w:ascii="Traditional Arabic" w:hAnsi="Traditional Arabic" w:cs="Traditional Arabic"/>
          <w:rtl/>
          <w:lang w:bidi="ar-SY"/>
        </w:rPr>
        <w:t>ي الخزرجي شمس الدين القرطبي (ت:671هـ) تحقيق: هشام سمير البخاري</w:t>
      </w:r>
      <w:r w:rsidRPr="00270343">
        <w:rPr>
          <w:rFonts w:ascii="Traditional Arabic" w:hAnsi="Traditional Arabic" w:cs="Traditional Arabic"/>
          <w:rtl/>
          <w:lang w:bidi="ar-SY"/>
        </w:rPr>
        <w:t>: دار عالم الكتب، الر</w:t>
      </w:r>
      <w:r>
        <w:rPr>
          <w:rFonts w:ascii="Traditional Arabic" w:hAnsi="Traditional Arabic" w:cs="Traditional Arabic"/>
          <w:rtl/>
          <w:lang w:bidi="ar-SY"/>
        </w:rPr>
        <w:t>ياض، المملكة العربية السعودية :1423هـ/2003م:3/388</w:t>
      </w:r>
      <w:r w:rsidRPr="00270343">
        <w:rPr>
          <w:rFonts w:ascii="Traditional Arabic" w:hAnsi="Traditional Arabic" w:cs="Traditional Arabic"/>
          <w:rtl/>
          <w:lang w:bidi="ar-SY"/>
        </w:rPr>
        <w:t>، روح المعاني :3/57.</w:t>
      </w:r>
    </w:p>
  </w:footnote>
  <w:footnote w:id="39">
    <w:p w:rsidR="00DB25D1" w:rsidRPr="00270343" w:rsidRDefault="00DB25D1" w:rsidP="00B83E15">
      <w:pPr>
        <w:pStyle w:val="FootnoteText"/>
        <w:rPr>
          <w:rFonts w:ascii="Traditional Arabic" w:hAnsi="Traditional Arabic" w:cs="Traditional Arabic"/>
          <w:sz w:val="24"/>
          <w:szCs w:val="24"/>
          <w:rtl/>
          <w:lang w:bidi="ar-SY"/>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lang w:bidi="ar-SY"/>
        </w:rPr>
        <w:t xml:space="preserve"> أحكام القرآن للجصاص : 2/215.</w:t>
      </w:r>
    </w:p>
  </w:footnote>
  <w:footnote w:id="40">
    <w:p w:rsidR="00DB25D1" w:rsidRPr="00270343" w:rsidRDefault="00DB25D1" w:rsidP="00B83E15">
      <w:pPr>
        <w:pStyle w:val="FootnoteText"/>
        <w:rPr>
          <w:rFonts w:ascii="Traditional Arabic" w:hAnsi="Traditional Arabic" w:cs="Traditional Arabic"/>
          <w:sz w:val="24"/>
          <w:szCs w:val="24"/>
          <w:lang w:bidi="ar-SY"/>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w:t>
      </w:r>
      <w:r w:rsidRPr="00270343">
        <w:rPr>
          <w:rFonts w:ascii="Traditional Arabic" w:hAnsi="Traditional Arabic" w:cs="Traditional Arabic"/>
          <w:sz w:val="24"/>
          <w:szCs w:val="24"/>
          <w:rtl/>
          <w:lang w:bidi="ar-SY"/>
        </w:rPr>
        <w:t xml:space="preserve">أحكام القرآن لابن العربي :1 /328.    </w:t>
      </w:r>
    </w:p>
  </w:footnote>
  <w:footnote w:id="41">
    <w:p w:rsidR="00DB25D1" w:rsidRPr="00270343" w:rsidRDefault="00DB25D1" w:rsidP="00B83E15">
      <w:pPr>
        <w:rPr>
          <w:rFonts w:ascii="Traditional Arabic" w:hAnsi="Traditional Arabic" w:cs="Traditional Arabic"/>
          <w:lang w:bidi="ar-SY"/>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lang w:bidi="ar-SY"/>
        </w:rPr>
        <w:t xml:space="preserve">  الجامع لأحكام القرآن: 5/28 ، روح المعاني : 4/202.</w:t>
      </w:r>
    </w:p>
  </w:footnote>
  <w:footnote w:id="42">
    <w:p w:rsidR="00DB25D1" w:rsidRPr="00270343" w:rsidRDefault="00DB25D1" w:rsidP="00B83E15">
      <w:pPr>
        <w:rPr>
          <w:rFonts w:ascii="Traditional Arabic" w:hAnsi="Traditional Arabic" w:cs="Traditional Arabic"/>
          <w:rtl/>
          <w:lang w:bidi="ar-SY"/>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lang w:bidi="ar-SY"/>
        </w:rPr>
        <w:t xml:space="preserve"> جامع البيان في تأويل القرآن :4/245 ، الجامع لأحكام القرآن: 5/28.</w:t>
      </w:r>
    </w:p>
  </w:footnote>
  <w:footnote w:id="43">
    <w:p w:rsidR="00DB25D1" w:rsidRPr="00270343" w:rsidRDefault="00DB25D1" w:rsidP="00474513">
      <w:pPr>
        <w:rPr>
          <w:rFonts w:ascii="Traditional Arabic" w:hAnsi="Traditional Arabic" w:cs="Traditional Arabic"/>
          <w:lang w:bidi="ar-SY"/>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lang w:bidi="ar-SY"/>
        </w:rPr>
        <w:t xml:space="preserve"> جامع البيان في تأويل القرآن : 4/247 ، الجامع لأحكام القرآن:5 / 28 ، تفسير </w:t>
      </w:r>
      <w:proofErr w:type="spellStart"/>
      <w:r w:rsidRPr="00270343">
        <w:rPr>
          <w:rFonts w:ascii="Traditional Arabic" w:hAnsi="Traditional Arabic" w:cs="Traditional Arabic"/>
          <w:rtl/>
          <w:lang w:bidi="ar-SY"/>
        </w:rPr>
        <w:t>البغوي</w:t>
      </w:r>
      <w:proofErr w:type="spellEnd"/>
      <w:r w:rsidRPr="00270343">
        <w:rPr>
          <w:rFonts w:ascii="Traditional Arabic" w:hAnsi="Traditional Arabic" w:cs="Traditional Arabic"/>
          <w:rtl/>
          <w:lang w:bidi="ar-SY"/>
        </w:rPr>
        <w:t xml:space="preserve"> : محيي السنة ، أبو محمد الحسين بن مسعود بن محمد بن الفراء </w:t>
      </w:r>
      <w:proofErr w:type="spellStart"/>
      <w:r w:rsidRPr="00270343">
        <w:rPr>
          <w:rFonts w:ascii="Traditional Arabic" w:hAnsi="Traditional Arabic" w:cs="Traditional Arabic"/>
          <w:rtl/>
          <w:lang w:bidi="ar-SY"/>
        </w:rPr>
        <w:t>البغوي</w:t>
      </w:r>
      <w:proofErr w:type="spellEnd"/>
      <w:r w:rsidRPr="00270343">
        <w:rPr>
          <w:rFonts w:ascii="Traditional Arabic" w:hAnsi="Traditional Arabic" w:cs="Traditional Arabic"/>
          <w:rtl/>
          <w:lang w:bidi="ar-SY"/>
        </w:rPr>
        <w:t xml:space="preserve"> الشافعي (ت : 510هـ) تحقيق : عبد الرزاق المهدي : دار إحياء التراث العربي –</w:t>
      </w:r>
      <w:r>
        <w:rPr>
          <w:rFonts w:ascii="Traditional Arabic" w:hAnsi="Traditional Arabic" w:cs="Traditional Arabic" w:hint="cs"/>
          <w:rtl/>
          <w:lang w:bidi="ar-SY"/>
        </w:rPr>
        <w:t xml:space="preserve"> </w:t>
      </w:r>
      <w:r w:rsidRPr="00270343">
        <w:rPr>
          <w:rFonts w:ascii="Traditional Arabic" w:hAnsi="Traditional Arabic" w:cs="Traditional Arabic"/>
          <w:rtl/>
          <w:lang w:bidi="ar-SY"/>
        </w:rPr>
        <w:t>بيروت, ط1 ، 1420 هـ:1/ 393.</w:t>
      </w:r>
    </w:p>
  </w:footnote>
  <w:footnote w:id="44">
    <w:p w:rsidR="00DB25D1" w:rsidRPr="00270343" w:rsidRDefault="00DB25D1" w:rsidP="00B83E15">
      <w:pPr>
        <w:rPr>
          <w:rFonts w:ascii="Traditional Arabic" w:hAnsi="Traditional Arabic" w:cs="Traditional Arabic"/>
          <w:rtl/>
          <w:lang w:bidi="ar-SY"/>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lang w:bidi="ar-SY"/>
        </w:rPr>
        <w:t xml:space="preserve">  جامع البيان في تأويل القرآن : 4/ 246 ، أحكام القرآن للجصاص : 2/354 ، روح المعاني :4/202.</w:t>
      </w:r>
    </w:p>
    <w:p w:rsidR="00DB25D1" w:rsidRPr="00270343" w:rsidRDefault="00DB25D1" w:rsidP="005D019D">
      <w:pPr>
        <w:rPr>
          <w:rFonts w:ascii="Traditional Arabic" w:hAnsi="Traditional Arabic" w:cs="Traditional Arabic"/>
          <w:rtl/>
          <w:lang w:bidi="ar-SY"/>
        </w:rPr>
      </w:pPr>
      <w:r w:rsidRPr="00270343">
        <w:rPr>
          <w:rFonts w:ascii="Traditional Arabic" w:hAnsi="Traditional Arabic" w:cs="Traditional Arabic"/>
          <w:rtl/>
          <w:lang w:bidi="ar-SY"/>
        </w:rPr>
        <w:t xml:space="preserve">* أبو موسى الأشعري هو : عبد الله بن قيس ، مشهور باسمه وكنيته معا ، وأمه ظبية بنت وهب أسلمت وماتت بالمدينة  أسلم وهاجر إلى الحبشة، وقيل : بل رجع إلى بلاد قومه ولم يهاجر إلى الحبشة ، وهذا قول الأكثر ، وقدم المدينة بعد </w:t>
      </w:r>
      <w:r>
        <w:rPr>
          <w:rFonts w:ascii="Traditional Arabic" w:hAnsi="Traditional Arabic" w:cs="Traditional Arabic" w:hint="cs"/>
          <w:rtl/>
          <w:lang w:bidi="ar-SY"/>
        </w:rPr>
        <w:t>ال</w:t>
      </w:r>
      <w:r w:rsidRPr="00270343">
        <w:rPr>
          <w:rFonts w:ascii="Traditional Arabic" w:hAnsi="Traditional Arabic" w:cs="Traditional Arabic"/>
          <w:rtl/>
          <w:lang w:bidi="ar-SY"/>
        </w:rPr>
        <w:t xml:space="preserve">فتح ,مات سنة 42هـ وقيل 44هـ وهو بن نيف وستين ، وقيل : عاش 63 وقيل : مات سنة 50هـ  وقيل سنة 53هـ ، واختلفوا هل مات بالكوفة أو بمكة , ينظر:  الإصابة للحافظ ابن حجر: 4/211 /212/213 . </w:t>
      </w:r>
    </w:p>
  </w:footnote>
  <w:footnote w:id="45">
    <w:p w:rsidR="00DB25D1" w:rsidRPr="00270343" w:rsidRDefault="00DB25D1" w:rsidP="00B83E15">
      <w:pPr>
        <w:pStyle w:val="FootnoteText"/>
        <w:spacing w:line="276" w:lineRule="auto"/>
        <w:jc w:val="both"/>
        <w:rPr>
          <w:rFonts w:ascii="Traditional Arabic" w:hAnsi="Traditional Arabic" w:cs="Traditional Arabic"/>
          <w:sz w:val="24"/>
          <w:szCs w:val="24"/>
          <w:rtl/>
          <w:lang w:bidi="ar-SY"/>
        </w:rPr>
      </w:pPr>
      <w:r w:rsidRPr="00270343">
        <w:rPr>
          <w:rFonts w:ascii="Traditional Arabic" w:hAnsi="Traditional Arabic" w:cs="Traditional Arabic"/>
          <w:rtl/>
          <w:lang w:bidi="ar-SY"/>
        </w:rPr>
        <w:t>(</w:t>
      </w:r>
      <w:r w:rsidRPr="00270343">
        <w:rPr>
          <w:rFonts w:ascii="Traditional Arabic" w:hAnsi="Traditional Arabic" w:cs="Traditional Arabic"/>
          <w:rtl/>
          <w:lang w:bidi="ar-SY"/>
        </w:rPr>
        <w:footnoteRef/>
      </w:r>
      <w:r w:rsidRPr="00270343">
        <w:rPr>
          <w:rFonts w:ascii="Traditional Arabic" w:hAnsi="Traditional Arabic" w:cs="Traditional Arabic"/>
          <w:rtl/>
          <w:lang w:bidi="ar-SY"/>
        </w:rPr>
        <w:t>)</w:t>
      </w:r>
      <w:r w:rsidRPr="00270343">
        <w:rPr>
          <w:rFonts w:ascii="Traditional Arabic" w:hAnsi="Traditional Arabic" w:cs="Traditional Arabic"/>
          <w:sz w:val="24"/>
          <w:szCs w:val="24"/>
          <w:rtl/>
          <w:lang w:bidi="ar-SY"/>
        </w:rPr>
        <w:t xml:space="preserve"> الجامع لأحكام القرآن: 5/28.</w:t>
      </w:r>
    </w:p>
  </w:footnote>
  <w:footnote w:id="46">
    <w:p w:rsidR="00DB25D1" w:rsidRPr="00270343" w:rsidRDefault="00DB25D1" w:rsidP="00B83E15">
      <w:pPr>
        <w:pStyle w:val="FootnoteText"/>
        <w:rPr>
          <w:rFonts w:ascii="Traditional Arabic" w:hAnsi="Traditional Arabic" w:cs="Traditional Arabic"/>
          <w:sz w:val="24"/>
          <w:szCs w:val="24"/>
          <w:rtl/>
          <w:lang w:bidi="ar-SY"/>
        </w:rPr>
      </w:pPr>
      <w:r w:rsidRPr="00270343">
        <w:rPr>
          <w:rFonts w:ascii="Traditional Arabic" w:hAnsi="Traditional Arabic" w:cs="Traditional Arabic"/>
          <w:sz w:val="24"/>
          <w:szCs w:val="24"/>
          <w:rtl/>
          <w:lang w:bidi="ar-SY"/>
        </w:rPr>
        <w:t>(</w:t>
      </w:r>
      <w:r w:rsidRPr="00270343">
        <w:rPr>
          <w:rFonts w:ascii="Traditional Arabic" w:hAnsi="Traditional Arabic" w:cs="Traditional Arabic"/>
          <w:sz w:val="24"/>
          <w:szCs w:val="24"/>
          <w:rtl/>
          <w:lang w:bidi="ar-SY"/>
        </w:rPr>
        <w:footnoteRef/>
      </w:r>
      <w:r w:rsidRPr="00270343">
        <w:rPr>
          <w:rFonts w:ascii="Traditional Arabic" w:hAnsi="Traditional Arabic" w:cs="Traditional Arabic"/>
          <w:sz w:val="24"/>
          <w:szCs w:val="24"/>
          <w:rtl/>
          <w:lang w:bidi="ar-SY"/>
        </w:rPr>
        <w:t>)</w:t>
      </w:r>
      <w:r w:rsidRPr="00270343">
        <w:rPr>
          <w:rFonts w:ascii="Traditional Arabic" w:hAnsi="Traditional Arabic" w:cs="Traditional Arabic"/>
          <w:sz w:val="24"/>
          <w:szCs w:val="24"/>
          <w:lang w:bidi="ar-SY"/>
        </w:rPr>
        <w:t xml:space="preserve"> </w:t>
      </w:r>
      <w:r w:rsidRPr="00270343">
        <w:rPr>
          <w:rFonts w:ascii="Traditional Arabic" w:hAnsi="Traditional Arabic" w:cs="Traditional Arabic"/>
          <w:sz w:val="24"/>
          <w:szCs w:val="24"/>
          <w:rtl/>
          <w:lang w:bidi="ar-SY"/>
        </w:rPr>
        <w:t xml:space="preserve"> سورة النور : الآية (61) .</w:t>
      </w:r>
    </w:p>
  </w:footnote>
  <w:footnote w:id="47">
    <w:p w:rsidR="00DB25D1" w:rsidRPr="00270343" w:rsidRDefault="00DB25D1" w:rsidP="00B83E15">
      <w:pPr>
        <w:pStyle w:val="FootnoteText"/>
        <w:rPr>
          <w:rFonts w:ascii="Traditional Arabic" w:hAnsi="Traditional Arabic" w:cs="Traditional Arabic"/>
          <w:sz w:val="24"/>
          <w:szCs w:val="24"/>
          <w:rtl/>
        </w:rPr>
      </w:pPr>
      <w:r w:rsidRPr="00270343">
        <w:rPr>
          <w:rFonts w:ascii="Traditional Arabic" w:hAnsi="Traditional Arabic" w:cs="Traditional Arabic"/>
          <w:sz w:val="24"/>
          <w:szCs w:val="24"/>
          <w:rtl/>
          <w:lang w:bidi="ar-SY"/>
        </w:rPr>
        <w:t>(</w:t>
      </w:r>
      <w:r w:rsidRPr="00270343">
        <w:rPr>
          <w:rFonts w:ascii="Traditional Arabic" w:hAnsi="Traditional Arabic" w:cs="Traditional Arabic"/>
          <w:sz w:val="24"/>
          <w:szCs w:val="24"/>
          <w:rtl/>
          <w:lang w:bidi="ar-SY"/>
        </w:rPr>
        <w:footnoteRef/>
      </w:r>
      <w:r w:rsidRPr="00270343">
        <w:rPr>
          <w:rFonts w:ascii="Traditional Arabic" w:hAnsi="Traditional Arabic" w:cs="Traditional Arabic"/>
          <w:sz w:val="24"/>
          <w:szCs w:val="24"/>
          <w:rtl/>
          <w:lang w:bidi="ar-SY"/>
        </w:rPr>
        <w:t>)</w:t>
      </w:r>
      <w:r w:rsidRPr="00270343">
        <w:rPr>
          <w:rFonts w:ascii="Traditional Arabic" w:hAnsi="Traditional Arabic" w:cs="Traditional Arabic"/>
          <w:sz w:val="24"/>
          <w:szCs w:val="24"/>
          <w:lang w:bidi="ar-SY"/>
        </w:rPr>
        <w:t xml:space="preserve"> </w:t>
      </w:r>
      <w:r w:rsidRPr="00270343">
        <w:rPr>
          <w:rFonts w:ascii="Traditional Arabic" w:hAnsi="Traditional Arabic" w:cs="Traditional Arabic"/>
          <w:sz w:val="24"/>
          <w:szCs w:val="24"/>
          <w:rtl/>
          <w:lang w:bidi="ar-SY"/>
        </w:rPr>
        <w:t xml:space="preserve"> سورة النساء : الآية (29) .</w:t>
      </w:r>
    </w:p>
  </w:footnote>
  <w:footnote w:id="48">
    <w:p w:rsidR="00DB25D1" w:rsidRPr="00270343" w:rsidRDefault="00DB25D1" w:rsidP="00B83E15">
      <w:pPr>
        <w:spacing w:line="276" w:lineRule="auto"/>
        <w:jc w:val="both"/>
        <w:rPr>
          <w:rFonts w:ascii="Traditional Arabic" w:hAnsi="Traditional Arabic" w:cs="Traditional Arabic"/>
          <w:rtl/>
          <w:lang w:bidi="ar-SY"/>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lang w:bidi="ar-SY"/>
        </w:rPr>
        <w:t xml:space="preserve"> ينظر: أحكام القرآن للجصاص : 2/354 ، وتفسير آيات الأحكام للشيخ محمد علي السايس : 2/367. </w:t>
      </w:r>
    </w:p>
    <w:p w:rsidR="00DB25D1" w:rsidRPr="00270343" w:rsidRDefault="00DB25D1" w:rsidP="00474513">
      <w:pPr>
        <w:spacing w:line="276" w:lineRule="auto"/>
        <w:jc w:val="both"/>
        <w:rPr>
          <w:rFonts w:ascii="Traditional Arabic" w:hAnsi="Traditional Arabic" w:cs="Traditional Arabic"/>
          <w:rtl/>
          <w:lang w:bidi="ar-SY"/>
        </w:rPr>
      </w:pPr>
      <w:r>
        <w:rPr>
          <w:rFonts w:ascii="Traditional Arabic" w:hAnsi="Traditional Arabic" w:cs="Traditional Arabic"/>
          <w:rtl/>
          <w:lang w:bidi="ar-SY"/>
        </w:rPr>
        <w:t xml:space="preserve">* </w:t>
      </w:r>
      <w:r w:rsidRPr="00270343">
        <w:rPr>
          <w:rFonts w:ascii="Traditional Arabic" w:hAnsi="Traditional Arabic" w:cs="Traditional Arabic"/>
          <w:rtl/>
          <w:lang w:bidi="ar-SY"/>
        </w:rPr>
        <w:t>سعيد بن جبير الأسدي الفقيه المحدث المفسر, وكان أحد علماء التابعين ، أخذ العلم عن عبد الله  بن عباس وعبد الله بن عمر رضي الله عنهما (ت: 95)، طبقات المفسرين : ص/ 10.</w:t>
      </w:r>
    </w:p>
    <w:p w:rsidR="00DB25D1" w:rsidRPr="00270343" w:rsidRDefault="00DB25D1" w:rsidP="005D019D">
      <w:pPr>
        <w:spacing w:line="276" w:lineRule="auto"/>
        <w:jc w:val="both"/>
        <w:rPr>
          <w:rFonts w:ascii="Traditional Arabic" w:hAnsi="Traditional Arabic" w:cs="Traditional Arabic"/>
        </w:rPr>
      </w:pPr>
      <w:r w:rsidRPr="00270343">
        <w:rPr>
          <w:rFonts w:ascii="Traditional Arabic" w:hAnsi="Traditional Arabic" w:cs="Traditional Arabic"/>
          <w:rtl/>
          <w:lang w:bidi="ar-SY"/>
        </w:rPr>
        <w:t>* عكرمة هو</w:t>
      </w:r>
      <w:r w:rsidRPr="00270343">
        <w:rPr>
          <w:rFonts w:ascii="Traditional Arabic" w:hAnsi="Traditional Arabic" w:cs="Traditional Arabic"/>
          <w:color w:val="FF0000"/>
          <w:rtl/>
          <w:lang w:bidi="ar-SY"/>
        </w:rPr>
        <w:t xml:space="preserve"> </w:t>
      </w:r>
      <w:r w:rsidRPr="00270343">
        <w:rPr>
          <w:rFonts w:ascii="Traditional Arabic" w:hAnsi="Traditional Arabic" w:cs="Traditional Arabic"/>
          <w:rtl/>
          <w:lang w:bidi="ar-SY"/>
        </w:rPr>
        <w:t xml:space="preserve">: عكرمة مولى ابن عباس كان عبدا لعبد الله بن عباس </w:t>
      </w:r>
      <w:r w:rsidRPr="00270343">
        <w:rPr>
          <w:rFonts w:ascii="Traditional Arabic" w:hAnsi="Traditional Arabic" w:cs="Traditional Arabic"/>
          <w:lang w:bidi="ar-SY"/>
        </w:rPr>
        <w:sym w:font="AGA Arabesque" w:char="F074"/>
      </w:r>
      <w:r w:rsidRPr="00270343">
        <w:rPr>
          <w:rFonts w:ascii="Traditional Arabic" w:hAnsi="Traditional Arabic" w:cs="Traditional Arabic"/>
          <w:rtl/>
          <w:lang w:bidi="ar-SY"/>
        </w:rPr>
        <w:t xml:space="preserve"> فورثه ابنه علي بن عبد الله فباعه من خالد بن يزيد بأربعة آلا</w:t>
      </w:r>
      <w:r>
        <w:rPr>
          <w:rFonts w:ascii="Traditional Arabic" w:hAnsi="Traditional Arabic" w:cs="Traditional Arabic"/>
          <w:rtl/>
          <w:lang w:bidi="ar-SY"/>
        </w:rPr>
        <w:t>ف دينار فأتى عكرمة علياً ، فقال:</w:t>
      </w:r>
      <w:r w:rsidRPr="00270343">
        <w:rPr>
          <w:rFonts w:ascii="Traditional Arabic" w:hAnsi="Traditional Arabic" w:cs="Traditional Arabic"/>
          <w:rtl/>
          <w:lang w:bidi="ar-SY"/>
        </w:rPr>
        <w:t xml:space="preserve"> ما خير لك بعت علم أبيك بأربعة آلاف دينار </w:t>
      </w:r>
      <w:proofErr w:type="spellStart"/>
      <w:r w:rsidRPr="00270343">
        <w:rPr>
          <w:rFonts w:ascii="Traditional Arabic" w:hAnsi="Traditional Arabic" w:cs="Traditional Arabic"/>
          <w:rtl/>
          <w:lang w:bidi="ar-SY"/>
        </w:rPr>
        <w:t>فاستقاله</w:t>
      </w:r>
      <w:proofErr w:type="spellEnd"/>
      <w:r w:rsidRPr="00270343">
        <w:rPr>
          <w:rFonts w:ascii="Traditional Arabic" w:hAnsi="Traditional Arabic" w:cs="Traditional Arabic"/>
          <w:rtl/>
          <w:lang w:bidi="ar-SY"/>
        </w:rPr>
        <w:t xml:space="preserve"> خالد وأعتقه وكان يكنى أبا عبد الله عالما بالقرآن ومعانيه </w:t>
      </w:r>
      <w:r>
        <w:rPr>
          <w:rFonts w:ascii="Traditional Arabic" w:hAnsi="Traditional Arabic" w:cs="Traditional Arabic" w:hint="cs"/>
          <w:rtl/>
          <w:lang w:bidi="ar-SY"/>
        </w:rPr>
        <w:t>(ت:</w:t>
      </w:r>
      <w:r w:rsidRPr="00270343">
        <w:rPr>
          <w:rFonts w:ascii="Traditional Arabic" w:hAnsi="Traditional Arabic" w:cs="Traditional Arabic"/>
          <w:rtl/>
          <w:lang w:bidi="ar-SY"/>
        </w:rPr>
        <w:t xml:space="preserve"> 105هـ </w:t>
      </w:r>
      <w:r>
        <w:rPr>
          <w:rFonts w:ascii="Traditional Arabic" w:hAnsi="Traditional Arabic" w:cs="Traditional Arabic" w:hint="cs"/>
          <w:rtl/>
          <w:lang w:bidi="ar-SY"/>
        </w:rPr>
        <w:t>)</w:t>
      </w:r>
      <w:r w:rsidRPr="00270343">
        <w:rPr>
          <w:rFonts w:ascii="Traditional Arabic" w:hAnsi="Traditional Arabic" w:cs="Traditional Arabic"/>
          <w:rtl/>
          <w:lang w:bidi="ar-SY"/>
        </w:rPr>
        <w:t>، طبقات المفسرين : ص 12</w:t>
      </w:r>
      <w:r w:rsidRPr="00270343">
        <w:rPr>
          <w:rFonts w:ascii="Traditional Arabic" w:hAnsi="Traditional Arabic" w:cs="Traditional Arabic"/>
          <w:rtl/>
        </w:rPr>
        <w:t>.</w:t>
      </w:r>
    </w:p>
  </w:footnote>
  <w:footnote w:id="49">
    <w:p w:rsidR="00DB25D1" w:rsidRPr="00270343" w:rsidRDefault="00DB25D1" w:rsidP="00474513">
      <w:pPr>
        <w:pStyle w:val="FootnoteText"/>
        <w:rPr>
          <w:rFonts w:ascii="Traditional Arabic" w:hAnsi="Traditional Arabic" w:cs="Traditional Arabic"/>
          <w:sz w:val="24"/>
          <w:szCs w:val="24"/>
          <w:rtl/>
        </w:rPr>
      </w:pPr>
    </w:p>
  </w:footnote>
  <w:footnote w:id="50">
    <w:p w:rsidR="00F51E0C" w:rsidRPr="00270343" w:rsidRDefault="00F51E0C" w:rsidP="00F51E0C">
      <w:pPr>
        <w:pStyle w:val="FootnoteText"/>
        <w:rPr>
          <w:rFonts w:ascii="Traditional Arabic" w:hAnsi="Traditional Arabic" w:cs="Traditional Arabic"/>
          <w:sz w:val="24"/>
          <w:szCs w:val="24"/>
          <w:rtl/>
          <w:lang w:bidi="ar-SY"/>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lang w:bidi="ar-SY"/>
        </w:rPr>
        <w:t xml:space="preserve"> ينظر : التعريفات</w:t>
      </w:r>
      <w:r w:rsidRPr="00270343">
        <w:rPr>
          <w:rFonts w:ascii="Traditional Arabic" w:hAnsi="Traditional Arabic" w:cs="Traditional Arabic"/>
          <w:rtl/>
        </w:rPr>
        <w:t xml:space="preserve"> </w:t>
      </w:r>
      <w:r w:rsidRPr="00270343">
        <w:rPr>
          <w:rFonts w:ascii="Traditional Arabic" w:hAnsi="Traditional Arabic" w:cs="Traditional Arabic"/>
          <w:sz w:val="24"/>
          <w:szCs w:val="24"/>
          <w:rtl/>
          <w:lang w:bidi="ar-SY"/>
        </w:rPr>
        <w:t>علي بن محمد بن علي الزين الشريف الجرجاني (ت: 816هـ) تحقيق: ضبطه وصححه جماعة من العلماء بإشراف الناشر: دار الكتب العلمية بيروت –لبنان, ط1, 1403هـ -1983م : ص 111 ، مختار الصحاح زين الدين أبو عبد الله محمد بن أبي بكر بن عبد القادر الحنفي الرازي (ت: 666هـ)</w:t>
      </w:r>
      <w:r>
        <w:rPr>
          <w:rFonts w:ascii="Traditional Arabic" w:hAnsi="Traditional Arabic" w:cs="Traditional Arabic" w:hint="cs"/>
          <w:sz w:val="24"/>
          <w:szCs w:val="24"/>
          <w:rtl/>
          <w:lang w:bidi="ar-SY"/>
        </w:rPr>
        <w:t xml:space="preserve"> </w:t>
      </w:r>
      <w:r w:rsidRPr="00270343">
        <w:rPr>
          <w:rFonts w:ascii="Traditional Arabic" w:hAnsi="Traditional Arabic" w:cs="Traditional Arabic"/>
          <w:sz w:val="24"/>
          <w:szCs w:val="24"/>
          <w:rtl/>
          <w:lang w:bidi="ar-SY"/>
        </w:rPr>
        <w:t>تحقيق: يوسف الشيخ محمد : المكتبة العصرية - الدار النموذجية، بيروت – صيدا, ط5، 1420هـ - 1999م: ص 52</w:t>
      </w:r>
      <w:r w:rsidRPr="00270343">
        <w:rPr>
          <w:rFonts w:ascii="Traditional Arabic" w:hAnsi="Traditional Arabic" w:cs="Traditional Arabic"/>
          <w:sz w:val="24"/>
          <w:szCs w:val="24"/>
          <w:rtl/>
        </w:rPr>
        <w:t>.</w:t>
      </w:r>
    </w:p>
  </w:footnote>
  <w:footnote w:id="51">
    <w:p w:rsidR="00DB25D1" w:rsidRPr="00270343" w:rsidRDefault="00DB25D1" w:rsidP="00B83E15">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w:t>
      </w:r>
      <w:r w:rsidRPr="00270343">
        <w:rPr>
          <w:rFonts w:ascii="Traditional Arabic" w:hAnsi="Traditional Arabic" w:cs="Traditional Arabic"/>
          <w:sz w:val="24"/>
          <w:szCs w:val="24"/>
          <w:rtl/>
          <w:lang w:bidi="ar-SY"/>
        </w:rPr>
        <w:t>حاشية ابن عابدين : 6/143، التعريفات : ص111 ، و</w:t>
      </w:r>
      <w:r w:rsidRPr="00270343">
        <w:rPr>
          <w:rFonts w:ascii="Traditional Arabic" w:hAnsi="Traditional Arabic" w:cs="Traditional Arabic"/>
          <w:sz w:val="24"/>
          <w:szCs w:val="24"/>
          <w:rtl/>
        </w:rPr>
        <w:t>المنع من نفاذ التصرف القولي أي :</w:t>
      </w:r>
      <w:r>
        <w:rPr>
          <w:rFonts w:ascii="Traditional Arabic" w:hAnsi="Traditional Arabic" w:cs="Traditional Arabic" w:hint="cs"/>
          <w:sz w:val="24"/>
          <w:szCs w:val="24"/>
          <w:rtl/>
        </w:rPr>
        <w:t xml:space="preserve"> </w:t>
      </w:r>
      <w:r w:rsidRPr="00270343">
        <w:rPr>
          <w:rFonts w:ascii="Traditional Arabic" w:hAnsi="Traditional Arabic" w:cs="Traditional Arabic"/>
          <w:sz w:val="24"/>
          <w:szCs w:val="24"/>
          <w:rtl/>
        </w:rPr>
        <w:t>المنع من لزومه</w:t>
      </w:r>
      <w:r>
        <w:rPr>
          <w:rFonts w:ascii="Traditional Arabic" w:hAnsi="Traditional Arabic" w:cs="Traditional Arabic"/>
          <w:sz w:val="24"/>
          <w:szCs w:val="24"/>
          <w:rtl/>
        </w:rPr>
        <w:t xml:space="preserve"> فإن عقد المحجور ينعقد موقوفا</w:t>
      </w:r>
      <w:r>
        <w:rPr>
          <w:rFonts w:ascii="Traditional Arabic" w:hAnsi="Traditional Arabic" w:cs="Traditional Arabic" w:hint="cs"/>
          <w:sz w:val="24"/>
          <w:szCs w:val="24"/>
          <w:rtl/>
        </w:rPr>
        <w:t>,</w:t>
      </w:r>
      <w:r w:rsidRPr="00270343">
        <w:rPr>
          <w:rFonts w:ascii="Traditional Arabic" w:hAnsi="Traditional Arabic" w:cs="Traditional Arabic"/>
          <w:sz w:val="24"/>
          <w:szCs w:val="24"/>
          <w:rtl/>
        </w:rPr>
        <w:t xml:space="preserve"> </w:t>
      </w:r>
      <w:r>
        <w:rPr>
          <w:rFonts w:ascii="Traditional Arabic" w:hAnsi="Traditional Arabic" w:cs="Traditional Arabic"/>
          <w:sz w:val="24"/>
          <w:szCs w:val="24"/>
          <w:rtl/>
          <w:lang w:bidi="ar-SY"/>
        </w:rPr>
        <w:t>حاشية ابن عابدين : 6 /143</w:t>
      </w:r>
      <w:r w:rsidRPr="00270343">
        <w:rPr>
          <w:rFonts w:ascii="Traditional Arabic" w:hAnsi="Traditional Arabic" w:cs="Traditional Arabic"/>
          <w:sz w:val="24"/>
          <w:szCs w:val="24"/>
          <w:rtl/>
        </w:rPr>
        <w:t>.</w:t>
      </w:r>
    </w:p>
  </w:footnote>
  <w:footnote w:id="52">
    <w:p w:rsidR="00DB25D1" w:rsidRPr="00270343" w:rsidRDefault="00DB25D1" w:rsidP="000E0EC3">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حاشية الدسوقي</w:t>
      </w:r>
      <w:r w:rsidRPr="00270343">
        <w:rPr>
          <w:rFonts w:ascii="Traditional Arabic" w:hAnsi="Traditional Arabic" w:cs="Traditional Arabic"/>
          <w:rtl/>
        </w:rPr>
        <w:t xml:space="preserve"> </w:t>
      </w:r>
      <w:r w:rsidRPr="00270343">
        <w:rPr>
          <w:rFonts w:ascii="Traditional Arabic" w:hAnsi="Traditional Arabic" w:cs="Traditional Arabic"/>
          <w:sz w:val="24"/>
          <w:szCs w:val="24"/>
          <w:rtl/>
        </w:rPr>
        <w:t>محمد بن أحمد بن عرفة الدسوقي المالكي (ت: 1230هـ) : دار الفكر : 3/292.</w:t>
      </w:r>
    </w:p>
  </w:footnote>
  <w:footnote w:id="53">
    <w:p w:rsidR="00DB25D1" w:rsidRPr="00270343" w:rsidRDefault="00DB25D1" w:rsidP="00B83E15">
      <w:pPr>
        <w:rPr>
          <w:rFonts w:ascii="Traditional Arabic" w:hAnsi="Traditional Arabic" w:cs="Traditional Arabic"/>
          <w:rtl/>
          <w:lang w:bidi="ar-SY"/>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lang w:bidi="ar-SY"/>
        </w:rPr>
        <w:t xml:space="preserve"> مغني المحتاج : 2/165 ، كشاف القناع : 3/416.</w:t>
      </w:r>
    </w:p>
  </w:footnote>
  <w:footnote w:id="54">
    <w:p w:rsidR="00DB25D1" w:rsidRPr="00270343" w:rsidRDefault="00DB25D1" w:rsidP="00B83E15">
      <w:pPr>
        <w:pStyle w:val="FootnoteText"/>
        <w:rPr>
          <w:rFonts w:ascii="Traditional Arabic" w:hAnsi="Traditional Arabic" w:cs="Traditional Arabic"/>
          <w:sz w:val="24"/>
          <w:szCs w:val="24"/>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w:t>
      </w:r>
      <w:r w:rsidRPr="00270343">
        <w:rPr>
          <w:rFonts w:ascii="Traditional Arabic" w:hAnsi="Traditional Arabic" w:cs="Traditional Arabic"/>
          <w:sz w:val="24"/>
          <w:szCs w:val="24"/>
          <w:rtl/>
          <w:lang w:bidi="ar-SY"/>
        </w:rPr>
        <w:t>سورة النساء : الآية (29)</w:t>
      </w:r>
      <w:r w:rsidRPr="00270343">
        <w:rPr>
          <w:rFonts w:ascii="Traditional Arabic" w:hAnsi="Traditional Arabic" w:cs="Traditional Arabic"/>
          <w:sz w:val="24"/>
          <w:szCs w:val="24"/>
          <w:rtl/>
        </w:rPr>
        <w:t>.</w:t>
      </w:r>
    </w:p>
  </w:footnote>
  <w:footnote w:id="55">
    <w:p w:rsidR="00DB25D1" w:rsidRPr="00270343" w:rsidRDefault="00DB25D1" w:rsidP="00B83E15">
      <w:pPr>
        <w:rPr>
          <w:rFonts w:ascii="Traditional Arabic" w:hAnsi="Traditional Arabic" w:cs="Traditional Arabic"/>
          <w:rtl/>
          <w:lang w:bidi="ar-SY"/>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lang w:bidi="ar-SY"/>
        </w:rPr>
        <w:t xml:space="preserve"> الاختيار : 2/362 ، روضة الطالبين : 4/177، المغني لابن قدامة : 4/ 295، الميزان الكبرى للشعراني : 2/211.</w:t>
      </w:r>
    </w:p>
  </w:footnote>
  <w:footnote w:id="56">
    <w:p w:rsidR="00DB25D1" w:rsidRPr="00270343" w:rsidRDefault="00DB25D1" w:rsidP="00B83E15">
      <w:pPr>
        <w:pStyle w:val="FootnoteText"/>
        <w:rPr>
          <w:rFonts w:ascii="Traditional Arabic" w:hAnsi="Traditional Arabic" w:cs="Traditional Arabic"/>
          <w:sz w:val="24"/>
          <w:szCs w:val="24"/>
          <w:rtl/>
          <w:lang w:bidi="ar-SY"/>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w:t>
      </w:r>
      <w:r w:rsidRPr="00270343">
        <w:rPr>
          <w:rFonts w:ascii="Traditional Arabic" w:hAnsi="Traditional Arabic" w:cs="Traditional Arabic"/>
          <w:sz w:val="24"/>
          <w:szCs w:val="24"/>
          <w:rtl/>
          <w:lang w:bidi="ar-SY"/>
        </w:rPr>
        <w:t>الميزان الكبرى : 2/211 ، التلويح على التوضيح : 2/410 ، الاختيار : 2/362.</w:t>
      </w:r>
    </w:p>
  </w:footnote>
  <w:footnote w:id="57">
    <w:p w:rsidR="00DB25D1" w:rsidRPr="00270343" w:rsidRDefault="00DB25D1" w:rsidP="00B83E15">
      <w:pPr>
        <w:pStyle w:val="FootnoteText"/>
        <w:rPr>
          <w:rFonts w:ascii="Traditional Arabic" w:hAnsi="Traditional Arabic" w:cs="Traditional Arabic"/>
          <w:sz w:val="24"/>
          <w:szCs w:val="24"/>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w:t>
      </w:r>
      <w:r w:rsidRPr="00270343">
        <w:rPr>
          <w:rFonts w:ascii="Traditional Arabic" w:hAnsi="Traditional Arabic" w:cs="Traditional Arabic"/>
          <w:sz w:val="24"/>
          <w:szCs w:val="24"/>
          <w:rtl/>
          <w:lang w:bidi="ar-SY"/>
        </w:rPr>
        <w:t xml:space="preserve"> سورة  النساء : الآية (5)</w:t>
      </w:r>
      <w:r w:rsidRPr="00270343">
        <w:rPr>
          <w:rFonts w:ascii="Traditional Arabic" w:hAnsi="Traditional Arabic" w:cs="Traditional Arabic"/>
          <w:sz w:val="24"/>
          <w:szCs w:val="24"/>
          <w:rtl/>
        </w:rPr>
        <w:t>.</w:t>
      </w:r>
    </w:p>
  </w:footnote>
  <w:footnote w:id="58">
    <w:p w:rsidR="00DB25D1" w:rsidRPr="00270343" w:rsidRDefault="00DB25D1" w:rsidP="00647EE2">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color w:val="000000"/>
          <w:sz w:val="24"/>
          <w:szCs w:val="24"/>
          <w:rtl/>
        </w:rPr>
        <w:t xml:space="preserve"> القاضي أبو يوسف</w:t>
      </w:r>
      <w:r w:rsidRPr="00270343">
        <w:rPr>
          <w:rFonts w:ascii="Traditional Arabic" w:hAnsi="Traditional Arabic" w:cs="Traditional Arabic"/>
          <w:sz w:val="24"/>
          <w:szCs w:val="24"/>
          <w:rtl/>
        </w:rPr>
        <w:t xml:space="preserve"> هو : الإمام المجتهد العلامة المحدث قاضي القضاة أبو يوسف يعقوب بن إبراهيم من ولد سعد بن حبتة الصحابي المشهور ، ولد في سنة :113هـ ،  حدث عن هشام  بن عروة ، ويحيى بن سعيد الأنصاري، ولازم الإمام أبي حنيفة  وتفقه به وهو أنبل  تلامذته وأعلمهم ، و تخرج به أئمة كمحمد بن الحسن وغيره, توفي أبو يوسف يوم الخميس خامس ربيع الأول سنة :182هـ وعاش تسعا وستين سنة . ينظر:  سير أعلام النبلاء :8/ 535/ 536/538 .</w:t>
      </w:r>
    </w:p>
    <w:p w:rsidR="00DB25D1" w:rsidRPr="00270343" w:rsidRDefault="00DB25D1" w:rsidP="00647EE2">
      <w:pPr>
        <w:pStyle w:val="FootnoteText"/>
        <w:rPr>
          <w:rFonts w:ascii="Traditional Arabic" w:hAnsi="Traditional Arabic" w:cs="Traditional Arabic"/>
          <w:sz w:val="24"/>
          <w:szCs w:val="24"/>
          <w:rtl/>
        </w:rPr>
      </w:pPr>
      <w:r w:rsidRPr="00270343">
        <w:rPr>
          <w:rFonts w:ascii="Traditional Arabic" w:hAnsi="Traditional Arabic" w:cs="Traditional Arabic"/>
          <w:color w:val="000000"/>
          <w:sz w:val="24"/>
          <w:szCs w:val="24"/>
          <w:rtl/>
        </w:rPr>
        <w:t>* محمد بن الحسن</w:t>
      </w:r>
      <w:r w:rsidRPr="00270343">
        <w:rPr>
          <w:rFonts w:ascii="Traditional Arabic" w:hAnsi="Traditional Arabic" w:cs="Traditional Arabic"/>
          <w:sz w:val="24"/>
          <w:szCs w:val="24"/>
          <w:rtl/>
        </w:rPr>
        <w:t xml:space="preserve"> هو : العلامة فقيه العراق أبو عبد الله الشيباني الكوفي ، صاحب أبي حنيفة ولد بواسط ونشأ بالكوفة وأخذ عن أبي حنيفة بعض الفقه وتمم الفقه على القاضي أبو  يوسف ، آخذ عنه الشافعي فأكثر ، ولي القضاء للرشيد بعد القاضي أبي  يوسف ، توفي إلى رحمة الله سنة 189هـ بالري .ينظر : سير أعلام النبلاء للحافظ الذهبي : 9/134/135/136.</w:t>
      </w:r>
    </w:p>
  </w:footnote>
  <w:footnote w:id="59">
    <w:p w:rsidR="00DB25D1" w:rsidRPr="00270343" w:rsidRDefault="00DB25D1" w:rsidP="00647EE2">
      <w:pPr>
        <w:rPr>
          <w:rFonts w:ascii="Traditional Arabic" w:hAnsi="Traditional Arabic" w:cs="Traditional Arabic"/>
          <w:rtl/>
          <w:lang w:bidi="ar-SY"/>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lang w:bidi="ar-SY"/>
        </w:rPr>
        <w:t xml:space="preserve"> بدائع الصنائع علاء الدين، أبو بكر بن مسعود بن أحمد </w:t>
      </w:r>
      <w:proofErr w:type="spellStart"/>
      <w:r w:rsidRPr="00270343">
        <w:rPr>
          <w:rFonts w:ascii="Traditional Arabic" w:hAnsi="Traditional Arabic" w:cs="Traditional Arabic"/>
          <w:rtl/>
          <w:lang w:bidi="ar-SY"/>
        </w:rPr>
        <w:t>الكاساني</w:t>
      </w:r>
      <w:proofErr w:type="spellEnd"/>
      <w:r w:rsidRPr="00270343">
        <w:rPr>
          <w:rFonts w:ascii="Traditional Arabic" w:hAnsi="Traditional Arabic" w:cs="Traditional Arabic"/>
          <w:rtl/>
          <w:lang w:bidi="ar-SY"/>
        </w:rPr>
        <w:t xml:space="preserve"> الحنفي (ت: 587هـ): دار الكتب العلمية, ط2، 1406هـ - 1986م: 7/169، </w:t>
      </w:r>
      <w:r w:rsidRPr="00270343">
        <w:rPr>
          <w:rFonts w:ascii="Traditional Arabic" w:hAnsi="Traditional Arabic" w:cs="Traditional Arabic"/>
          <w:rtl/>
        </w:rPr>
        <w:t>القوانين الفقهية: ص275</w:t>
      </w:r>
      <w:r w:rsidRPr="00270343">
        <w:rPr>
          <w:rFonts w:ascii="Traditional Arabic" w:hAnsi="Traditional Arabic" w:cs="Traditional Arabic"/>
          <w:rtl/>
          <w:lang w:bidi="ar-SY"/>
        </w:rPr>
        <w:t xml:space="preserve"> ، بداية المجتهد, أبو الوليد محمد بن أحمد بن محمد بن أحمد بن رشد القرطبي الشهير بابن رشد الحفيد (ت : 595هـ) : مطبعة مصطفى البابي الحلبي وأولاده، مصر, ط4،1395ه-1975م: 2/284 ،</w:t>
      </w:r>
      <w:r w:rsidRPr="00270343">
        <w:rPr>
          <w:rFonts w:ascii="Traditional Arabic" w:hAnsi="Traditional Arabic" w:cs="Traditional Arabic"/>
          <w:color w:val="FF0000"/>
          <w:rtl/>
          <w:lang w:bidi="ar-SY"/>
        </w:rPr>
        <w:t xml:space="preserve"> </w:t>
      </w:r>
      <w:r w:rsidRPr="00270343">
        <w:rPr>
          <w:rFonts w:ascii="Traditional Arabic" w:hAnsi="Traditional Arabic" w:cs="Traditional Arabic"/>
          <w:rtl/>
          <w:lang w:bidi="ar-SY"/>
        </w:rPr>
        <w:t>الإقناع, شمس الدين، محمد بن أحمد الخطيب الشربيني الشافعي (ت: 977ه</w:t>
      </w:r>
      <w:r>
        <w:rPr>
          <w:rFonts w:ascii="Traditional Arabic" w:hAnsi="Traditional Arabic" w:cs="Traditional Arabic"/>
          <w:rtl/>
          <w:lang w:bidi="ar-SY"/>
        </w:rPr>
        <w:t>ـ) تحقيق: مكتب البحوث والدراسات- دار الفكر</w:t>
      </w:r>
      <w:r w:rsidRPr="00270343">
        <w:rPr>
          <w:rFonts w:ascii="Traditional Arabic" w:hAnsi="Traditional Arabic" w:cs="Traditional Arabic"/>
          <w:rtl/>
          <w:lang w:bidi="ar-SY"/>
        </w:rPr>
        <w:t>: دار الفكر - بيروت:1/428</w:t>
      </w:r>
      <w:r w:rsidRPr="00270343">
        <w:rPr>
          <w:rFonts w:ascii="Traditional Arabic" w:hAnsi="Traditional Arabic" w:cs="Traditional Arabic"/>
          <w:color w:val="FF0000"/>
          <w:rtl/>
          <w:lang w:bidi="ar-SY"/>
        </w:rPr>
        <w:t xml:space="preserve">، </w:t>
      </w:r>
      <w:r>
        <w:rPr>
          <w:rFonts w:ascii="Traditional Arabic" w:hAnsi="Traditional Arabic" w:cs="Traditional Arabic"/>
          <w:rtl/>
          <w:lang w:bidi="ar-SY"/>
        </w:rPr>
        <w:t>المهذب: للشيرازي:</w:t>
      </w:r>
      <w:r w:rsidRPr="00270343">
        <w:rPr>
          <w:rFonts w:ascii="Traditional Arabic" w:hAnsi="Traditional Arabic" w:cs="Traditional Arabic"/>
          <w:rtl/>
          <w:lang w:bidi="ar-SY"/>
        </w:rPr>
        <w:t xml:space="preserve">1/332، المبدع في شرح المقنع : إبراهيم بن محمد بن عبد الله بن محمد ابن مفلح، أبو إسحاق، برهان الدين (ت: 884هـ) : دار عالم الكتب، الرياض : 1423هـ /2003 : 4/342 ، المغني, ابو محمد موفق الدين عبد الله بن أحمد بن محمد بن قدامة </w:t>
      </w:r>
      <w:proofErr w:type="spellStart"/>
      <w:r w:rsidRPr="00270343">
        <w:rPr>
          <w:rFonts w:ascii="Traditional Arabic" w:hAnsi="Traditional Arabic" w:cs="Traditional Arabic"/>
          <w:rtl/>
          <w:lang w:bidi="ar-SY"/>
        </w:rPr>
        <w:t>الجماعيلي</w:t>
      </w:r>
      <w:proofErr w:type="spellEnd"/>
      <w:r w:rsidRPr="00270343">
        <w:rPr>
          <w:rFonts w:ascii="Traditional Arabic" w:hAnsi="Traditional Arabic" w:cs="Traditional Arabic"/>
          <w:rtl/>
          <w:lang w:bidi="ar-SY"/>
        </w:rPr>
        <w:t xml:space="preserve"> المقدسي ثم الدمشقي الحنبلي، الشهير بابن قدامة المقدسي (ت: 620هـ) : مكتبة القاهرة :4/296.</w:t>
      </w:r>
    </w:p>
    <w:p w:rsidR="00DB25D1" w:rsidRPr="00270343" w:rsidRDefault="00DB25D1" w:rsidP="00140335">
      <w:pPr>
        <w:rPr>
          <w:rFonts w:ascii="Traditional Arabic" w:hAnsi="Traditional Arabic" w:cs="Traditional Arabic"/>
          <w:rtl/>
        </w:rPr>
      </w:pPr>
      <w:r w:rsidRPr="00270343">
        <w:rPr>
          <w:rFonts w:ascii="Traditional Arabic" w:hAnsi="Traditional Arabic" w:cs="Traditional Arabic"/>
          <w:color w:val="000000"/>
          <w:rtl/>
        </w:rPr>
        <w:t xml:space="preserve">* ابن الزبير </w:t>
      </w:r>
      <w:r w:rsidRPr="00270343">
        <w:rPr>
          <w:rFonts w:ascii="Traditional Arabic" w:hAnsi="Traditional Arabic" w:cs="Traditional Arabic"/>
          <w:color w:val="000000"/>
          <w:lang w:bidi="ar-SY"/>
        </w:rPr>
        <w:sym w:font="AGA Arabesque" w:char="F074"/>
      </w:r>
      <w:r w:rsidRPr="00270343">
        <w:rPr>
          <w:rFonts w:ascii="Traditional Arabic" w:hAnsi="Traditional Arabic" w:cs="Traditional Arabic"/>
          <w:color w:val="000000"/>
          <w:rtl/>
        </w:rPr>
        <w:t xml:space="preserve"> هو</w:t>
      </w:r>
      <w:r w:rsidRPr="00270343">
        <w:rPr>
          <w:rFonts w:ascii="Traditional Arabic" w:hAnsi="Traditional Arabic" w:cs="Traditional Arabic"/>
          <w:rtl/>
        </w:rPr>
        <w:t xml:space="preserve"> : عبد الله بن  الزبير بن العوام  القرشي الأسدي ، أمه أسماء بنت أبي بكر الصديق ولد عام الهجرة وحفظ عن النبي </w:t>
      </w:r>
      <w:r w:rsidRPr="00270343">
        <w:rPr>
          <w:rFonts w:ascii="Traditional Arabic" w:hAnsi="Traditional Arabic" w:cs="Traditional Arabic"/>
          <w:lang w:bidi="ar-SY"/>
        </w:rPr>
        <w:sym w:font="AGA Arabesque" w:char="F065"/>
      </w:r>
      <w:r w:rsidRPr="00270343">
        <w:rPr>
          <w:rFonts w:ascii="Traditional Arabic" w:hAnsi="Traditional Arabic" w:cs="Traditional Arabic"/>
          <w:rtl/>
        </w:rPr>
        <w:t xml:space="preserve"> وهو صغير وحدث عنه بجملة من الحديث ,وهو أول مولود ولد للمهاجرين بعد الهجرة وحنكه النبي وسماه باسم جده وكناه بكنيته ، جهز  له عبد الملك بن مروان الحجاجَ  فقاتله إلى أن استشهد </w:t>
      </w:r>
      <w:r w:rsidRPr="00270343">
        <w:rPr>
          <w:rFonts w:ascii="Traditional Arabic" w:hAnsi="Traditional Arabic" w:cs="Traditional Arabic"/>
          <w:lang w:bidi="ar-SY"/>
        </w:rPr>
        <w:sym w:font="AGA Arabesque" w:char="F074"/>
      </w:r>
      <w:r w:rsidRPr="00270343">
        <w:rPr>
          <w:rFonts w:ascii="Traditional Arabic" w:hAnsi="Traditional Arabic" w:cs="Traditional Arabic"/>
          <w:rtl/>
        </w:rPr>
        <w:t xml:space="preserve"> في جمادى الأولى سنة 73 هـ  . ينظر : الإصابة : 4/89/90/94 .</w:t>
      </w:r>
    </w:p>
  </w:footnote>
  <w:footnote w:id="60">
    <w:p w:rsidR="00DB25D1" w:rsidRPr="00270343" w:rsidRDefault="00DB25D1" w:rsidP="00121F41">
      <w:pPr>
        <w:rPr>
          <w:rFonts w:ascii="Traditional Arabic" w:hAnsi="Traditional Arabic" w:cs="Traditional Arabic"/>
          <w:sz w:val="32"/>
          <w:szCs w:val="32"/>
          <w:rtl/>
          <w:lang w:bidi="ar-SY"/>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sz w:val="32"/>
          <w:szCs w:val="32"/>
          <w:rtl/>
          <w:lang w:bidi="ar-SY"/>
        </w:rPr>
        <w:t xml:space="preserve"> </w:t>
      </w:r>
      <w:r w:rsidRPr="00270343">
        <w:rPr>
          <w:rFonts w:ascii="Traditional Arabic" w:hAnsi="Traditional Arabic" w:cs="Traditional Arabic"/>
          <w:rtl/>
          <w:lang w:bidi="ar-SY"/>
        </w:rPr>
        <w:t xml:space="preserve">ينظر : الهداية في شرح بداية المبتدي : علي بن أبي بكر بن عبد الجليل الفرغاني </w:t>
      </w:r>
      <w:proofErr w:type="spellStart"/>
      <w:r w:rsidRPr="00270343">
        <w:rPr>
          <w:rFonts w:ascii="Traditional Arabic" w:hAnsi="Traditional Arabic" w:cs="Traditional Arabic"/>
          <w:rtl/>
          <w:lang w:bidi="ar-SY"/>
        </w:rPr>
        <w:t>المرغيناني</w:t>
      </w:r>
      <w:proofErr w:type="spellEnd"/>
      <w:r w:rsidRPr="00270343">
        <w:rPr>
          <w:rFonts w:ascii="Traditional Arabic" w:hAnsi="Traditional Arabic" w:cs="Traditional Arabic"/>
          <w:rtl/>
          <w:lang w:bidi="ar-SY"/>
        </w:rPr>
        <w:t>، أبو الحسن برهان الدين (ت: 593هـ) تحقيق: طلال يوسف : دار احياء التراث العربي - بيروت – لبنان:2/278 .</w:t>
      </w:r>
    </w:p>
  </w:footnote>
  <w:footnote w:id="61">
    <w:p w:rsidR="00DB25D1" w:rsidRPr="00270343" w:rsidRDefault="00DB25D1" w:rsidP="00B83E15">
      <w:pPr>
        <w:pStyle w:val="FootnoteText"/>
        <w:rPr>
          <w:rFonts w:ascii="Traditional Arabic" w:hAnsi="Traditional Arabic" w:cs="Traditional Arabic"/>
          <w:sz w:val="24"/>
          <w:szCs w:val="24"/>
          <w:rtl/>
          <w:lang w:bidi="ar-SY"/>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lang w:bidi="ar-SY"/>
        </w:rPr>
        <w:t xml:space="preserve"> </w:t>
      </w:r>
      <w:r w:rsidRPr="00270343">
        <w:rPr>
          <w:rFonts w:ascii="Traditional Arabic" w:hAnsi="Traditional Arabic" w:cs="Traditional Arabic"/>
          <w:sz w:val="24"/>
          <w:szCs w:val="24"/>
          <w:rtl/>
        </w:rPr>
        <w:t>أحكام القرآن للجصاص</w:t>
      </w:r>
      <w:r w:rsidRPr="00270343">
        <w:rPr>
          <w:rFonts w:ascii="Traditional Arabic" w:hAnsi="Traditional Arabic" w:cs="Traditional Arabic"/>
          <w:sz w:val="24"/>
          <w:szCs w:val="24"/>
          <w:rtl/>
          <w:lang w:bidi="ar-SY"/>
        </w:rPr>
        <w:t>:</w:t>
      </w:r>
      <w:r w:rsidRPr="00270343">
        <w:rPr>
          <w:rFonts w:ascii="Traditional Arabic" w:hAnsi="Traditional Arabic" w:cs="Traditional Arabic"/>
          <w:sz w:val="24"/>
          <w:szCs w:val="24"/>
          <w:rtl/>
        </w:rPr>
        <w:t xml:space="preserve"> 2</w:t>
      </w:r>
      <w:r w:rsidRPr="00270343">
        <w:rPr>
          <w:rFonts w:ascii="Traditional Arabic" w:hAnsi="Traditional Arabic" w:cs="Traditional Arabic"/>
          <w:sz w:val="24"/>
          <w:szCs w:val="24"/>
          <w:rtl/>
          <w:lang w:bidi="ar-SY"/>
        </w:rPr>
        <w:t>/</w:t>
      </w:r>
      <w:r w:rsidRPr="00270343">
        <w:rPr>
          <w:rFonts w:ascii="Traditional Arabic" w:hAnsi="Traditional Arabic" w:cs="Traditional Arabic"/>
          <w:sz w:val="24"/>
          <w:szCs w:val="24"/>
          <w:rtl/>
        </w:rPr>
        <w:t>215</w:t>
      </w:r>
      <w:r w:rsidRPr="00270343">
        <w:rPr>
          <w:rFonts w:ascii="Traditional Arabic" w:hAnsi="Traditional Arabic" w:cs="Traditional Arabic"/>
          <w:sz w:val="24"/>
          <w:szCs w:val="24"/>
          <w:rtl/>
          <w:lang w:bidi="ar-SY"/>
        </w:rPr>
        <w:t>.</w:t>
      </w:r>
    </w:p>
  </w:footnote>
  <w:footnote w:id="62">
    <w:p w:rsidR="00DB25D1" w:rsidRPr="00270343" w:rsidRDefault="00DB25D1" w:rsidP="00D84BAD">
      <w:pPr>
        <w:pStyle w:val="FootnoteText"/>
        <w:rPr>
          <w:rFonts w:ascii="Traditional Arabic" w:hAnsi="Traditional Arabic" w:cs="Traditional Arabic"/>
          <w:sz w:val="24"/>
          <w:szCs w:val="24"/>
          <w:rtl/>
          <w:lang w:bidi="ar-SY"/>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w:t>
      </w:r>
      <w:r w:rsidRPr="00270343">
        <w:rPr>
          <w:rFonts w:ascii="Traditional Arabic" w:hAnsi="Traditional Arabic" w:cs="Traditional Arabic"/>
          <w:sz w:val="24"/>
          <w:szCs w:val="24"/>
          <w:rtl/>
          <w:lang w:bidi="ar-SY"/>
        </w:rPr>
        <w:t>المبسوط محمد بن أحمد بن أبي سهل شمس الأئمة السرخسي (ت: 483هـ): دار المعرفة - بيروت: 1414هـ-1993م:</w:t>
      </w:r>
      <w:r w:rsidRPr="00270343">
        <w:rPr>
          <w:rFonts w:ascii="Traditional Arabic" w:hAnsi="Traditional Arabic" w:cs="Traditional Arabic"/>
          <w:sz w:val="24"/>
          <w:szCs w:val="24"/>
          <w:rtl/>
        </w:rPr>
        <w:t xml:space="preserve"> </w:t>
      </w:r>
      <w:r w:rsidRPr="00270343">
        <w:rPr>
          <w:rFonts w:ascii="Traditional Arabic" w:hAnsi="Traditional Arabic" w:cs="Traditional Arabic"/>
          <w:sz w:val="24"/>
          <w:szCs w:val="24"/>
          <w:rtl/>
          <w:lang w:bidi="ar-SY"/>
        </w:rPr>
        <w:t>24/157،</w:t>
      </w:r>
      <w:r w:rsidRPr="00270343">
        <w:rPr>
          <w:rFonts w:ascii="Traditional Arabic" w:hAnsi="Traditional Arabic" w:cs="Traditional Arabic"/>
          <w:color w:val="FF0000"/>
          <w:sz w:val="24"/>
          <w:szCs w:val="24"/>
          <w:rtl/>
          <w:lang w:bidi="ar-SY"/>
        </w:rPr>
        <w:t xml:space="preserve"> </w:t>
      </w:r>
      <w:r w:rsidRPr="00270343">
        <w:rPr>
          <w:rFonts w:ascii="Traditional Arabic" w:hAnsi="Traditional Arabic" w:cs="Traditional Arabic"/>
          <w:sz w:val="24"/>
          <w:szCs w:val="24"/>
          <w:rtl/>
          <w:lang w:bidi="ar-SY"/>
        </w:rPr>
        <w:t>التلويح على التوضيح :2/410، بداية المجتهد لابن رشد :2/284.</w:t>
      </w:r>
    </w:p>
  </w:footnote>
  <w:footnote w:id="63">
    <w:p w:rsidR="00DB25D1" w:rsidRPr="00270343" w:rsidRDefault="00DB25D1" w:rsidP="00B83E15">
      <w:pPr>
        <w:pStyle w:val="FootnoteText"/>
        <w:rPr>
          <w:rFonts w:ascii="Traditional Arabic" w:hAnsi="Traditional Arabic" w:cs="Traditional Arabic"/>
          <w:sz w:val="24"/>
          <w:szCs w:val="24"/>
          <w:rtl/>
        </w:rPr>
      </w:pPr>
      <w:r w:rsidRPr="00270343">
        <w:rPr>
          <w:rFonts w:ascii="Traditional Arabic" w:hAnsi="Traditional Arabic" w:cs="Traditional Arabic"/>
          <w:sz w:val="24"/>
          <w:szCs w:val="24"/>
          <w:rtl/>
          <w:lang w:bidi="ar-JO"/>
        </w:rPr>
        <w:t>(</w:t>
      </w:r>
      <w:r w:rsidRPr="00270343">
        <w:rPr>
          <w:rFonts w:ascii="Traditional Arabic" w:hAnsi="Traditional Arabic" w:cs="Traditional Arabic"/>
          <w:sz w:val="24"/>
          <w:szCs w:val="24"/>
          <w:rtl/>
          <w:lang w:bidi="ar-JO"/>
        </w:rPr>
        <w:footnoteRef/>
      </w:r>
      <w:r w:rsidRPr="00270343">
        <w:rPr>
          <w:rFonts w:ascii="Traditional Arabic" w:hAnsi="Traditional Arabic" w:cs="Traditional Arabic"/>
          <w:sz w:val="24"/>
          <w:szCs w:val="24"/>
          <w:rtl/>
          <w:lang w:bidi="ar-JO"/>
        </w:rPr>
        <w:t>)</w:t>
      </w:r>
      <w:r w:rsidRPr="00270343">
        <w:rPr>
          <w:rFonts w:ascii="Traditional Arabic" w:hAnsi="Traditional Arabic" w:cs="Traditional Arabic"/>
          <w:sz w:val="24"/>
          <w:szCs w:val="24"/>
          <w:lang w:bidi="ar-JO"/>
        </w:rPr>
        <w:t xml:space="preserve"> </w:t>
      </w:r>
      <w:r w:rsidRPr="00270343">
        <w:rPr>
          <w:rFonts w:ascii="Traditional Arabic" w:hAnsi="Traditional Arabic" w:cs="Traditional Arabic"/>
          <w:sz w:val="24"/>
          <w:szCs w:val="24"/>
          <w:rtl/>
          <w:lang w:bidi="ar-JO"/>
        </w:rPr>
        <w:t xml:space="preserve"> </w:t>
      </w:r>
      <w:r w:rsidRPr="00270343">
        <w:rPr>
          <w:rFonts w:ascii="Traditional Arabic" w:hAnsi="Traditional Arabic" w:cs="Traditional Arabic"/>
          <w:sz w:val="24"/>
          <w:szCs w:val="24"/>
          <w:rtl/>
          <w:lang w:bidi="ar-SY"/>
        </w:rPr>
        <w:t>سورة البقرة : الآية (282) .</w:t>
      </w:r>
    </w:p>
  </w:footnote>
  <w:footnote w:id="64">
    <w:p w:rsidR="00DB25D1" w:rsidRPr="00270343" w:rsidRDefault="00DB25D1" w:rsidP="00B83E15">
      <w:pPr>
        <w:pStyle w:val="FootnoteText"/>
        <w:rPr>
          <w:rFonts w:ascii="Traditional Arabic" w:hAnsi="Traditional Arabic" w:cs="Traditional Arabic"/>
          <w:sz w:val="24"/>
          <w:szCs w:val="24"/>
          <w:rtl/>
          <w:lang w:bidi="ar-SY"/>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w:t>
      </w:r>
      <w:r w:rsidRPr="00270343">
        <w:rPr>
          <w:rFonts w:ascii="Traditional Arabic" w:hAnsi="Traditional Arabic" w:cs="Traditional Arabic"/>
          <w:sz w:val="24"/>
          <w:szCs w:val="24"/>
          <w:rtl/>
          <w:lang w:bidi="ar-SY"/>
        </w:rPr>
        <w:t xml:space="preserve"> بدائع الصنائع :7 /169، المبسوط:</w:t>
      </w:r>
      <w:r w:rsidRPr="00270343">
        <w:rPr>
          <w:rFonts w:ascii="Traditional Arabic" w:hAnsi="Traditional Arabic" w:cs="Traditional Arabic"/>
          <w:sz w:val="24"/>
          <w:szCs w:val="24"/>
          <w:rtl/>
        </w:rPr>
        <w:t xml:space="preserve"> </w:t>
      </w:r>
      <w:r w:rsidRPr="00270343">
        <w:rPr>
          <w:rFonts w:ascii="Traditional Arabic" w:hAnsi="Traditional Arabic" w:cs="Traditional Arabic"/>
          <w:sz w:val="24"/>
          <w:szCs w:val="24"/>
          <w:rtl/>
          <w:lang w:bidi="ar-SY"/>
        </w:rPr>
        <w:t>24/157 ، أحكام القرآن للجصاص : 2/213.</w:t>
      </w:r>
    </w:p>
  </w:footnote>
  <w:footnote w:id="65">
    <w:p w:rsidR="00DB25D1" w:rsidRPr="00270343" w:rsidRDefault="00DB25D1" w:rsidP="00B83E15">
      <w:pPr>
        <w:pStyle w:val="FootnoteText"/>
        <w:rPr>
          <w:rFonts w:ascii="Traditional Arabic" w:hAnsi="Traditional Arabic" w:cs="Traditional Arabic"/>
          <w:sz w:val="24"/>
          <w:szCs w:val="24"/>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lang w:bidi="ar-SY"/>
        </w:rPr>
        <w:t xml:space="preserve"> الجامع لأحكام القرآن: 5/ 38 ،  المغني :4/296، الميزان الكبرى : 2/212</w:t>
      </w:r>
      <w:r w:rsidRPr="00270343">
        <w:rPr>
          <w:rFonts w:ascii="Traditional Arabic" w:hAnsi="Traditional Arabic" w:cs="Traditional Arabic"/>
          <w:sz w:val="24"/>
          <w:szCs w:val="24"/>
          <w:rtl/>
        </w:rPr>
        <w:t>.</w:t>
      </w:r>
    </w:p>
  </w:footnote>
  <w:footnote w:id="66">
    <w:p w:rsidR="00DB25D1" w:rsidRPr="00270343" w:rsidRDefault="00DB25D1" w:rsidP="00B83E15">
      <w:pPr>
        <w:pStyle w:val="FootnoteText"/>
        <w:rPr>
          <w:rFonts w:ascii="Traditional Arabic" w:hAnsi="Traditional Arabic" w:cs="Traditional Arabic"/>
          <w:sz w:val="24"/>
          <w:szCs w:val="24"/>
          <w:rtl/>
        </w:rPr>
      </w:pPr>
      <w:r w:rsidRPr="00270343">
        <w:rPr>
          <w:rFonts w:ascii="Traditional Arabic" w:hAnsi="Traditional Arabic" w:cs="Traditional Arabic"/>
          <w:sz w:val="24"/>
          <w:szCs w:val="24"/>
          <w:rtl/>
          <w:lang w:bidi="ar-SY"/>
        </w:rPr>
        <w:t>(</w:t>
      </w:r>
      <w:r w:rsidRPr="00270343">
        <w:rPr>
          <w:rFonts w:ascii="Traditional Arabic" w:hAnsi="Traditional Arabic" w:cs="Traditional Arabic"/>
          <w:sz w:val="24"/>
          <w:szCs w:val="24"/>
          <w:rtl/>
          <w:lang w:bidi="ar-SY"/>
        </w:rPr>
        <w:footnoteRef/>
      </w:r>
      <w:r w:rsidRPr="00270343">
        <w:rPr>
          <w:rFonts w:ascii="Traditional Arabic" w:hAnsi="Traditional Arabic" w:cs="Traditional Arabic"/>
          <w:sz w:val="24"/>
          <w:szCs w:val="24"/>
          <w:rtl/>
          <w:lang w:bidi="ar-SY"/>
        </w:rPr>
        <w:t>)</w:t>
      </w:r>
      <w:r w:rsidRPr="00270343">
        <w:rPr>
          <w:rFonts w:ascii="Traditional Arabic" w:hAnsi="Traditional Arabic" w:cs="Traditional Arabic"/>
          <w:sz w:val="24"/>
          <w:szCs w:val="24"/>
          <w:lang w:bidi="ar-SY"/>
        </w:rPr>
        <w:t xml:space="preserve"> </w:t>
      </w:r>
      <w:r w:rsidRPr="00270343">
        <w:rPr>
          <w:rFonts w:ascii="Traditional Arabic" w:hAnsi="Traditional Arabic" w:cs="Traditional Arabic"/>
          <w:sz w:val="24"/>
          <w:szCs w:val="24"/>
          <w:rtl/>
          <w:lang w:bidi="ar-SY"/>
        </w:rPr>
        <w:t xml:space="preserve"> سورة الاسراء  : الآية (26) .</w:t>
      </w:r>
    </w:p>
  </w:footnote>
  <w:footnote w:id="67">
    <w:p w:rsidR="00DB25D1" w:rsidRPr="00270343" w:rsidRDefault="00DB25D1" w:rsidP="00B83E15">
      <w:pPr>
        <w:pStyle w:val="FootnoteText"/>
        <w:rPr>
          <w:rFonts w:ascii="Traditional Arabic" w:hAnsi="Traditional Arabic" w:cs="Traditional Arabic"/>
          <w:sz w:val="24"/>
          <w:szCs w:val="24"/>
          <w:rtl/>
          <w:lang w:bidi="ar-SY"/>
        </w:rPr>
      </w:pPr>
      <w:r w:rsidRPr="00270343">
        <w:rPr>
          <w:rFonts w:ascii="Traditional Arabic" w:hAnsi="Traditional Arabic" w:cs="Traditional Arabic"/>
          <w:rtl/>
          <w:lang w:bidi="ar-SY"/>
        </w:rPr>
        <w:t>(</w:t>
      </w:r>
      <w:r w:rsidRPr="00270343">
        <w:rPr>
          <w:rFonts w:ascii="Traditional Arabic" w:hAnsi="Traditional Arabic" w:cs="Traditional Arabic"/>
          <w:rtl/>
          <w:lang w:bidi="ar-SY"/>
        </w:rPr>
        <w:footnoteRef/>
      </w:r>
      <w:r w:rsidRPr="00270343">
        <w:rPr>
          <w:rFonts w:ascii="Traditional Arabic" w:hAnsi="Traditional Arabic" w:cs="Traditional Arabic"/>
          <w:rtl/>
          <w:lang w:bidi="ar-SY"/>
        </w:rPr>
        <w:t>)</w:t>
      </w:r>
      <w:r w:rsidRPr="00270343">
        <w:rPr>
          <w:rFonts w:ascii="Traditional Arabic" w:hAnsi="Traditional Arabic" w:cs="Traditional Arabic"/>
          <w:sz w:val="24"/>
          <w:szCs w:val="24"/>
          <w:rtl/>
          <w:lang w:bidi="ar-SY"/>
        </w:rPr>
        <w:t xml:space="preserve"> مغني المحتاج :2/170.</w:t>
      </w:r>
    </w:p>
  </w:footnote>
  <w:footnote w:id="68">
    <w:p w:rsidR="00DB25D1" w:rsidRPr="00270343" w:rsidRDefault="00DB25D1" w:rsidP="00B83E15">
      <w:pPr>
        <w:pStyle w:val="FootnoteText"/>
        <w:rPr>
          <w:rFonts w:ascii="Traditional Arabic" w:hAnsi="Traditional Arabic" w:cs="Traditional Arabic"/>
          <w:sz w:val="24"/>
          <w:szCs w:val="24"/>
          <w:rtl/>
          <w:lang w:bidi="ar-SY"/>
        </w:rPr>
      </w:pPr>
      <w:r w:rsidRPr="00270343">
        <w:rPr>
          <w:rFonts w:ascii="Traditional Arabic" w:hAnsi="Traditional Arabic" w:cs="Traditional Arabic"/>
          <w:sz w:val="24"/>
          <w:szCs w:val="24"/>
          <w:rtl/>
          <w:lang w:bidi="ar-SY"/>
        </w:rPr>
        <w:t>(</w:t>
      </w:r>
      <w:r w:rsidRPr="00270343">
        <w:rPr>
          <w:rFonts w:ascii="Traditional Arabic" w:hAnsi="Traditional Arabic" w:cs="Traditional Arabic"/>
          <w:sz w:val="24"/>
          <w:szCs w:val="24"/>
          <w:rtl/>
          <w:lang w:bidi="ar-SY"/>
        </w:rPr>
        <w:footnoteRef/>
      </w:r>
      <w:r w:rsidRPr="00270343">
        <w:rPr>
          <w:rFonts w:ascii="Traditional Arabic" w:hAnsi="Traditional Arabic" w:cs="Traditional Arabic"/>
          <w:sz w:val="24"/>
          <w:szCs w:val="24"/>
          <w:rtl/>
          <w:lang w:bidi="ar-SY"/>
        </w:rPr>
        <w:t>)</w:t>
      </w:r>
      <w:r w:rsidRPr="00270343">
        <w:rPr>
          <w:rFonts w:ascii="Traditional Arabic" w:hAnsi="Traditional Arabic" w:cs="Traditional Arabic"/>
          <w:sz w:val="24"/>
          <w:szCs w:val="24"/>
          <w:lang w:bidi="ar-SY"/>
        </w:rPr>
        <w:t xml:space="preserve"> </w:t>
      </w:r>
      <w:r w:rsidRPr="00270343">
        <w:rPr>
          <w:rFonts w:ascii="Traditional Arabic" w:hAnsi="Traditional Arabic" w:cs="Traditional Arabic"/>
          <w:sz w:val="24"/>
          <w:szCs w:val="24"/>
          <w:rtl/>
          <w:lang w:bidi="ar-SY"/>
        </w:rPr>
        <w:t xml:space="preserve"> سورة الاسراء  : الآية (29) .</w:t>
      </w:r>
    </w:p>
  </w:footnote>
  <w:footnote w:id="69">
    <w:p w:rsidR="00DB25D1" w:rsidRPr="00270343" w:rsidRDefault="00DB25D1" w:rsidP="00B83E15">
      <w:pPr>
        <w:pStyle w:val="FootnoteText"/>
        <w:rPr>
          <w:rFonts w:ascii="Traditional Arabic" w:hAnsi="Traditional Arabic" w:cs="Traditional Arabic"/>
          <w:sz w:val="24"/>
          <w:szCs w:val="24"/>
          <w:rtl/>
          <w:lang w:bidi="ar-SY"/>
        </w:rPr>
      </w:pPr>
      <w:r w:rsidRPr="00270343">
        <w:rPr>
          <w:rFonts w:ascii="Traditional Arabic" w:hAnsi="Traditional Arabic" w:cs="Traditional Arabic"/>
          <w:sz w:val="24"/>
          <w:szCs w:val="24"/>
          <w:rtl/>
          <w:lang w:bidi="ar-SY"/>
        </w:rPr>
        <w:t>(</w:t>
      </w:r>
      <w:r w:rsidRPr="00270343">
        <w:rPr>
          <w:rFonts w:ascii="Traditional Arabic" w:hAnsi="Traditional Arabic" w:cs="Traditional Arabic"/>
          <w:sz w:val="24"/>
          <w:szCs w:val="24"/>
          <w:rtl/>
          <w:lang w:bidi="ar-SY"/>
        </w:rPr>
        <w:footnoteRef/>
      </w:r>
      <w:r w:rsidRPr="00270343">
        <w:rPr>
          <w:rFonts w:ascii="Traditional Arabic" w:hAnsi="Traditional Arabic" w:cs="Traditional Arabic"/>
          <w:sz w:val="24"/>
          <w:szCs w:val="24"/>
          <w:rtl/>
          <w:lang w:bidi="ar-SY"/>
        </w:rPr>
        <w:t>)</w:t>
      </w:r>
      <w:r w:rsidRPr="00270343">
        <w:rPr>
          <w:rFonts w:ascii="Traditional Arabic" w:hAnsi="Traditional Arabic" w:cs="Traditional Arabic"/>
          <w:sz w:val="24"/>
          <w:szCs w:val="24"/>
          <w:lang w:bidi="ar-SY"/>
        </w:rPr>
        <w:t xml:space="preserve"> </w:t>
      </w:r>
      <w:r w:rsidRPr="00270343">
        <w:rPr>
          <w:rFonts w:ascii="Traditional Arabic" w:hAnsi="Traditional Arabic" w:cs="Traditional Arabic"/>
          <w:sz w:val="24"/>
          <w:szCs w:val="24"/>
          <w:rtl/>
          <w:lang w:bidi="ar-SY"/>
        </w:rPr>
        <w:t xml:space="preserve"> سورة النساء  : الآية (5) .</w:t>
      </w:r>
    </w:p>
  </w:footnote>
  <w:footnote w:id="70">
    <w:p w:rsidR="00DB25D1" w:rsidRPr="00270343" w:rsidRDefault="00DB25D1" w:rsidP="00B83E15">
      <w:pPr>
        <w:pStyle w:val="FootnoteText"/>
        <w:rPr>
          <w:rFonts w:ascii="Traditional Arabic" w:hAnsi="Traditional Arabic" w:cs="Traditional Arabic"/>
          <w:sz w:val="24"/>
          <w:szCs w:val="24"/>
          <w:rtl/>
          <w:lang w:bidi="ar-SY"/>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lang w:bidi="ar-SY"/>
        </w:rPr>
        <w:t xml:space="preserve">  </w:t>
      </w:r>
      <w:r w:rsidRPr="00270343">
        <w:rPr>
          <w:rFonts w:ascii="Traditional Arabic" w:hAnsi="Traditional Arabic" w:cs="Traditional Arabic"/>
          <w:sz w:val="24"/>
          <w:szCs w:val="24"/>
          <w:rtl/>
        </w:rPr>
        <w:t>أحكام القرآن للجصاص</w:t>
      </w:r>
      <w:r w:rsidRPr="00270343">
        <w:rPr>
          <w:rFonts w:ascii="Traditional Arabic" w:hAnsi="Traditional Arabic" w:cs="Traditional Arabic"/>
          <w:sz w:val="24"/>
          <w:szCs w:val="24"/>
          <w:rtl/>
          <w:lang w:bidi="ar-SY"/>
        </w:rPr>
        <w:t>:</w:t>
      </w:r>
      <w:r w:rsidRPr="00270343">
        <w:rPr>
          <w:rFonts w:ascii="Traditional Arabic" w:hAnsi="Traditional Arabic" w:cs="Traditional Arabic"/>
          <w:sz w:val="24"/>
          <w:szCs w:val="24"/>
          <w:rtl/>
        </w:rPr>
        <w:t xml:space="preserve"> </w:t>
      </w:r>
      <w:r w:rsidRPr="00270343">
        <w:rPr>
          <w:rFonts w:ascii="Traditional Arabic" w:hAnsi="Traditional Arabic" w:cs="Traditional Arabic"/>
          <w:sz w:val="24"/>
          <w:szCs w:val="24"/>
          <w:rtl/>
          <w:lang w:bidi="ar-SY"/>
        </w:rPr>
        <w:t>2/219.</w:t>
      </w:r>
    </w:p>
  </w:footnote>
  <w:footnote w:id="71">
    <w:p w:rsidR="00DB25D1" w:rsidRPr="00270343" w:rsidRDefault="00DB25D1" w:rsidP="001436A1">
      <w:pPr>
        <w:pStyle w:val="FootnoteText"/>
        <w:rPr>
          <w:rFonts w:ascii="Traditional Arabic" w:hAnsi="Traditional Arabic" w:cs="Traditional Arabic"/>
          <w:sz w:val="24"/>
          <w:szCs w:val="24"/>
          <w:rtl/>
          <w:lang w:bidi="ar-SY"/>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lang w:bidi="ar-SY"/>
        </w:rPr>
        <w:t xml:space="preserve">  </w:t>
      </w:r>
      <w:r>
        <w:rPr>
          <w:rFonts w:ascii="Traditional Arabic" w:hAnsi="Traditional Arabic" w:cs="Traditional Arabic" w:hint="cs"/>
          <w:sz w:val="24"/>
          <w:szCs w:val="24"/>
          <w:rtl/>
          <w:lang w:bidi="ar-SY"/>
        </w:rPr>
        <w:t>الجامع لأحكام القران للقرطبي:10/248.</w:t>
      </w:r>
    </w:p>
  </w:footnote>
  <w:footnote w:id="72">
    <w:p w:rsidR="00DB25D1" w:rsidRPr="00270343" w:rsidRDefault="00DB25D1" w:rsidP="00627E72">
      <w:pPr>
        <w:pStyle w:val="FootnoteText"/>
        <w:rPr>
          <w:rFonts w:ascii="Traditional Arabic" w:hAnsi="Traditional Arabic" w:cs="Traditional Arabic"/>
          <w:sz w:val="24"/>
          <w:szCs w:val="24"/>
          <w:rtl/>
          <w:lang w:bidi="ar-SY"/>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lang w:bidi="ar-SY"/>
        </w:rPr>
        <w:t xml:space="preserve">  أخرجه الإمام مالك في الموطأ : برقم ( 1796) ، و البخاري في صحيحه : برقم (2277) ومسلم : برقم (1715) .</w:t>
      </w:r>
    </w:p>
  </w:footnote>
  <w:footnote w:id="73">
    <w:p w:rsidR="00DB25D1" w:rsidRPr="00270343" w:rsidRDefault="00DB25D1" w:rsidP="000E4348">
      <w:pPr>
        <w:autoSpaceDE w:val="0"/>
        <w:autoSpaceDN w:val="0"/>
        <w:adjustRightInd w:val="0"/>
        <w:rPr>
          <w:rFonts w:ascii="Traditional Arabic" w:eastAsiaTheme="minorHAnsi" w:hAnsi="Traditional Arabic" w:cs="Traditional Arabic"/>
          <w:b/>
          <w:bCs/>
          <w:color w:val="000080"/>
          <w:sz w:val="32"/>
          <w:szCs w:val="32"/>
          <w:rtl/>
          <w:lang w:bidi="ar-IQ"/>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lang w:bidi="ar-SY"/>
        </w:rPr>
        <w:t xml:space="preserve">  ينظر : منح الجليل شرح مختصر خليل : محمد بن أحمد بن محمد </w:t>
      </w:r>
      <w:proofErr w:type="spellStart"/>
      <w:r w:rsidRPr="00270343">
        <w:rPr>
          <w:rFonts w:ascii="Traditional Arabic" w:hAnsi="Traditional Arabic" w:cs="Traditional Arabic"/>
          <w:rtl/>
          <w:lang w:bidi="ar-SY"/>
        </w:rPr>
        <w:t>عليش</w:t>
      </w:r>
      <w:proofErr w:type="spellEnd"/>
      <w:r w:rsidRPr="00270343">
        <w:rPr>
          <w:rFonts w:ascii="Traditional Arabic" w:hAnsi="Traditional Arabic" w:cs="Traditional Arabic"/>
          <w:rtl/>
          <w:lang w:bidi="ar-SY"/>
        </w:rPr>
        <w:t>، أبو عبد الله المالكي (ت: 1299هـ) : دار الفكر – بيروت : 1409هـ</w:t>
      </w:r>
      <w:r>
        <w:rPr>
          <w:rFonts w:ascii="Traditional Arabic" w:hAnsi="Traditional Arabic" w:cs="Traditional Arabic" w:hint="cs"/>
          <w:rtl/>
          <w:lang w:bidi="ar-SY"/>
        </w:rPr>
        <w:t>-</w:t>
      </w:r>
      <w:r w:rsidRPr="00270343">
        <w:rPr>
          <w:rFonts w:ascii="Traditional Arabic" w:hAnsi="Traditional Arabic" w:cs="Traditional Arabic"/>
          <w:rtl/>
          <w:lang w:bidi="ar-SY"/>
        </w:rPr>
        <w:t>1989م:6/89 .</w:t>
      </w:r>
    </w:p>
  </w:footnote>
  <w:footnote w:id="74">
    <w:p w:rsidR="00DB25D1" w:rsidRPr="00270343" w:rsidRDefault="00DB25D1" w:rsidP="00B83E15">
      <w:pPr>
        <w:rPr>
          <w:rFonts w:ascii="Traditional Arabic" w:hAnsi="Traditional Arabic" w:cs="Traditional Arabic"/>
          <w:lang w:bidi="ar-SY"/>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lang w:bidi="ar-SY"/>
        </w:rPr>
        <w:t xml:space="preserve">  أحكام القرآن للجصاص: 2/220.</w:t>
      </w:r>
    </w:p>
  </w:footnote>
  <w:footnote w:id="75">
    <w:p w:rsidR="00DB25D1" w:rsidRPr="00270343" w:rsidRDefault="00DB25D1" w:rsidP="00B83E15">
      <w:pPr>
        <w:pStyle w:val="FootnoteText"/>
        <w:rPr>
          <w:rFonts w:ascii="Traditional Arabic" w:hAnsi="Traditional Arabic" w:cs="Traditional Arabic"/>
          <w:sz w:val="24"/>
          <w:szCs w:val="24"/>
          <w:rtl/>
          <w:lang w:bidi="ar-SY"/>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lang w:bidi="ar-SY"/>
        </w:rPr>
        <w:t xml:space="preserve"> أخرجه الترمذي : برقم ( 1250) و قال : حديث حسن صحيح غريب ، والعمل على هذا الحديث عند بعض أهل العلم وقالوا: الحجر على الرجل الحر في البيع والشراء إذا كان ضعيف العقل وهو قول أحمد وإسحاق ولم ير بعضهم أن يحجر على الحر البالغ  ، وأبو داود : برقم ( 3500) (3501)  ، والنسائي : برقم ( 6076)(6077).</w:t>
      </w:r>
    </w:p>
    <w:p w:rsidR="00DB25D1" w:rsidRPr="00270343" w:rsidRDefault="00DB25D1" w:rsidP="00B83E15">
      <w:pPr>
        <w:pStyle w:val="FootnoteText"/>
        <w:rPr>
          <w:rFonts w:ascii="Traditional Arabic" w:hAnsi="Traditional Arabic" w:cs="Traditional Arabic"/>
          <w:sz w:val="24"/>
          <w:szCs w:val="24"/>
          <w:rtl/>
          <w:lang w:bidi="ar-SY"/>
        </w:rPr>
      </w:pPr>
      <w:r w:rsidRPr="00270343">
        <w:rPr>
          <w:rFonts w:ascii="Traditional Arabic" w:hAnsi="Traditional Arabic" w:cs="Traditional Arabic"/>
          <w:color w:val="000000"/>
          <w:sz w:val="24"/>
          <w:szCs w:val="24"/>
          <w:rtl/>
          <w:lang w:bidi="ar-SY"/>
        </w:rPr>
        <w:t xml:space="preserve">* وحبان </w:t>
      </w:r>
      <w:r w:rsidRPr="00270343">
        <w:rPr>
          <w:rFonts w:ascii="Traditional Arabic" w:hAnsi="Traditional Arabic" w:cs="Traditional Arabic"/>
          <w:color w:val="000000"/>
          <w:sz w:val="24"/>
          <w:szCs w:val="24"/>
        </w:rPr>
        <w:t xml:space="preserve"> </w:t>
      </w:r>
      <w:r w:rsidRPr="00270343">
        <w:rPr>
          <w:rFonts w:ascii="Traditional Arabic" w:hAnsi="Traditional Arabic" w:cs="Traditional Arabic"/>
          <w:color w:val="000000"/>
          <w:sz w:val="24"/>
          <w:szCs w:val="24"/>
          <w:lang w:bidi="ar-SY"/>
        </w:rPr>
        <w:sym w:font="AGA Arabesque" w:char="F074"/>
      </w:r>
      <w:r w:rsidRPr="00270343">
        <w:rPr>
          <w:rFonts w:ascii="Traditional Arabic" w:hAnsi="Traditional Arabic" w:cs="Traditional Arabic"/>
          <w:color w:val="000000"/>
          <w:sz w:val="24"/>
          <w:szCs w:val="24"/>
          <w:rtl/>
          <w:lang w:bidi="ar-SY"/>
        </w:rPr>
        <w:t>هو</w:t>
      </w:r>
      <w:r w:rsidRPr="00270343">
        <w:rPr>
          <w:rFonts w:ascii="Traditional Arabic" w:hAnsi="Traditional Arabic" w:cs="Traditional Arabic"/>
          <w:sz w:val="24"/>
          <w:szCs w:val="24"/>
          <w:rtl/>
          <w:lang w:bidi="ar-SY"/>
        </w:rPr>
        <w:t xml:space="preserve"> :  حَبان بفتح أوله وتشديد الباء بن منقذ بن عمرو  بن عطية الأنصاري الخزرجي ، كان حبان بن منقذ رجلا ضعيفا وكان قد سقع في رأسه مأمومة فجعل النبي له الخيار فيما اشترى ثلاثا وكان قد ثقل لسانه فقال له النبي : بع وقل لا خلابة فكان يقول : لا حيابة لا خيابة ، مات حبان  في خلافة ع</w:t>
      </w:r>
      <w:r>
        <w:rPr>
          <w:rFonts w:ascii="Traditional Arabic" w:hAnsi="Traditional Arabic" w:cs="Traditional Arabic"/>
          <w:sz w:val="24"/>
          <w:szCs w:val="24"/>
          <w:rtl/>
          <w:lang w:bidi="ar-SY"/>
        </w:rPr>
        <w:t xml:space="preserve">ثمان, ينظر: الإصابة : 2/11 </w:t>
      </w:r>
      <w:r w:rsidRPr="00270343">
        <w:rPr>
          <w:rFonts w:ascii="Traditional Arabic" w:hAnsi="Traditional Arabic" w:cs="Traditional Arabic"/>
          <w:sz w:val="24"/>
          <w:szCs w:val="24"/>
          <w:rtl/>
          <w:lang w:bidi="ar-SY"/>
        </w:rPr>
        <w:t xml:space="preserve"> .</w:t>
      </w:r>
    </w:p>
  </w:footnote>
  <w:footnote w:id="76">
    <w:p w:rsidR="00DB25D1" w:rsidRPr="00270343" w:rsidRDefault="00DB25D1" w:rsidP="003A106A">
      <w:pPr>
        <w:rPr>
          <w:rFonts w:ascii="Traditional Arabic" w:hAnsi="Traditional Arabic" w:cs="Traditional Arabic"/>
          <w:rtl/>
          <w:lang w:bidi="ar-SY"/>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3A106A">
        <w:rPr>
          <w:rFonts w:ascii="Traditional Arabic" w:hAnsi="Traditional Arabic" w:cs="Traditional Arabic"/>
          <w:rtl/>
          <w:lang w:bidi="ar-SY"/>
        </w:rPr>
        <w:t xml:space="preserve">خِلابة يعني الخداع يقال منه : خلبتَه أخلبُه خِلابة إذا خدعته </w:t>
      </w:r>
      <w:r>
        <w:rPr>
          <w:rFonts w:ascii="Traditional Arabic" w:hAnsi="Traditional Arabic" w:cs="Traditional Arabic" w:hint="cs"/>
          <w:rtl/>
          <w:lang w:bidi="ar-SY"/>
        </w:rPr>
        <w:t>, غريب الحديث:2/234</w:t>
      </w:r>
      <w:r w:rsidRPr="00270343">
        <w:rPr>
          <w:rFonts w:ascii="Traditional Arabic" w:hAnsi="Traditional Arabic" w:cs="Traditional Arabic"/>
          <w:rtl/>
          <w:lang w:bidi="ar-SY"/>
        </w:rPr>
        <w:t>.</w:t>
      </w:r>
    </w:p>
  </w:footnote>
  <w:footnote w:id="77">
    <w:p w:rsidR="00DB25D1" w:rsidRPr="00270343" w:rsidRDefault="00DB25D1" w:rsidP="00B83E15">
      <w:pPr>
        <w:rPr>
          <w:rFonts w:ascii="Traditional Arabic" w:hAnsi="Traditional Arabic" w:cs="Traditional Arabic"/>
          <w:rtl/>
          <w:lang w:bidi="ar-SY"/>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lang w:bidi="ar-SY"/>
        </w:rPr>
        <w:t xml:space="preserve"> المبسوط السرخسي: 24/157،158، أحكام القرآن للجصاص :2/219 ، فتح الباري: 4/338.</w:t>
      </w:r>
    </w:p>
  </w:footnote>
  <w:footnote w:id="78">
    <w:p w:rsidR="00DB25D1" w:rsidRPr="00270343" w:rsidRDefault="00DB25D1" w:rsidP="00B83E15">
      <w:pPr>
        <w:pStyle w:val="FootnoteText"/>
        <w:rPr>
          <w:rFonts w:ascii="Traditional Arabic" w:hAnsi="Traditional Arabic" w:cs="Traditional Arabic"/>
          <w:sz w:val="24"/>
          <w:szCs w:val="24"/>
          <w:rtl/>
          <w:lang w:bidi="ar-SY"/>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w:t>
      </w:r>
      <w:r w:rsidRPr="00270343">
        <w:rPr>
          <w:rFonts w:ascii="Traditional Arabic" w:hAnsi="Traditional Arabic" w:cs="Traditional Arabic"/>
          <w:sz w:val="24"/>
          <w:szCs w:val="24"/>
          <w:rtl/>
          <w:lang w:bidi="ar-SY"/>
        </w:rPr>
        <w:t xml:space="preserve">أخرجه : البيهقي في شعب الإيمان : برقم ( 7577) </w:t>
      </w:r>
      <w:proofErr w:type="spellStart"/>
      <w:r w:rsidRPr="00270343">
        <w:rPr>
          <w:rFonts w:ascii="Traditional Arabic" w:hAnsi="Traditional Arabic" w:cs="Traditional Arabic"/>
          <w:sz w:val="24"/>
          <w:szCs w:val="24"/>
          <w:rtl/>
          <w:lang w:bidi="ar-SY"/>
        </w:rPr>
        <w:t>والديلمي</w:t>
      </w:r>
      <w:proofErr w:type="spellEnd"/>
      <w:r w:rsidRPr="00270343">
        <w:rPr>
          <w:rFonts w:ascii="Traditional Arabic" w:hAnsi="Traditional Arabic" w:cs="Traditional Arabic"/>
          <w:sz w:val="24"/>
          <w:szCs w:val="24"/>
          <w:rtl/>
          <w:lang w:bidi="ar-SY"/>
        </w:rPr>
        <w:t xml:space="preserve"> في الفردوس بمأثور الخطاب : برقم ( 2838).</w:t>
      </w:r>
    </w:p>
  </w:footnote>
  <w:footnote w:id="79">
    <w:p w:rsidR="00DB25D1" w:rsidRPr="00270343" w:rsidRDefault="00DB25D1" w:rsidP="00B83E15">
      <w:pPr>
        <w:rPr>
          <w:rFonts w:ascii="Traditional Arabic" w:hAnsi="Traditional Arabic" w:cs="Traditional Arabic"/>
          <w:rtl/>
          <w:lang w:bidi="ar-SY"/>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rPr>
        <w:t xml:space="preserve"> </w:t>
      </w:r>
      <w:r w:rsidRPr="00270343">
        <w:rPr>
          <w:rFonts w:ascii="Traditional Arabic" w:hAnsi="Traditional Arabic" w:cs="Traditional Arabic"/>
          <w:rtl/>
          <w:lang w:bidi="ar-SY"/>
        </w:rPr>
        <w:t>فيض القدير للمناوي: 3/ 435 ، وينظر مغني المحتاج :2/170.</w:t>
      </w:r>
    </w:p>
  </w:footnote>
  <w:footnote w:id="80">
    <w:p w:rsidR="00DB25D1" w:rsidRPr="00270343" w:rsidRDefault="00DB25D1" w:rsidP="00B83E15">
      <w:pPr>
        <w:rPr>
          <w:rFonts w:ascii="Traditional Arabic" w:hAnsi="Traditional Arabic" w:cs="Traditional Arabic"/>
          <w:rtl/>
          <w:lang w:bidi="ar-SY"/>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lang w:bidi="ar-SY"/>
        </w:rPr>
        <w:t xml:space="preserve"> أخرجه : الطبراني في الأوسط برقم ( 5939) ، البيهقي في السنن الكبرى : برقم (11041 ) و الدار قطني : برقم (95) قال </w:t>
      </w:r>
      <w:proofErr w:type="spellStart"/>
      <w:r w:rsidRPr="00270343">
        <w:rPr>
          <w:rFonts w:ascii="Traditional Arabic" w:hAnsi="Traditional Arabic" w:cs="Traditional Arabic"/>
          <w:rtl/>
          <w:lang w:bidi="ar-SY"/>
        </w:rPr>
        <w:t>الهيتمي</w:t>
      </w:r>
      <w:proofErr w:type="spellEnd"/>
      <w:r w:rsidRPr="00270343">
        <w:rPr>
          <w:rFonts w:ascii="Traditional Arabic" w:hAnsi="Traditional Arabic" w:cs="Traditional Arabic"/>
          <w:rtl/>
          <w:lang w:bidi="ar-SY"/>
        </w:rPr>
        <w:t xml:space="preserve"> في مجمع الزوائد :4/143 : رواه الطبراني في الأوسط وفيه ابراهيم بن معاوية </w:t>
      </w:r>
      <w:proofErr w:type="spellStart"/>
      <w:r w:rsidRPr="00270343">
        <w:rPr>
          <w:rFonts w:ascii="Traditional Arabic" w:hAnsi="Traditional Arabic" w:cs="Traditional Arabic"/>
          <w:rtl/>
          <w:lang w:bidi="ar-SY"/>
        </w:rPr>
        <w:t>الزيادي</w:t>
      </w:r>
      <w:proofErr w:type="spellEnd"/>
      <w:r w:rsidRPr="00270343">
        <w:rPr>
          <w:rFonts w:ascii="Traditional Arabic" w:hAnsi="Traditional Arabic" w:cs="Traditional Arabic"/>
          <w:rtl/>
          <w:lang w:bidi="ar-SY"/>
        </w:rPr>
        <w:t xml:space="preserve"> وهو ضعيف .</w:t>
      </w:r>
    </w:p>
  </w:footnote>
  <w:footnote w:id="81">
    <w:p w:rsidR="00DB25D1" w:rsidRPr="00270343" w:rsidRDefault="00DB25D1" w:rsidP="00B83E15">
      <w:pPr>
        <w:pStyle w:val="FootnoteText"/>
        <w:rPr>
          <w:rFonts w:ascii="Traditional Arabic" w:hAnsi="Traditional Arabic" w:cs="Traditional Arabic"/>
          <w:sz w:val="24"/>
          <w:szCs w:val="24"/>
          <w:rtl/>
          <w:lang w:bidi="ar-SY"/>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lang w:bidi="ar-SY"/>
        </w:rPr>
        <w:t xml:space="preserve">  بدائع الصنائع : 7/170.</w:t>
      </w:r>
    </w:p>
  </w:footnote>
  <w:footnote w:id="82">
    <w:p w:rsidR="00DB25D1" w:rsidRPr="00270343" w:rsidRDefault="00DB25D1" w:rsidP="00B83E15">
      <w:pPr>
        <w:pStyle w:val="FootnoteText"/>
        <w:rPr>
          <w:rFonts w:ascii="Traditional Arabic" w:hAnsi="Traditional Arabic" w:cs="Traditional Arabic"/>
          <w:sz w:val="24"/>
          <w:szCs w:val="24"/>
          <w:rtl/>
          <w:lang w:bidi="ar-SY"/>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w:t>
      </w:r>
      <w:r w:rsidRPr="00270343">
        <w:rPr>
          <w:rFonts w:ascii="Traditional Arabic" w:hAnsi="Traditional Arabic" w:cs="Traditional Arabic"/>
          <w:sz w:val="24"/>
          <w:szCs w:val="24"/>
          <w:rtl/>
          <w:lang w:bidi="ar-SY"/>
        </w:rPr>
        <w:t xml:space="preserve">قال الرافعي : روي أن الحجر على معاذ  كان بالتماس منه دون طلب الغرماء . قال ابن الملقن : قلت هذا غريب . </w:t>
      </w:r>
    </w:p>
    <w:p w:rsidR="00DB25D1" w:rsidRPr="00270343" w:rsidRDefault="00DB25D1" w:rsidP="00B83E15">
      <w:pPr>
        <w:pStyle w:val="FootnoteText"/>
        <w:rPr>
          <w:rFonts w:ascii="Traditional Arabic" w:hAnsi="Traditional Arabic" w:cs="Traditional Arabic"/>
          <w:sz w:val="24"/>
          <w:szCs w:val="24"/>
          <w:lang w:bidi="ar-SY"/>
        </w:rPr>
      </w:pPr>
      <w:r w:rsidRPr="00270343">
        <w:rPr>
          <w:rFonts w:ascii="Traditional Arabic" w:hAnsi="Traditional Arabic" w:cs="Traditional Arabic"/>
          <w:sz w:val="24"/>
          <w:szCs w:val="24"/>
          <w:rtl/>
          <w:lang w:bidi="ar-SY"/>
        </w:rPr>
        <w:t xml:space="preserve"> ينظر : خلاصة البدر المنير لابن الملقن : 2/81 .</w:t>
      </w:r>
    </w:p>
  </w:footnote>
  <w:footnote w:id="83">
    <w:p w:rsidR="00DB25D1" w:rsidRPr="00270343" w:rsidRDefault="00DB25D1" w:rsidP="00B83E15">
      <w:pPr>
        <w:rPr>
          <w:rFonts w:ascii="Traditional Arabic" w:hAnsi="Traditional Arabic" w:cs="Traditional Arabic"/>
          <w:rtl/>
          <w:lang w:bidi="ar-SY"/>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rPr>
        <w:t xml:space="preserve"> </w:t>
      </w:r>
      <w:r w:rsidRPr="00270343">
        <w:rPr>
          <w:rFonts w:ascii="Traditional Arabic" w:hAnsi="Traditional Arabic" w:cs="Traditional Arabic"/>
          <w:rtl/>
          <w:lang w:bidi="ar-SY"/>
        </w:rPr>
        <w:t>بدائع الصنائع : 7/170، الاختيار :2/362.</w:t>
      </w:r>
    </w:p>
  </w:footnote>
  <w:footnote w:id="84">
    <w:p w:rsidR="00DB25D1" w:rsidRPr="00270343" w:rsidRDefault="00DB25D1" w:rsidP="00B83E15">
      <w:pPr>
        <w:pStyle w:val="FootnoteText"/>
        <w:rPr>
          <w:rFonts w:ascii="Traditional Arabic" w:hAnsi="Traditional Arabic" w:cs="Traditional Arabic"/>
          <w:sz w:val="24"/>
          <w:szCs w:val="24"/>
          <w:rtl/>
        </w:rPr>
      </w:pPr>
      <w:r w:rsidRPr="00270343">
        <w:rPr>
          <w:rFonts w:ascii="Traditional Arabic" w:hAnsi="Traditional Arabic" w:cs="Traditional Arabic"/>
          <w:color w:val="000000"/>
          <w:sz w:val="24"/>
          <w:szCs w:val="24"/>
          <w:rtl/>
        </w:rPr>
        <w:t>(</w:t>
      </w:r>
      <w:r w:rsidRPr="00270343">
        <w:rPr>
          <w:rFonts w:ascii="Traditional Arabic" w:hAnsi="Traditional Arabic" w:cs="Traditional Arabic"/>
          <w:color w:val="000000"/>
          <w:sz w:val="24"/>
          <w:szCs w:val="24"/>
          <w:rtl/>
        </w:rPr>
        <w:footnoteRef/>
      </w:r>
      <w:r w:rsidRPr="00270343">
        <w:rPr>
          <w:rFonts w:ascii="Traditional Arabic" w:hAnsi="Traditional Arabic" w:cs="Traditional Arabic"/>
          <w:color w:val="000000"/>
          <w:sz w:val="24"/>
          <w:szCs w:val="24"/>
          <w:rtl/>
        </w:rPr>
        <w:t>)</w:t>
      </w:r>
      <w:r w:rsidRPr="00270343">
        <w:rPr>
          <w:rFonts w:ascii="Traditional Arabic" w:hAnsi="Traditional Arabic" w:cs="Traditional Arabic"/>
          <w:color w:val="000000"/>
          <w:sz w:val="24"/>
          <w:szCs w:val="24"/>
        </w:rPr>
        <w:t xml:space="preserve"> </w:t>
      </w:r>
      <w:r w:rsidRPr="00270343">
        <w:rPr>
          <w:rFonts w:ascii="Traditional Arabic" w:hAnsi="Traditional Arabic" w:cs="Traditional Arabic"/>
          <w:color w:val="000000"/>
          <w:sz w:val="24"/>
          <w:szCs w:val="24"/>
          <w:rtl/>
        </w:rPr>
        <w:t xml:space="preserve"> سورة النساء  : الآية (6) .</w:t>
      </w:r>
    </w:p>
  </w:footnote>
  <w:footnote w:id="85">
    <w:p w:rsidR="00DB25D1" w:rsidRPr="00270343" w:rsidRDefault="00DB25D1" w:rsidP="00B83E15">
      <w:pPr>
        <w:rPr>
          <w:rFonts w:ascii="Traditional Arabic" w:hAnsi="Traditional Arabic" w:cs="Traditional Arabic"/>
          <w:rtl/>
          <w:lang w:bidi="ar-SY"/>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rPr>
        <w:t xml:space="preserve"> </w:t>
      </w:r>
      <w:r w:rsidRPr="00270343">
        <w:rPr>
          <w:rFonts w:ascii="Traditional Arabic" w:hAnsi="Traditional Arabic" w:cs="Traditional Arabic"/>
          <w:rtl/>
          <w:lang w:bidi="ar-SY"/>
        </w:rPr>
        <w:t>المبسوط للسرخسي : 24/159، الاختيار :2/362.</w:t>
      </w:r>
    </w:p>
  </w:footnote>
  <w:footnote w:id="86">
    <w:p w:rsidR="00DB25D1" w:rsidRPr="00270343" w:rsidRDefault="00DB25D1" w:rsidP="00F33C54">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w:t>
      </w:r>
      <w:r w:rsidRPr="00270343">
        <w:rPr>
          <w:rFonts w:ascii="Traditional Arabic" w:hAnsi="Traditional Arabic" w:cs="Traditional Arabic"/>
          <w:color w:val="000000"/>
          <w:sz w:val="24"/>
          <w:szCs w:val="24"/>
          <w:rtl/>
        </w:rPr>
        <w:t>عبد الله بن عمر</w:t>
      </w:r>
      <w:r w:rsidRPr="00270343">
        <w:rPr>
          <w:rFonts w:ascii="Traditional Arabic" w:hAnsi="Traditional Arabic" w:cs="Traditional Arabic"/>
          <w:sz w:val="24"/>
          <w:szCs w:val="24"/>
          <w:rtl/>
        </w:rPr>
        <w:t xml:space="preserve"> بن الخطاب رضي الله عنهما هو: الإمام القدوة شيخ الإسلام أبو عبد الرحمن القرشي العدوي المكي ثم المدني ، أسلم وهو صغير ثم هاجر مع أبيه ، </w:t>
      </w:r>
      <w:proofErr w:type="spellStart"/>
      <w:r w:rsidRPr="00270343">
        <w:rPr>
          <w:rFonts w:ascii="Traditional Arabic" w:hAnsi="Traditional Arabic" w:cs="Traditional Arabic"/>
          <w:sz w:val="24"/>
          <w:szCs w:val="24"/>
          <w:rtl/>
        </w:rPr>
        <w:t>واستصغره</w:t>
      </w:r>
      <w:proofErr w:type="spellEnd"/>
      <w:r w:rsidRPr="00270343">
        <w:rPr>
          <w:rFonts w:ascii="Traditional Arabic" w:hAnsi="Traditional Arabic" w:cs="Traditional Arabic"/>
          <w:sz w:val="24"/>
          <w:szCs w:val="24"/>
          <w:rtl/>
        </w:rPr>
        <w:t xml:space="preserve"> النبي </w:t>
      </w:r>
      <w:r w:rsidRPr="00270343">
        <w:rPr>
          <w:rFonts w:ascii="Traditional Arabic" w:hAnsi="Traditional Arabic" w:cs="Traditional Arabic"/>
          <w:sz w:val="24"/>
          <w:szCs w:val="24"/>
          <w:lang w:bidi="ar-SY"/>
        </w:rPr>
        <w:sym w:font="AGA Arabesque" w:char="F065"/>
      </w:r>
      <w:r w:rsidRPr="00270343">
        <w:rPr>
          <w:rFonts w:ascii="Traditional Arabic" w:hAnsi="Traditional Arabic" w:cs="Traditional Arabic"/>
          <w:sz w:val="24"/>
          <w:szCs w:val="24"/>
          <w:rtl/>
        </w:rPr>
        <w:t xml:space="preserve"> يوم أحد فأول غزواته الخندق ، وهو ممن بايع تحت الشجرة  (ت: 73هـ) وقد بلغ 87 سنة و دفن بمكة بذي طوى وقيل بفخ مقبرة المهاجرين . ينظر: سير أعلام النبلاء :3/204 /211 /213 /232.</w:t>
      </w:r>
    </w:p>
  </w:footnote>
  <w:footnote w:id="87">
    <w:p w:rsidR="00DB25D1" w:rsidRPr="00270343" w:rsidRDefault="00DB25D1" w:rsidP="003A106A">
      <w:pPr>
        <w:rPr>
          <w:rFonts w:ascii="Traditional Arabic" w:hAnsi="Traditional Arabic" w:cs="Traditional Arabic"/>
          <w:rtl/>
          <w:lang w:bidi="ar-AE"/>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lang w:bidi="ar-SY"/>
        </w:rPr>
        <w:t xml:space="preserve"> أخرجه البخاري : برقم ( 201</w:t>
      </w:r>
      <w:r>
        <w:rPr>
          <w:rFonts w:ascii="Traditional Arabic" w:hAnsi="Traditional Arabic" w:cs="Traditional Arabic"/>
          <w:rtl/>
          <w:lang w:bidi="ar-SY"/>
        </w:rPr>
        <w:t xml:space="preserve">1)( 2276) ومسلم : برقم (1533) </w:t>
      </w:r>
      <w:r w:rsidRPr="00270343">
        <w:rPr>
          <w:rFonts w:ascii="Traditional Arabic" w:hAnsi="Traditional Arabic" w:cs="Traditional Arabic"/>
          <w:rtl/>
          <w:lang w:bidi="ar-AE"/>
        </w:rPr>
        <w:t>.</w:t>
      </w:r>
    </w:p>
  </w:footnote>
  <w:footnote w:id="88">
    <w:p w:rsidR="00DB25D1" w:rsidRPr="00270343" w:rsidRDefault="00DB25D1" w:rsidP="00B83E15">
      <w:pPr>
        <w:pStyle w:val="FootnoteText"/>
        <w:rPr>
          <w:rFonts w:ascii="Traditional Arabic" w:hAnsi="Traditional Arabic" w:cs="Traditional Arabic"/>
          <w:sz w:val="24"/>
          <w:szCs w:val="24"/>
          <w:rtl/>
          <w:lang w:bidi="ar-SY"/>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w:t>
      </w:r>
      <w:r w:rsidRPr="00270343">
        <w:rPr>
          <w:rFonts w:ascii="Traditional Arabic" w:hAnsi="Traditional Arabic" w:cs="Traditional Arabic"/>
          <w:sz w:val="24"/>
          <w:szCs w:val="24"/>
          <w:rtl/>
          <w:lang w:bidi="ar-SY"/>
        </w:rPr>
        <w:t>أخرجه الترمذي : برقم ( 1250) ، وأبو داود : برقم ( 3500) (3501)  ، والنسائي : برقم ( 6076)(6077)</w:t>
      </w:r>
    </w:p>
  </w:footnote>
  <w:footnote w:id="89">
    <w:p w:rsidR="00DB25D1" w:rsidRPr="00270343" w:rsidRDefault="00DB25D1" w:rsidP="00013798">
      <w:pPr>
        <w:rPr>
          <w:rFonts w:ascii="Traditional Arabic" w:hAnsi="Traditional Arabic" w:cs="Traditional Arabic"/>
          <w:rtl/>
          <w:lang w:bidi="ar-SY"/>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rPr>
        <w:t xml:space="preserve"> </w:t>
      </w:r>
      <w:r w:rsidRPr="00270343">
        <w:rPr>
          <w:rFonts w:ascii="Traditional Arabic" w:hAnsi="Traditional Arabic" w:cs="Traditional Arabic"/>
          <w:rtl/>
          <w:lang w:bidi="ar-SY"/>
        </w:rPr>
        <w:t xml:space="preserve">ينظر : أحكام القرآن للجصاص :2/218. </w:t>
      </w:r>
    </w:p>
  </w:footnote>
  <w:footnote w:id="90">
    <w:p w:rsidR="00DB25D1" w:rsidRPr="00270343" w:rsidRDefault="00DB25D1" w:rsidP="00B83E15">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w:t>
      </w:r>
      <w:r w:rsidRPr="00270343">
        <w:rPr>
          <w:rFonts w:ascii="Traditional Arabic" w:hAnsi="Traditional Arabic" w:cs="Traditional Arabic"/>
          <w:sz w:val="24"/>
          <w:szCs w:val="24"/>
          <w:rtl/>
          <w:lang w:bidi="ar-SY"/>
        </w:rPr>
        <w:t>الجامع لأحكام القرآن: 3/387 .</w:t>
      </w:r>
    </w:p>
  </w:footnote>
  <w:footnote w:id="91">
    <w:p w:rsidR="00DB25D1" w:rsidRPr="00270343" w:rsidRDefault="00DB25D1" w:rsidP="00013798">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w:t>
      </w:r>
      <w:r w:rsidRPr="00270343">
        <w:rPr>
          <w:rFonts w:ascii="Traditional Arabic" w:hAnsi="Traditional Arabic" w:cs="Traditional Arabic"/>
          <w:color w:val="000000"/>
          <w:sz w:val="24"/>
          <w:szCs w:val="24"/>
          <w:rtl/>
        </w:rPr>
        <w:t>محمد بن يحيى</w:t>
      </w:r>
      <w:r w:rsidRPr="00270343">
        <w:rPr>
          <w:rFonts w:ascii="Traditional Arabic" w:hAnsi="Traditional Arabic" w:cs="Traditional Arabic"/>
          <w:sz w:val="24"/>
          <w:szCs w:val="24"/>
          <w:rtl/>
        </w:rPr>
        <w:t xml:space="preserve"> ابن حبان بن منقذ بن عمرو رحمه الله هو: الإمام الفقيه الحجة أبو عبد الله الأنصاري </w:t>
      </w:r>
      <w:proofErr w:type="spellStart"/>
      <w:r w:rsidRPr="00270343">
        <w:rPr>
          <w:rFonts w:ascii="Traditional Arabic" w:hAnsi="Traditional Arabic" w:cs="Traditional Arabic"/>
          <w:sz w:val="24"/>
          <w:szCs w:val="24"/>
          <w:rtl/>
        </w:rPr>
        <w:t>النجاري</w:t>
      </w:r>
      <w:proofErr w:type="spellEnd"/>
      <w:r w:rsidRPr="00270343">
        <w:rPr>
          <w:rFonts w:ascii="Traditional Arabic" w:hAnsi="Traditional Arabic" w:cs="Traditional Arabic"/>
          <w:sz w:val="24"/>
          <w:szCs w:val="24"/>
          <w:rtl/>
        </w:rPr>
        <w:t xml:space="preserve"> المازني المدني حفيد الصحابي الذي كان يخدع في البيوع ويقول لا خلابة ، ولد سنة : 47 هـ  ، وكان ثقة كثير الحديث عاش 74سنة ، (ت: 121هـ) ينظر :  سير أعلام النبلاء :5/186.</w:t>
      </w:r>
    </w:p>
  </w:footnote>
  <w:footnote w:id="92">
    <w:p w:rsidR="00DB25D1" w:rsidRPr="00270343" w:rsidRDefault="00DB25D1" w:rsidP="00B83E15">
      <w:pPr>
        <w:pStyle w:val="FootnoteText"/>
        <w:rPr>
          <w:rFonts w:ascii="Traditional Arabic" w:hAnsi="Traditional Arabic" w:cs="Traditional Arabic"/>
          <w:sz w:val="24"/>
          <w:szCs w:val="24"/>
          <w:rtl/>
          <w:lang w:bidi="ar-SY"/>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lang w:bidi="ar-SY"/>
        </w:rPr>
        <w:t>الجامع لأحكام القرآن: 3/387 ، و الحديث: أخرجه البيهقي في السنن الكبرى برقم (10239) والدار قطني: برقم ( 220)</w:t>
      </w:r>
    </w:p>
  </w:footnote>
  <w:footnote w:id="93">
    <w:p w:rsidR="00DB25D1" w:rsidRPr="00270343" w:rsidRDefault="00DB25D1" w:rsidP="005D019D">
      <w:pPr>
        <w:rPr>
          <w:rFonts w:ascii="Traditional Arabic" w:hAnsi="Traditional Arabic" w:cs="Traditional Arabic"/>
          <w:rtl/>
          <w:lang w:bidi="ar-SY"/>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rPr>
        <w:t xml:space="preserve"> </w:t>
      </w:r>
      <w:r>
        <w:rPr>
          <w:rFonts w:ascii="Traditional Arabic" w:hAnsi="Traditional Arabic" w:cs="Traditional Arabic" w:hint="cs"/>
          <w:rtl/>
          <w:lang w:bidi="ar-SY"/>
        </w:rPr>
        <w:t xml:space="preserve">ينظر: </w:t>
      </w:r>
      <w:r w:rsidRPr="00270343">
        <w:rPr>
          <w:rFonts w:ascii="Traditional Arabic" w:hAnsi="Traditional Arabic" w:cs="Traditional Arabic"/>
          <w:rtl/>
          <w:lang w:bidi="ar-SY"/>
        </w:rPr>
        <w:t>المبسوط للسرخسي : 24/159، التلويح على التوضيح :2/412،411.</w:t>
      </w:r>
    </w:p>
  </w:footnote>
  <w:footnote w:id="94">
    <w:p w:rsidR="00DB25D1" w:rsidRPr="00270343" w:rsidRDefault="00DB25D1" w:rsidP="00B83E15">
      <w:pPr>
        <w:pStyle w:val="FootnoteText"/>
        <w:rPr>
          <w:rFonts w:ascii="Traditional Arabic" w:hAnsi="Traditional Arabic" w:cs="Traditional Arabic"/>
          <w:sz w:val="24"/>
          <w:szCs w:val="24"/>
          <w:rtl/>
        </w:rPr>
      </w:pPr>
      <w:r w:rsidRPr="00270343">
        <w:rPr>
          <w:rFonts w:ascii="Traditional Arabic" w:hAnsi="Traditional Arabic" w:cs="Traditional Arabic"/>
          <w:sz w:val="24"/>
          <w:szCs w:val="24"/>
          <w:rtl/>
          <w:lang w:bidi="ar-JO"/>
        </w:rPr>
        <w:t>(</w:t>
      </w:r>
      <w:r w:rsidRPr="00270343">
        <w:rPr>
          <w:rFonts w:ascii="Traditional Arabic" w:hAnsi="Traditional Arabic" w:cs="Traditional Arabic"/>
          <w:sz w:val="24"/>
          <w:szCs w:val="24"/>
          <w:rtl/>
          <w:lang w:bidi="ar-JO"/>
        </w:rPr>
        <w:footnoteRef/>
      </w:r>
      <w:r w:rsidRPr="00270343">
        <w:rPr>
          <w:rFonts w:ascii="Traditional Arabic" w:hAnsi="Traditional Arabic" w:cs="Traditional Arabic"/>
          <w:sz w:val="24"/>
          <w:szCs w:val="24"/>
          <w:rtl/>
          <w:lang w:bidi="ar-JO"/>
        </w:rPr>
        <w:t>)</w:t>
      </w:r>
      <w:r w:rsidRPr="00270343">
        <w:rPr>
          <w:rFonts w:ascii="Traditional Arabic" w:hAnsi="Traditional Arabic" w:cs="Traditional Arabic"/>
          <w:sz w:val="24"/>
          <w:szCs w:val="24"/>
          <w:lang w:bidi="ar-JO"/>
        </w:rPr>
        <w:t xml:space="preserve"> </w:t>
      </w:r>
      <w:r w:rsidRPr="00270343">
        <w:rPr>
          <w:rFonts w:ascii="Traditional Arabic" w:hAnsi="Traditional Arabic" w:cs="Traditional Arabic"/>
          <w:sz w:val="24"/>
          <w:szCs w:val="24"/>
          <w:rtl/>
          <w:lang w:bidi="ar-JO"/>
        </w:rPr>
        <w:t xml:space="preserve"> التلويح على التوضيح:2/412.</w:t>
      </w:r>
      <w:r w:rsidRPr="00270343">
        <w:rPr>
          <w:rFonts w:ascii="Traditional Arabic" w:hAnsi="Traditional Arabic" w:cs="Traditional Arabic"/>
          <w:sz w:val="24"/>
          <w:szCs w:val="24"/>
          <w:rtl/>
        </w:rPr>
        <w:t xml:space="preserve"> </w:t>
      </w:r>
    </w:p>
  </w:footnote>
  <w:footnote w:id="95">
    <w:p w:rsidR="00DB25D1" w:rsidRPr="00270343" w:rsidRDefault="00DB25D1" w:rsidP="00B83E15">
      <w:pPr>
        <w:rPr>
          <w:rFonts w:ascii="Traditional Arabic" w:hAnsi="Traditional Arabic" w:cs="Traditional Arabic"/>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rPr>
        <w:t xml:space="preserve"> </w:t>
      </w:r>
      <w:r w:rsidRPr="00270343">
        <w:rPr>
          <w:rFonts w:ascii="Traditional Arabic" w:hAnsi="Traditional Arabic" w:cs="Traditional Arabic"/>
          <w:rtl/>
          <w:lang w:bidi="ar-SY"/>
        </w:rPr>
        <w:t>بدائع الصنائع : 7/ 169، مغني المحتاج :2/170، المهذب : 1/332 ، المغني :4/303</w:t>
      </w:r>
      <w:r w:rsidRPr="00270343">
        <w:rPr>
          <w:rFonts w:ascii="Traditional Arabic" w:hAnsi="Traditional Arabic" w:cs="Traditional Arabic"/>
          <w:rtl/>
        </w:rPr>
        <w:t>.</w:t>
      </w:r>
    </w:p>
  </w:footnote>
  <w:footnote w:id="96">
    <w:p w:rsidR="00DB25D1" w:rsidRPr="00270343" w:rsidRDefault="00DB25D1" w:rsidP="00B83E15">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lang w:bidi="ar-SY"/>
        </w:rPr>
        <w:t xml:space="preserve"> حاشية الدسوقي :3/297</w:t>
      </w:r>
      <w:r w:rsidRPr="00270343">
        <w:rPr>
          <w:rFonts w:ascii="Traditional Arabic" w:hAnsi="Traditional Arabic" w:cs="Traditional Arabic"/>
          <w:sz w:val="24"/>
          <w:szCs w:val="24"/>
          <w:rtl/>
        </w:rPr>
        <w:t>.</w:t>
      </w:r>
    </w:p>
  </w:footnote>
  <w:footnote w:id="97">
    <w:p w:rsidR="00DB25D1" w:rsidRPr="00270343" w:rsidRDefault="00DB25D1" w:rsidP="00B83E15">
      <w:pPr>
        <w:pStyle w:val="FootnoteText"/>
        <w:rPr>
          <w:rFonts w:ascii="Traditional Arabic" w:hAnsi="Traditional Arabic" w:cs="Traditional Arabic"/>
          <w:sz w:val="24"/>
          <w:szCs w:val="24"/>
          <w:rtl/>
          <w:lang w:bidi="ar-SY"/>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w:t>
      </w:r>
      <w:r w:rsidRPr="00270343">
        <w:rPr>
          <w:rFonts w:ascii="Traditional Arabic" w:hAnsi="Traditional Arabic" w:cs="Traditional Arabic"/>
          <w:sz w:val="24"/>
          <w:szCs w:val="24"/>
          <w:rtl/>
          <w:lang w:bidi="ar-SY"/>
        </w:rPr>
        <w:t>مغني المحتاج :2/170، المهذب :1/332 ، المغني: 4/303.</w:t>
      </w:r>
    </w:p>
  </w:footnote>
  <w:footnote w:id="98">
    <w:p w:rsidR="00DB25D1" w:rsidRPr="00270343" w:rsidRDefault="00DB25D1" w:rsidP="00B83E15">
      <w:pPr>
        <w:pStyle w:val="FootnoteText"/>
        <w:rPr>
          <w:rFonts w:ascii="Traditional Arabic" w:hAnsi="Traditional Arabic" w:cs="Traditional Arabic"/>
          <w:sz w:val="24"/>
          <w:szCs w:val="24"/>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w:t>
      </w:r>
      <w:r w:rsidRPr="00270343">
        <w:rPr>
          <w:rFonts w:ascii="Traditional Arabic" w:hAnsi="Traditional Arabic" w:cs="Traditional Arabic"/>
          <w:sz w:val="24"/>
          <w:szCs w:val="24"/>
          <w:rtl/>
          <w:lang w:bidi="ar-SY"/>
        </w:rPr>
        <w:t xml:space="preserve"> حاشية الدسوقي : 3/297 ، بدائع الصنائع :7/169</w:t>
      </w:r>
      <w:r w:rsidRPr="00270343">
        <w:rPr>
          <w:rFonts w:ascii="Traditional Arabic" w:hAnsi="Traditional Arabic" w:cs="Traditional Arabic"/>
          <w:sz w:val="24"/>
          <w:szCs w:val="24"/>
          <w:rtl/>
        </w:rPr>
        <w:t>.</w:t>
      </w:r>
    </w:p>
  </w:footnote>
  <w:footnote w:id="99">
    <w:p w:rsidR="00DB25D1" w:rsidRPr="00270343" w:rsidRDefault="00DB25D1" w:rsidP="00B83E15">
      <w:pPr>
        <w:rPr>
          <w:rFonts w:ascii="Traditional Arabic" w:hAnsi="Traditional Arabic" w:cs="Traditional Arabic"/>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rPr>
        <w:t xml:space="preserve"> البحر الرائق : 7/177، حاشية ابن عابدين : 3/76.</w:t>
      </w:r>
    </w:p>
  </w:footnote>
  <w:footnote w:id="100">
    <w:p w:rsidR="00DB25D1" w:rsidRPr="00270343" w:rsidRDefault="00DB25D1" w:rsidP="00B83E15">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حاشية الدسوقي : 2/321 ، الكافي في فقه ابن حنبل :2/188.</w:t>
      </w:r>
    </w:p>
  </w:footnote>
  <w:footnote w:id="101">
    <w:p w:rsidR="00DB25D1" w:rsidRPr="00270343" w:rsidRDefault="00DB25D1" w:rsidP="00B83E15">
      <w:pPr>
        <w:rPr>
          <w:rFonts w:ascii="Traditional Arabic" w:hAnsi="Traditional Arabic" w:cs="Traditional Arabic"/>
          <w:rtl/>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rPr>
        <w:t xml:space="preserve"> حاشية الدسوقي : 2/321 ، الكافي في فقه ابن حنبل : 2/188، كشاف القناع :5/45</w:t>
      </w:r>
    </w:p>
  </w:footnote>
  <w:footnote w:id="102">
    <w:p w:rsidR="00DB25D1" w:rsidRPr="00270343" w:rsidRDefault="00DB25D1" w:rsidP="00B83E15">
      <w:pPr>
        <w:rPr>
          <w:rFonts w:ascii="Traditional Arabic" w:hAnsi="Traditional Arabic" w:cs="Traditional Arabic"/>
          <w:rtl/>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rPr>
        <w:t xml:space="preserve"> مغني المحتاج : 2/173، والحديث أخرجه : أحمد في مسنده : برقم ( 25365) ، والترمذي برقم : (1102) وقال الترمذي : حديث حسن .</w:t>
      </w:r>
    </w:p>
  </w:footnote>
  <w:footnote w:id="103">
    <w:p w:rsidR="00DB25D1" w:rsidRPr="00270343" w:rsidRDefault="00DB25D1" w:rsidP="00B83E15">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مغني المحتاج :2/170/171.</w:t>
      </w:r>
    </w:p>
  </w:footnote>
  <w:footnote w:id="104">
    <w:p w:rsidR="00DB25D1" w:rsidRPr="00270343" w:rsidRDefault="00DB25D1" w:rsidP="00B83E15">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الاختيار: 2/362 ، التلقين ل</w:t>
      </w:r>
      <w:r w:rsidRPr="00270343">
        <w:rPr>
          <w:rFonts w:ascii="Traditional Arabic" w:hAnsi="Traditional Arabic" w:cs="Traditional Arabic"/>
          <w:sz w:val="24"/>
          <w:szCs w:val="24"/>
          <w:rtl/>
          <w:lang w:bidi="ar-SY"/>
        </w:rPr>
        <w:t>عبد الوهاب الثعلبي المالكي</w:t>
      </w:r>
      <w:r w:rsidRPr="00270343">
        <w:rPr>
          <w:rFonts w:ascii="Traditional Arabic" w:hAnsi="Traditional Arabic" w:cs="Traditional Arabic"/>
          <w:sz w:val="24"/>
          <w:szCs w:val="24"/>
          <w:rtl/>
        </w:rPr>
        <w:t xml:space="preserve">: 2/422 ، روضة الطالبين : 4/181، </w:t>
      </w:r>
      <w:r w:rsidRPr="00270343">
        <w:rPr>
          <w:rFonts w:ascii="Traditional Arabic" w:hAnsi="Traditional Arabic" w:cs="Traditional Arabic"/>
          <w:sz w:val="24"/>
          <w:szCs w:val="24"/>
          <w:rtl/>
          <w:lang w:bidi="ar-SY"/>
        </w:rPr>
        <w:t>الكافي في فقه ابن حنبل: 2/ 19</w:t>
      </w:r>
      <w:r w:rsidRPr="00270343">
        <w:rPr>
          <w:rFonts w:ascii="Traditional Arabic" w:hAnsi="Traditional Arabic" w:cs="Traditional Arabic"/>
          <w:sz w:val="24"/>
          <w:szCs w:val="24"/>
          <w:rtl/>
        </w:rPr>
        <w:t>.</w:t>
      </w:r>
    </w:p>
  </w:footnote>
  <w:footnote w:id="105">
    <w:p w:rsidR="00DB25D1" w:rsidRPr="00270343" w:rsidRDefault="00DB25D1" w:rsidP="00B83E15">
      <w:pPr>
        <w:pStyle w:val="FootnoteText"/>
        <w:rPr>
          <w:rFonts w:ascii="Traditional Arabic" w:hAnsi="Traditional Arabic" w:cs="Traditional Arabic"/>
          <w:sz w:val="24"/>
          <w:szCs w:val="24"/>
          <w:rtl/>
        </w:rPr>
      </w:pPr>
      <w:r w:rsidRPr="00270343">
        <w:rPr>
          <w:rFonts w:ascii="Traditional Arabic" w:hAnsi="Traditional Arabic" w:cs="Traditional Arabic"/>
          <w:sz w:val="24"/>
          <w:szCs w:val="24"/>
          <w:rtl/>
        </w:rPr>
        <w:t>(</w:t>
      </w:r>
      <w:r w:rsidRPr="00270343">
        <w:rPr>
          <w:rFonts w:ascii="Traditional Arabic" w:hAnsi="Traditional Arabic" w:cs="Traditional Arabic"/>
          <w:sz w:val="24"/>
          <w:szCs w:val="24"/>
          <w:rtl/>
        </w:rPr>
        <w:footnoteRef/>
      </w:r>
      <w:r w:rsidRPr="00270343">
        <w:rPr>
          <w:rFonts w:ascii="Traditional Arabic" w:hAnsi="Traditional Arabic" w:cs="Traditional Arabic"/>
          <w:sz w:val="24"/>
          <w:szCs w:val="24"/>
          <w:rtl/>
        </w:rPr>
        <w:t>)</w:t>
      </w:r>
      <w:r w:rsidRPr="00270343">
        <w:rPr>
          <w:rFonts w:ascii="Traditional Arabic" w:hAnsi="Traditional Arabic" w:cs="Traditional Arabic"/>
          <w:sz w:val="24"/>
          <w:szCs w:val="24"/>
        </w:rPr>
        <w:t xml:space="preserve"> </w:t>
      </w:r>
      <w:r w:rsidRPr="00270343">
        <w:rPr>
          <w:rFonts w:ascii="Traditional Arabic" w:hAnsi="Traditional Arabic" w:cs="Traditional Arabic"/>
          <w:sz w:val="24"/>
          <w:szCs w:val="24"/>
          <w:rtl/>
        </w:rPr>
        <w:t xml:space="preserve"> سورة النساء : الآية (6) .</w:t>
      </w:r>
    </w:p>
  </w:footnote>
  <w:footnote w:id="106">
    <w:p w:rsidR="00DB25D1" w:rsidRPr="00270343" w:rsidRDefault="00DB25D1" w:rsidP="008578E7">
      <w:pPr>
        <w:pStyle w:val="FootnoteText"/>
        <w:rPr>
          <w:rFonts w:ascii="Traditional Arabic" w:hAnsi="Traditional Arabic" w:cs="Traditional Arabic"/>
          <w:sz w:val="24"/>
          <w:szCs w:val="24"/>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w:t>
      </w:r>
      <w:r w:rsidRPr="00270343">
        <w:rPr>
          <w:rFonts w:ascii="Traditional Arabic" w:hAnsi="Traditional Arabic" w:cs="Traditional Arabic"/>
          <w:sz w:val="24"/>
          <w:szCs w:val="24"/>
          <w:rtl/>
          <w:lang w:bidi="ar-SY"/>
        </w:rPr>
        <w:t>ينظر: الاختيار :2/362 ، الجامع لأحكام القرآن: 5/38 ، مغني المحتاج :2/166،  المغني : 4</w:t>
      </w:r>
      <w:r>
        <w:rPr>
          <w:rFonts w:ascii="Traditional Arabic" w:hAnsi="Traditional Arabic" w:cs="Traditional Arabic"/>
          <w:sz w:val="24"/>
          <w:szCs w:val="24"/>
          <w:rtl/>
          <w:lang w:bidi="ar-SY"/>
        </w:rPr>
        <w:t xml:space="preserve">/296، الميزان الكبرى : 2/212 </w:t>
      </w:r>
      <w:r w:rsidRPr="00270343">
        <w:rPr>
          <w:rFonts w:ascii="Traditional Arabic" w:hAnsi="Traditional Arabic" w:cs="Traditional Arabic"/>
          <w:sz w:val="24"/>
          <w:szCs w:val="24"/>
          <w:rtl/>
        </w:rPr>
        <w:t>.</w:t>
      </w:r>
    </w:p>
  </w:footnote>
  <w:footnote w:id="107">
    <w:p w:rsidR="00DB25D1" w:rsidRPr="00270343" w:rsidRDefault="00DB25D1" w:rsidP="00B83E15">
      <w:pPr>
        <w:pStyle w:val="FootnoteText"/>
        <w:rPr>
          <w:rFonts w:ascii="Traditional Arabic" w:hAnsi="Traditional Arabic" w:cs="Traditional Arabic"/>
          <w:sz w:val="24"/>
          <w:szCs w:val="24"/>
          <w:rtl/>
        </w:rPr>
      </w:pPr>
      <w:r w:rsidRPr="00270343">
        <w:rPr>
          <w:rFonts w:ascii="Traditional Arabic" w:hAnsi="Traditional Arabic" w:cs="Traditional Arabic"/>
          <w:sz w:val="24"/>
          <w:szCs w:val="24"/>
          <w:rtl/>
        </w:rPr>
        <w:t>(</w:t>
      </w:r>
      <w:r w:rsidRPr="00270343">
        <w:rPr>
          <w:rFonts w:ascii="Traditional Arabic" w:hAnsi="Traditional Arabic" w:cs="Traditional Arabic"/>
          <w:sz w:val="24"/>
          <w:szCs w:val="24"/>
          <w:rtl/>
        </w:rPr>
        <w:footnoteRef/>
      </w:r>
      <w:r w:rsidRPr="00270343">
        <w:rPr>
          <w:rFonts w:ascii="Traditional Arabic" w:hAnsi="Traditional Arabic" w:cs="Traditional Arabic"/>
          <w:sz w:val="24"/>
          <w:szCs w:val="24"/>
          <w:rtl/>
        </w:rPr>
        <w:t>)</w:t>
      </w:r>
      <w:r w:rsidRPr="00270343">
        <w:rPr>
          <w:rFonts w:ascii="Traditional Arabic" w:hAnsi="Traditional Arabic" w:cs="Traditional Arabic"/>
          <w:sz w:val="24"/>
          <w:szCs w:val="24"/>
        </w:rPr>
        <w:t xml:space="preserve"> </w:t>
      </w:r>
      <w:r w:rsidRPr="00270343">
        <w:rPr>
          <w:rFonts w:ascii="Traditional Arabic" w:hAnsi="Traditional Arabic" w:cs="Traditional Arabic"/>
          <w:sz w:val="24"/>
          <w:szCs w:val="24"/>
          <w:rtl/>
        </w:rPr>
        <w:t xml:space="preserve"> الاختيار:2/361-362.</w:t>
      </w:r>
    </w:p>
  </w:footnote>
  <w:footnote w:id="108">
    <w:p w:rsidR="00DB25D1" w:rsidRPr="00270343" w:rsidRDefault="00DB25D1" w:rsidP="00B83E15">
      <w:pPr>
        <w:pStyle w:val="FootnoteText"/>
        <w:rPr>
          <w:rFonts w:ascii="Traditional Arabic" w:hAnsi="Traditional Arabic" w:cs="Traditional Arabic"/>
          <w:sz w:val="24"/>
          <w:szCs w:val="24"/>
          <w:rtl/>
        </w:rPr>
      </w:pPr>
      <w:r w:rsidRPr="00270343">
        <w:rPr>
          <w:rFonts w:ascii="Traditional Arabic" w:hAnsi="Traditional Arabic" w:cs="Traditional Arabic"/>
          <w:sz w:val="24"/>
          <w:szCs w:val="24"/>
          <w:rtl/>
        </w:rPr>
        <w:t>(</w:t>
      </w:r>
      <w:r w:rsidRPr="00270343">
        <w:rPr>
          <w:rFonts w:ascii="Traditional Arabic" w:hAnsi="Traditional Arabic" w:cs="Traditional Arabic"/>
          <w:sz w:val="24"/>
          <w:szCs w:val="24"/>
          <w:rtl/>
        </w:rPr>
        <w:footnoteRef/>
      </w:r>
      <w:r w:rsidRPr="00270343">
        <w:rPr>
          <w:rFonts w:ascii="Traditional Arabic" w:hAnsi="Traditional Arabic" w:cs="Traditional Arabic"/>
          <w:sz w:val="24"/>
          <w:szCs w:val="24"/>
          <w:rtl/>
        </w:rPr>
        <w:t>)</w:t>
      </w:r>
      <w:r w:rsidRPr="00270343">
        <w:rPr>
          <w:rFonts w:ascii="Traditional Arabic" w:hAnsi="Traditional Arabic" w:cs="Traditional Arabic"/>
          <w:sz w:val="24"/>
          <w:szCs w:val="24"/>
        </w:rPr>
        <w:t xml:space="preserve"> </w:t>
      </w:r>
      <w:r w:rsidRPr="00270343">
        <w:rPr>
          <w:rFonts w:ascii="Traditional Arabic" w:hAnsi="Traditional Arabic" w:cs="Traditional Arabic"/>
          <w:sz w:val="24"/>
          <w:szCs w:val="24"/>
          <w:rtl/>
        </w:rPr>
        <w:t xml:space="preserve"> سورة الانعام  : الآية (152) .</w:t>
      </w:r>
    </w:p>
  </w:footnote>
  <w:footnote w:id="109">
    <w:p w:rsidR="00DB25D1" w:rsidRPr="00270343" w:rsidRDefault="00DB25D1" w:rsidP="008578E7">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Pr>
        <w:t xml:space="preserve"> </w:t>
      </w:r>
      <w:r w:rsidRPr="00270343">
        <w:rPr>
          <w:rFonts w:ascii="Traditional Arabic" w:hAnsi="Traditional Arabic" w:cs="Traditional Arabic"/>
          <w:sz w:val="24"/>
          <w:szCs w:val="24"/>
          <w:rtl/>
        </w:rPr>
        <w:t>ينظر : الهداية</w:t>
      </w:r>
      <w:r>
        <w:rPr>
          <w:rFonts w:ascii="Traditional Arabic" w:hAnsi="Traditional Arabic" w:cs="Traditional Arabic"/>
          <w:sz w:val="24"/>
          <w:szCs w:val="24"/>
          <w:rtl/>
        </w:rPr>
        <w:t xml:space="preserve"> :2/277، الاختيار : 2/362/ 363 </w:t>
      </w:r>
      <w:r w:rsidRPr="00270343">
        <w:rPr>
          <w:rFonts w:ascii="Traditional Arabic" w:hAnsi="Traditional Arabic" w:cs="Traditional Arabic"/>
          <w:sz w:val="24"/>
          <w:szCs w:val="24"/>
          <w:rtl/>
        </w:rPr>
        <w:t>.</w:t>
      </w:r>
    </w:p>
  </w:footnote>
  <w:footnote w:id="110">
    <w:p w:rsidR="00DB25D1" w:rsidRPr="00270343" w:rsidRDefault="00DB25D1" w:rsidP="00B83E15">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Pr>
        <w:t xml:space="preserve"> </w:t>
      </w:r>
      <w:r w:rsidRPr="00270343">
        <w:rPr>
          <w:rFonts w:ascii="Traditional Arabic" w:hAnsi="Traditional Arabic" w:cs="Traditional Arabic"/>
          <w:sz w:val="24"/>
          <w:szCs w:val="24"/>
          <w:rtl/>
        </w:rPr>
        <w:t>التاج والإكليل : 3/457، القوانين الفقهية لابن جزي: ص171.</w:t>
      </w:r>
    </w:p>
  </w:footnote>
  <w:footnote w:id="111">
    <w:p w:rsidR="00DB25D1" w:rsidRPr="00270343" w:rsidRDefault="00DB25D1" w:rsidP="00B83E15">
      <w:pPr>
        <w:rPr>
          <w:rFonts w:ascii="Traditional Arabic" w:hAnsi="Traditional Arabic" w:cs="Traditional Arabic"/>
          <w:rtl/>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rPr>
        <w:t xml:space="preserve"> ينظر: روضة الطالبين : 7/96 ، </w:t>
      </w:r>
      <w:r w:rsidRPr="00270343">
        <w:rPr>
          <w:rFonts w:ascii="Traditional Arabic" w:hAnsi="Traditional Arabic" w:cs="Traditional Arabic"/>
          <w:rtl/>
          <w:lang w:bidi="ar-SY"/>
        </w:rPr>
        <w:t xml:space="preserve">منهاج الطالبين للأمام النووي : ص 97 ، مغني المحتاج : 2/171 . </w:t>
      </w:r>
    </w:p>
  </w:footnote>
  <w:footnote w:id="112">
    <w:p w:rsidR="00DB25D1" w:rsidRPr="00270343" w:rsidRDefault="00DB25D1" w:rsidP="005D019D">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lang w:bidi="ar-SY"/>
        </w:rPr>
        <w:t xml:space="preserve"> </w:t>
      </w:r>
      <w:r>
        <w:rPr>
          <w:rFonts w:ascii="Traditional Arabic" w:hAnsi="Traditional Arabic" w:cs="Traditional Arabic" w:hint="cs"/>
          <w:sz w:val="24"/>
          <w:szCs w:val="24"/>
          <w:rtl/>
          <w:lang w:bidi="ar-SY"/>
        </w:rPr>
        <w:t xml:space="preserve">ينظر : </w:t>
      </w:r>
      <w:r w:rsidRPr="00270343">
        <w:rPr>
          <w:rFonts w:ascii="Traditional Arabic" w:hAnsi="Traditional Arabic" w:cs="Traditional Arabic"/>
          <w:sz w:val="24"/>
          <w:szCs w:val="24"/>
          <w:rtl/>
          <w:lang w:bidi="ar-SY"/>
        </w:rPr>
        <w:t xml:space="preserve">حاشية </w:t>
      </w:r>
      <w:proofErr w:type="spellStart"/>
      <w:r w:rsidRPr="00270343">
        <w:rPr>
          <w:rFonts w:ascii="Traditional Arabic" w:hAnsi="Traditional Arabic" w:cs="Traditional Arabic"/>
          <w:sz w:val="24"/>
          <w:szCs w:val="24"/>
          <w:rtl/>
          <w:lang w:bidi="ar-SY"/>
        </w:rPr>
        <w:t>البجيرمي</w:t>
      </w:r>
      <w:proofErr w:type="spellEnd"/>
      <w:r w:rsidRPr="00270343">
        <w:rPr>
          <w:rFonts w:ascii="Traditional Arabic" w:hAnsi="Traditional Arabic" w:cs="Traditional Arabic"/>
          <w:sz w:val="24"/>
          <w:szCs w:val="24"/>
          <w:rtl/>
          <w:lang w:bidi="ar-SY"/>
        </w:rPr>
        <w:t xml:space="preserve"> للشيخ </w:t>
      </w:r>
      <w:r>
        <w:rPr>
          <w:rFonts w:ascii="Traditional Arabic" w:hAnsi="Traditional Arabic" w:cs="Traditional Arabic"/>
          <w:sz w:val="24"/>
          <w:szCs w:val="24"/>
          <w:rtl/>
          <w:lang w:bidi="ar-SY"/>
        </w:rPr>
        <w:t xml:space="preserve">سليمان بن عمر </w:t>
      </w:r>
      <w:proofErr w:type="spellStart"/>
      <w:r>
        <w:rPr>
          <w:rFonts w:ascii="Traditional Arabic" w:hAnsi="Traditional Arabic" w:cs="Traditional Arabic"/>
          <w:sz w:val="24"/>
          <w:szCs w:val="24"/>
          <w:rtl/>
          <w:lang w:bidi="ar-SY"/>
        </w:rPr>
        <w:t>البجيرمي</w:t>
      </w:r>
      <w:proofErr w:type="spellEnd"/>
      <w:r>
        <w:rPr>
          <w:rFonts w:ascii="Traditional Arabic" w:hAnsi="Traditional Arabic" w:cs="Traditional Arabic"/>
          <w:sz w:val="24"/>
          <w:szCs w:val="24"/>
          <w:rtl/>
          <w:lang w:bidi="ar-SY"/>
        </w:rPr>
        <w:t xml:space="preserve"> : 3/358 </w:t>
      </w:r>
      <w:r w:rsidRPr="00270343">
        <w:rPr>
          <w:rFonts w:ascii="Traditional Arabic" w:hAnsi="Traditional Arabic" w:cs="Traditional Arabic"/>
          <w:sz w:val="24"/>
          <w:szCs w:val="24"/>
          <w:rtl/>
          <w:lang w:bidi="ar-SY"/>
        </w:rPr>
        <w:t xml:space="preserve">. </w:t>
      </w:r>
    </w:p>
  </w:footnote>
  <w:footnote w:id="113">
    <w:p w:rsidR="00DB25D1" w:rsidRPr="00270343" w:rsidRDefault="00DB25D1" w:rsidP="005D019D">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ينظر : </w:t>
      </w:r>
      <w:r>
        <w:rPr>
          <w:rFonts w:ascii="Traditional Arabic" w:hAnsi="Traditional Arabic" w:cs="Traditional Arabic"/>
          <w:sz w:val="24"/>
          <w:szCs w:val="24"/>
          <w:rtl/>
        </w:rPr>
        <w:t xml:space="preserve">كشاف القناع : 3/452/453 </w:t>
      </w:r>
      <w:r w:rsidRPr="00270343">
        <w:rPr>
          <w:rFonts w:ascii="Traditional Arabic" w:hAnsi="Traditional Arabic" w:cs="Traditional Arabic"/>
          <w:sz w:val="24"/>
          <w:szCs w:val="24"/>
          <w:rtl/>
        </w:rPr>
        <w:t>.</w:t>
      </w:r>
    </w:p>
  </w:footnote>
  <w:footnote w:id="114">
    <w:p w:rsidR="00DB25D1" w:rsidRPr="00270343" w:rsidRDefault="00DB25D1" w:rsidP="00B83E15">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w:t>
      </w:r>
      <w:r w:rsidRPr="00270343">
        <w:rPr>
          <w:rFonts w:ascii="Traditional Arabic" w:hAnsi="Traditional Arabic" w:cs="Traditional Arabic"/>
          <w:sz w:val="24"/>
          <w:szCs w:val="24"/>
          <w:rtl/>
          <w:lang w:bidi="ar-SY"/>
        </w:rPr>
        <w:t xml:space="preserve">الاختيار :2/363 ، </w:t>
      </w:r>
      <w:r w:rsidRPr="00270343">
        <w:rPr>
          <w:rFonts w:ascii="Traditional Arabic" w:hAnsi="Traditional Arabic" w:cs="Traditional Arabic"/>
          <w:sz w:val="24"/>
          <w:szCs w:val="24"/>
          <w:rtl/>
        </w:rPr>
        <w:t>التاج والإكليل : 5/65 ، مغني المحتاج : 2/173 ، الكافي في فقه ابن حنبل : 3/166.</w:t>
      </w:r>
    </w:p>
  </w:footnote>
  <w:footnote w:id="115">
    <w:p w:rsidR="00DB25D1" w:rsidRPr="00270343" w:rsidRDefault="00DB25D1" w:rsidP="00B83E15">
      <w:pPr>
        <w:pStyle w:val="FootnoteText"/>
        <w:rPr>
          <w:rFonts w:ascii="Traditional Arabic" w:hAnsi="Traditional Arabic" w:cs="Traditional Arabic"/>
          <w:sz w:val="24"/>
          <w:szCs w:val="24"/>
          <w:rtl/>
          <w:lang w:bidi="ar-SY"/>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lang w:bidi="ar-SY"/>
        </w:rPr>
        <w:t xml:space="preserve">الاختيار :2/363 ، والحديث : أخرجه الترمذي : برقم ( 1191) عن أبي هريرة رضي الله عنه ، وقال : هذا حديث لا نعرفه مرفوعا إلا من حديث عطاء بن عجلان وعطاء بن عجلان ضعيف ذاهب الحديث.   </w:t>
      </w:r>
    </w:p>
  </w:footnote>
  <w:footnote w:id="116">
    <w:p w:rsidR="00DB25D1" w:rsidRPr="00270343" w:rsidRDefault="00DB25D1" w:rsidP="00B83E15">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w:t>
      </w:r>
      <w:r w:rsidRPr="00270343">
        <w:rPr>
          <w:rFonts w:ascii="Traditional Arabic" w:hAnsi="Traditional Arabic" w:cs="Traditional Arabic"/>
          <w:sz w:val="24"/>
          <w:szCs w:val="24"/>
          <w:rtl/>
          <w:lang w:bidi="ar-SY"/>
        </w:rPr>
        <w:t>الاختيار :2/363</w:t>
      </w:r>
      <w:r w:rsidRPr="00270343">
        <w:rPr>
          <w:rFonts w:ascii="Traditional Arabic" w:hAnsi="Traditional Arabic" w:cs="Traditional Arabic"/>
          <w:sz w:val="24"/>
          <w:szCs w:val="24"/>
          <w:rtl/>
        </w:rPr>
        <w:t>.</w:t>
      </w:r>
    </w:p>
  </w:footnote>
  <w:footnote w:id="117">
    <w:p w:rsidR="00DB25D1" w:rsidRPr="00270343" w:rsidRDefault="00DB25D1" w:rsidP="005D019D">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ينظر : </w:t>
      </w:r>
      <w:r w:rsidRPr="00270343">
        <w:rPr>
          <w:rFonts w:ascii="Traditional Arabic" w:hAnsi="Traditional Arabic" w:cs="Traditional Arabic"/>
          <w:sz w:val="24"/>
          <w:szCs w:val="24"/>
          <w:rtl/>
        </w:rPr>
        <w:t>الكافي في فقه ابن حنبل : 3/ 166 ، التاج والإكليل : 5/65 ، مغني المحتاج :3/279.</w:t>
      </w:r>
    </w:p>
  </w:footnote>
  <w:footnote w:id="118">
    <w:p w:rsidR="00DB25D1" w:rsidRPr="00270343" w:rsidRDefault="00DB25D1" w:rsidP="00B83E15">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حاشية الدسوقي :2/352 ، مواهب الجليل: 4/26 ، مغني المحتاج: 3/263 ، الكافي في فقه ابن حنبل : 3 / 143.</w:t>
      </w:r>
    </w:p>
  </w:footnote>
  <w:footnote w:id="119">
    <w:p w:rsidR="00DB25D1" w:rsidRPr="00270343" w:rsidRDefault="00DB25D1" w:rsidP="00B83E15">
      <w:pPr>
        <w:pStyle w:val="FootnoteText"/>
        <w:jc w:val="lowKashida"/>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حاشية العدوي :2/145.</w:t>
      </w:r>
    </w:p>
  </w:footnote>
  <w:footnote w:id="120">
    <w:p w:rsidR="00DB25D1" w:rsidRPr="00270343" w:rsidRDefault="00DB25D1" w:rsidP="00B83E15">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الكافي في فقه ابن حنبل : 3/143 ، والقاضي هو : القاضي الكبير أبي يعلى محمد بن الحسين بن الفراء البغدادي الحنبلي ينظر : سير أعلام النبلاء :19/605.</w:t>
      </w:r>
    </w:p>
  </w:footnote>
  <w:footnote w:id="121">
    <w:p w:rsidR="00DB25D1" w:rsidRPr="00270343" w:rsidRDefault="00DB25D1" w:rsidP="00B83E15">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حاشية العدوي : 2/145.</w:t>
      </w:r>
    </w:p>
  </w:footnote>
  <w:footnote w:id="122">
    <w:p w:rsidR="00DB25D1" w:rsidRPr="00270343" w:rsidRDefault="00DB25D1" w:rsidP="00B83E15">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 xml:space="preserve"> (</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مغني المحتاج :3/263.</w:t>
      </w:r>
    </w:p>
  </w:footnote>
  <w:footnote w:id="123">
    <w:p w:rsidR="00DB25D1" w:rsidRPr="00270343" w:rsidRDefault="00DB25D1" w:rsidP="00B83E15">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حاشية ابن عابدين :3/458.</w:t>
      </w:r>
    </w:p>
  </w:footnote>
  <w:footnote w:id="124">
    <w:p w:rsidR="00DB25D1" w:rsidRPr="00270343" w:rsidRDefault="00DB25D1" w:rsidP="00B83E15">
      <w:pPr>
        <w:tabs>
          <w:tab w:val="left" w:pos="3203"/>
        </w:tabs>
        <w:jc w:val="lowKashida"/>
        <w:rPr>
          <w:rFonts w:ascii="Traditional Arabic" w:hAnsi="Traditional Arabic" w:cs="Traditional Arabic"/>
          <w:rtl/>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Pr>
        <w:t xml:space="preserve"> </w:t>
      </w:r>
      <w:r w:rsidRPr="00270343">
        <w:rPr>
          <w:rFonts w:ascii="Traditional Arabic" w:hAnsi="Traditional Arabic" w:cs="Traditional Arabic"/>
          <w:rtl/>
        </w:rPr>
        <w:t xml:space="preserve"> الشرح الكبير: 2/348.</w:t>
      </w:r>
    </w:p>
  </w:footnote>
  <w:footnote w:id="125">
    <w:p w:rsidR="00DB25D1" w:rsidRPr="00270343" w:rsidRDefault="00DB25D1" w:rsidP="00B83E15">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Pr>
        <w:t xml:space="preserve"> </w:t>
      </w:r>
      <w:r w:rsidRPr="00270343">
        <w:rPr>
          <w:rFonts w:ascii="Traditional Arabic" w:hAnsi="Traditional Arabic" w:cs="Traditional Arabic"/>
          <w:sz w:val="24"/>
          <w:szCs w:val="24"/>
          <w:rtl/>
        </w:rPr>
        <w:t>مغني المحتاج : 3/264.</w:t>
      </w:r>
    </w:p>
  </w:footnote>
  <w:footnote w:id="126">
    <w:p w:rsidR="00DB25D1" w:rsidRPr="00270343" w:rsidRDefault="00DB25D1" w:rsidP="00B83E15">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Pr>
        <w:t xml:space="preserve"> </w:t>
      </w:r>
      <w:r w:rsidRPr="00270343">
        <w:rPr>
          <w:rFonts w:ascii="Traditional Arabic" w:hAnsi="Traditional Arabic" w:cs="Traditional Arabic"/>
          <w:sz w:val="24"/>
          <w:szCs w:val="24"/>
          <w:rtl/>
        </w:rPr>
        <w:t>كشاف القناع : 5/214.</w:t>
      </w:r>
    </w:p>
  </w:footnote>
  <w:footnote w:id="127">
    <w:p w:rsidR="00DB25D1" w:rsidRPr="00270343" w:rsidRDefault="00DB25D1" w:rsidP="00B83E15">
      <w:pPr>
        <w:tabs>
          <w:tab w:val="left" w:pos="3203"/>
        </w:tabs>
        <w:jc w:val="lowKashida"/>
        <w:rPr>
          <w:rFonts w:ascii="Traditional Arabic" w:hAnsi="Traditional Arabic" w:cs="Traditional Arabic"/>
          <w:rtl/>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Pr>
        <w:t xml:space="preserve"> </w:t>
      </w:r>
      <w:r w:rsidRPr="00270343">
        <w:rPr>
          <w:rFonts w:ascii="Traditional Arabic" w:hAnsi="Traditional Arabic" w:cs="Traditional Arabic"/>
          <w:rtl/>
        </w:rPr>
        <w:t xml:space="preserve"> بدائع الصنائع :7/171.</w:t>
      </w:r>
    </w:p>
  </w:footnote>
  <w:footnote w:id="128">
    <w:p w:rsidR="00DB25D1" w:rsidRPr="00270343" w:rsidRDefault="00DB25D1" w:rsidP="00B83E15">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Pr>
        <w:t xml:space="preserve"> </w:t>
      </w:r>
      <w:r w:rsidRPr="00270343">
        <w:rPr>
          <w:rFonts w:ascii="Traditional Arabic" w:hAnsi="Traditional Arabic" w:cs="Traditional Arabic"/>
          <w:sz w:val="24"/>
          <w:szCs w:val="24"/>
          <w:rtl/>
        </w:rPr>
        <w:t xml:space="preserve"> بدائع الصنائع : 7/171 ، مواهب الجليل :4/246.</w:t>
      </w:r>
    </w:p>
  </w:footnote>
  <w:footnote w:id="129">
    <w:p w:rsidR="00DB25D1" w:rsidRPr="00270343" w:rsidRDefault="00DB25D1" w:rsidP="00B83E15">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Pr>
        <w:t xml:space="preserve"> </w:t>
      </w:r>
      <w:r w:rsidRPr="00270343">
        <w:rPr>
          <w:rFonts w:ascii="Traditional Arabic" w:hAnsi="Traditional Arabic" w:cs="Traditional Arabic"/>
          <w:sz w:val="24"/>
          <w:szCs w:val="24"/>
          <w:rtl/>
        </w:rPr>
        <w:t>مغني المحتاج :2/7 ، الإقناع :1/430 .</w:t>
      </w:r>
    </w:p>
  </w:footnote>
  <w:footnote w:id="130">
    <w:p w:rsidR="00DB25D1" w:rsidRPr="00270343" w:rsidRDefault="00DB25D1" w:rsidP="00B83E15">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Pr>
        <w:t xml:space="preserve"> </w:t>
      </w:r>
      <w:r w:rsidRPr="00270343">
        <w:rPr>
          <w:rFonts w:ascii="Traditional Arabic" w:hAnsi="Traditional Arabic" w:cs="Traditional Arabic"/>
          <w:sz w:val="24"/>
          <w:szCs w:val="24"/>
          <w:rtl/>
        </w:rPr>
        <w:t>المغني :4/ 297.</w:t>
      </w:r>
    </w:p>
  </w:footnote>
  <w:footnote w:id="131">
    <w:p w:rsidR="00DB25D1" w:rsidRPr="00270343" w:rsidRDefault="00DB25D1" w:rsidP="00B83E15">
      <w:pPr>
        <w:tabs>
          <w:tab w:val="left" w:pos="3203"/>
        </w:tabs>
        <w:jc w:val="lowKashida"/>
        <w:rPr>
          <w:rFonts w:ascii="Traditional Arabic" w:hAnsi="Traditional Arabic" w:cs="Traditional Arabic"/>
          <w:rtl/>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Pr>
        <w:t xml:space="preserve"> </w:t>
      </w:r>
      <w:r w:rsidRPr="00270343">
        <w:rPr>
          <w:rFonts w:ascii="Traditional Arabic" w:hAnsi="Traditional Arabic" w:cs="Traditional Arabic"/>
          <w:rtl/>
        </w:rPr>
        <w:t xml:space="preserve"> المغني : 4/307.</w:t>
      </w:r>
    </w:p>
  </w:footnote>
  <w:footnote w:id="132">
    <w:p w:rsidR="00DB25D1" w:rsidRPr="00270343" w:rsidRDefault="00DB25D1" w:rsidP="00B83E15">
      <w:pPr>
        <w:jc w:val="lowKashida"/>
        <w:rPr>
          <w:rFonts w:ascii="Traditional Arabic" w:hAnsi="Traditional Arabic" w:cs="Traditional Arabic"/>
          <w:rtl/>
        </w:rPr>
      </w:pPr>
      <w:r w:rsidRPr="00270343">
        <w:rPr>
          <w:rStyle w:val="FootnoteReference"/>
          <w:rFonts w:ascii="Traditional Arabic" w:hAnsi="Traditional Arabic" w:cs="Traditional Arabic"/>
          <w:rtl/>
        </w:rPr>
        <w:t>(</w:t>
      </w:r>
      <w:r w:rsidRPr="00270343">
        <w:rPr>
          <w:rStyle w:val="FootnoteReference"/>
          <w:rFonts w:ascii="Traditional Arabic" w:hAnsi="Traditional Arabic" w:cs="Traditional Arabic"/>
          <w:rtl/>
        </w:rPr>
        <w:footnoteRef/>
      </w:r>
      <w:r w:rsidRPr="00270343">
        <w:rPr>
          <w:rStyle w:val="FootnoteReference"/>
          <w:rFonts w:ascii="Traditional Arabic" w:hAnsi="Traditional Arabic" w:cs="Traditional Arabic"/>
          <w:rtl/>
        </w:rPr>
        <w:t>)</w:t>
      </w:r>
      <w:r w:rsidRPr="00270343">
        <w:rPr>
          <w:rFonts w:ascii="Traditional Arabic" w:hAnsi="Traditional Arabic" w:cs="Traditional Arabic"/>
          <w:rtl/>
        </w:rPr>
        <w:t xml:space="preserve"> حاشية ابن عابدين : 6/149، القوانين الفقهية لابن جزي: ص 348 ، الوسيط للإمام الغزالي :4/403 ، مغني المحتاج : 3/39 ، المغني :4/305 ، كشاف القناع : 3/453.</w:t>
      </w:r>
    </w:p>
  </w:footnote>
  <w:footnote w:id="133">
    <w:p w:rsidR="00DB25D1" w:rsidRPr="00270343" w:rsidRDefault="00DB25D1" w:rsidP="00B83E15">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البحر الرائق : 8/93 ، حاشية ابن عابدين :6 /149.</w:t>
      </w:r>
    </w:p>
  </w:footnote>
  <w:footnote w:id="134">
    <w:p w:rsidR="00DB25D1" w:rsidRPr="00270343" w:rsidRDefault="00DB25D1" w:rsidP="00B83E15">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بدائع الصنائع : 7/171 ، مواهب الجليل : 5/61 ، مغني المحتاج :2/171 ، كشاف القناع : 3/453 ، 4/ 303 .</w:t>
      </w:r>
    </w:p>
  </w:footnote>
  <w:footnote w:id="135">
    <w:p w:rsidR="00DB25D1" w:rsidRPr="00270343" w:rsidRDefault="00DB25D1" w:rsidP="00B83E15">
      <w:pPr>
        <w:pStyle w:val="FootnoteText"/>
        <w:rPr>
          <w:rFonts w:ascii="Traditional Arabic" w:hAnsi="Traditional Arabic" w:cs="Traditional Arabic"/>
          <w:sz w:val="24"/>
          <w:szCs w:val="24"/>
          <w:rtl/>
        </w:rPr>
      </w:pPr>
      <w:r w:rsidRPr="00270343">
        <w:rPr>
          <w:rStyle w:val="FootnoteReference"/>
          <w:rFonts w:ascii="Traditional Arabic" w:hAnsi="Traditional Arabic" w:cs="Traditional Arabic"/>
          <w:sz w:val="24"/>
          <w:szCs w:val="24"/>
          <w:rtl/>
        </w:rPr>
        <w:t>(</w:t>
      </w:r>
      <w:r w:rsidRPr="00270343">
        <w:rPr>
          <w:rStyle w:val="FootnoteReference"/>
          <w:rFonts w:ascii="Traditional Arabic" w:hAnsi="Traditional Arabic" w:cs="Traditional Arabic"/>
          <w:sz w:val="24"/>
          <w:szCs w:val="24"/>
          <w:rtl/>
        </w:rPr>
        <w:footnoteRef/>
      </w:r>
      <w:r w:rsidRPr="00270343">
        <w:rPr>
          <w:rStyle w:val="FootnoteReference"/>
          <w:rFonts w:ascii="Traditional Arabic" w:hAnsi="Traditional Arabic" w:cs="Traditional Arabic"/>
          <w:sz w:val="24"/>
          <w:szCs w:val="24"/>
          <w:rtl/>
        </w:rPr>
        <w:t>)</w:t>
      </w:r>
      <w:r w:rsidRPr="00270343">
        <w:rPr>
          <w:rFonts w:ascii="Traditional Arabic" w:hAnsi="Traditional Arabic" w:cs="Traditional Arabic"/>
          <w:sz w:val="24"/>
          <w:szCs w:val="24"/>
          <w:rtl/>
        </w:rPr>
        <w:t xml:space="preserve"> المبسوط للسرخسي : 25 / 22 ، مغني المحتاج : 2/171.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0C" w:rsidRPr="00F51E0C" w:rsidRDefault="00F51E0C" w:rsidP="00F51E0C">
    <w:pPr>
      <w:pStyle w:val="Header"/>
      <w:rPr>
        <w:b/>
        <w:bCs/>
      </w:rPr>
    </w:pPr>
    <w:r w:rsidRPr="00F51E0C">
      <w:rPr>
        <w:noProof/>
      </w:rPr>
      <w:drawing>
        <wp:anchor distT="0" distB="0" distL="114300" distR="114300" simplePos="0" relativeHeight="251659264" behindDoc="1" locked="0" layoutInCell="0" allowOverlap="1" wp14:anchorId="4759A517" wp14:editId="551F3C4B">
          <wp:simplePos x="0" y="0"/>
          <wp:positionH relativeFrom="margin">
            <wp:align>center</wp:align>
          </wp:positionH>
          <wp:positionV relativeFrom="margin">
            <wp:align>center</wp:align>
          </wp:positionV>
          <wp:extent cx="4722495" cy="4660265"/>
          <wp:effectExtent l="0" t="0" r="190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22495" cy="4660265"/>
                  </a:xfrm>
                  <a:prstGeom prst="rect">
                    <a:avLst/>
                  </a:prstGeom>
                  <a:noFill/>
                </pic:spPr>
              </pic:pic>
            </a:graphicData>
          </a:graphic>
          <wp14:sizeRelH relativeFrom="page">
            <wp14:pctWidth>0</wp14:pctWidth>
          </wp14:sizeRelH>
          <wp14:sizeRelV relativeFrom="page">
            <wp14:pctHeight>0</wp14:pctHeight>
          </wp14:sizeRelV>
        </wp:anchor>
      </w:drawing>
    </w:r>
    <w:r w:rsidRPr="00F51E0C">
      <w:rPr>
        <w:b/>
        <w:bCs/>
        <w:rtl/>
        <w:lang w:bidi="ar-IQ"/>
      </w:rPr>
      <w:t>مجلة الدراسات المستدامة . . السنة ال</w:t>
    </w:r>
    <w:r w:rsidRPr="00F51E0C">
      <w:rPr>
        <w:rFonts w:hint="cs"/>
        <w:b/>
        <w:bCs/>
        <w:rtl/>
        <w:lang w:bidi="ar-IQ"/>
      </w:rPr>
      <w:t>ثانية</w:t>
    </w:r>
    <w:r w:rsidRPr="00F51E0C">
      <w:rPr>
        <w:b/>
        <w:bCs/>
        <w:rtl/>
        <w:lang w:bidi="ar-IQ"/>
      </w:rPr>
      <w:t xml:space="preserve"> / المجلد </w:t>
    </w:r>
    <w:r w:rsidRPr="00F51E0C">
      <w:rPr>
        <w:rFonts w:hint="cs"/>
        <w:b/>
        <w:bCs/>
        <w:rtl/>
        <w:lang w:bidi="ar-IQ"/>
      </w:rPr>
      <w:t>الثاني</w:t>
    </w:r>
    <w:r w:rsidRPr="00F51E0C">
      <w:rPr>
        <w:b/>
        <w:bCs/>
        <w:rtl/>
        <w:lang w:bidi="ar-IQ"/>
      </w:rPr>
      <w:t xml:space="preserve"> / العدد ال</w:t>
    </w:r>
    <w:r w:rsidRPr="00F51E0C">
      <w:rPr>
        <w:rFonts w:hint="cs"/>
        <w:b/>
        <w:bCs/>
        <w:rtl/>
        <w:lang w:bidi="ar-IQ"/>
      </w:rPr>
      <w:t xml:space="preserve">خامس . </w:t>
    </w:r>
    <w:r w:rsidRPr="00F51E0C">
      <w:rPr>
        <w:b/>
        <w:bCs/>
        <w:rtl/>
        <w:lang w:bidi="ar-IQ"/>
      </w:rPr>
      <w:t xml:space="preserve">لسنة </w:t>
    </w:r>
    <w:r w:rsidRPr="00F51E0C">
      <w:rPr>
        <w:rFonts w:hint="cs"/>
        <w:b/>
        <w:bCs/>
        <w:rtl/>
        <w:lang w:bidi="ar-IQ"/>
      </w:rPr>
      <w:t>2020 م -1441هـ</w:t>
    </w:r>
  </w:p>
  <w:p w:rsidR="00F51E0C" w:rsidRDefault="00E94A9A" w:rsidP="00F51E0C">
    <w:pPr>
      <w:pStyle w:val="Header"/>
      <w:rPr>
        <w:lang w:bidi="ar-IQ"/>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287D"/>
    <w:multiLevelType w:val="hybridMultilevel"/>
    <w:tmpl w:val="935CA638"/>
    <w:lvl w:ilvl="0" w:tplc="03B0D2F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26F37B3F"/>
    <w:multiLevelType w:val="hybridMultilevel"/>
    <w:tmpl w:val="9A36B7B2"/>
    <w:lvl w:ilvl="0" w:tplc="28D02220">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42E0402A"/>
    <w:multiLevelType w:val="hybridMultilevel"/>
    <w:tmpl w:val="B450F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D70F32"/>
    <w:multiLevelType w:val="hybridMultilevel"/>
    <w:tmpl w:val="1828046E"/>
    <w:lvl w:ilvl="0" w:tplc="4F66571A">
      <w:start w:val="1"/>
      <w:numFmt w:val="decimal"/>
      <w:lvlText w:val="%1-"/>
      <w:lvlJc w:val="left"/>
      <w:pPr>
        <w:ind w:left="39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BE397E"/>
    <w:multiLevelType w:val="hybridMultilevel"/>
    <w:tmpl w:val="9AE2440E"/>
    <w:lvl w:ilvl="0" w:tplc="0B1A45B4">
      <w:numFmt w:val="bullet"/>
      <w:lvlText w:val=""/>
      <w:lvlJc w:val="left"/>
      <w:pPr>
        <w:tabs>
          <w:tab w:val="num" w:pos="720"/>
        </w:tabs>
        <w:ind w:left="720" w:right="720" w:hanging="360"/>
      </w:pPr>
      <w:rPr>
        <w:rFonts w:ascii="Symbol" w:eastAsia="Times New Roman" w:hAnsi="Symbol" w:cs="Times New Roman" w:hint="default"/>
        <w:b w:val="0"/>
        <w:sz w:val="28"/>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69314680"/>
    <w:multiLevelType w:val="hybridMultilevel"/>
    <w:tmpl w:val="BD8E9AAE"/>
    <w:lvl w:ilvl="0" w:tplc="9136562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243AC2"/>
    <w:multiLevelType w:val="hybridMultilevel"/>
    <w:tmpl w:val="AE58EE66"/>
    <w:lvl w:ilvl="0" w:tplc="9136562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EE028F"/>
    <w:multiLevelType w:val="hybridMultilevel"/>
    <w:tmpl w:val="DDE09966"/>
    <w:lvl w:ilvl="0" w:tplc="9136562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A8"/>
    <w:rsid w:val="0000445D"/>
    <w:rsid w:val="00013798"/>
    <w:rsid w:val="00043B13"/>
    <w:rsid w:val="000452CE"/>
    <w:rsid w:val="00067663"/>
    <w:rsid w:val="00072926"/>
    <w:rsid w:val="00072B41"/>
    <w:rsid w:val="000732C9"/>
    <w:rsid w:val="00091097"/>
    <w:rsid w:val="00092189"/>
    <w:rsid w:val="000D1F82"/>
    <w:rsid w:val="000E0EC3"/>
    <w:rsid w:val="000E4348"/>
    <w:rsid w:val="000F70E8"/>
    <w:rsid w:val="001052CA"/>
    <w:rsid w:val="00117BE9"/>
    <w:rsid w:val="00121F41"/>
    <w:rsid w:val="00140335"/>
    <w:rsid w:val="001436A1"/>
    <w:rsid w:val="00147B55"/>
    <w:rsid w:val="001500AC"/>
    <w:rsid w:val="001635ED"/>
    <w:rsid w:val="0018668A"/>
    <w:rsid w:val="0019258D"/>
    <w:rsid w:val="00225CD9"/>
    <w:rsid w:val="00255F6F"/>
    <w:rsid w:val="00270343"/>
    <w:rsid w:val="002B7EBC"/>
    <w:rsid w:val="002C50A7"/>
    <w:rsid w:val="002F4DAF"/>
    <w:rsid w:val="003131CD"/>
    <w:rsid w:val="003538CC"/>
    <w:rsid w:val="003A106A"/>
    <w:rsid w:val="00407561"/>
    <w:rsid w:val="004220CA"/>
    <w:rsid w:val="00474513"/>
    <w:rsid w:val="004B2C0A"/>
    <w:rsid w:val="004C491C"/>
    <w:rsid w:val="004D70A8"/>
    <w:rsid w:val="004F304D"/>
    <w:rsid w:val="004F485B"/>
    <w:rsid w:val="005003DB"/>
    <w:rsid w:val="005432E2"/>
    <w:rsid w:val="0054686C"/>
    <w:rsid w:val="00572BCF"/>
    <w:rsid w:val="0058023E"/>
    <w:rsid w:val="0058132A"/>
    <w:rsid w:val="005C677E"/>
    <w:rsid w:val="005D019D"/>
    <w:rsid w:val="005D4720"/>
    <w:rsid w:val="00602A0D"/>
    <w:rsid w:val="006247DA"/>
    <w:rsid w:val="00627E72"/>
    <w:rsid w:val="00644580"/>
    <w:rsid w:val="00644B95"/>
    <w:rsid w:val="00647EE2"/>
    <w:rsid w:val="00671055"/>
    <w:rsid w:val="00697618"/>
    <w:rsid w:val="00703D87"/>
    <w:rsid w:val="0071495B"/>
    <w:rsid w:val="007A459E"/>
    <w:rsid w:val="007B7742"/>
    <w:rsid w:val="007E16D6"/>
    <w:rsid w:val="007E3F21"/>
    <w:rsid w:val="008578E7"/>
    <w:rsid w:val="00863D58"/>
    <w:rsid w:val="008809ED"/>
    <w:rsid w:val="008B4E57"/>
    <w:rsid w:val="008C7322"/>
    <w:rsid w:val="00920A93"/>
    <w:rsid w:val="00935D06"/>
    <w:rsid w:val="0095373B"/>
    <w:rsid w:val="009B33A2"/>
    <w:rsid w:val="009C0211"/>
    <w:rsid w:val="009D5E8B"/>
    <w:rsid w:val="00A169CA"/>
    <w:rsid w:val="00A63DE3"/>
    <w:rsid w:val="00AB5D64"/>
    <w:rsid w:val="00B12447"/>
    <w:rsid w:val="00B307BD"/>
    <w:rsid w:val="00B36882"/>
    <w:rsid w:val="00B83E15"/>
    <w:rsid w:val="00C223D6"/>
    <w:rsid w:val="00C82300"/>
    <w:rsid w:val="00C8514E"/>
    <w:rsid w:val="00C85CED"/>
    <w:rsid w:val="00C93144"/>
    <w:rsid w:val="00CC09A7"/>
    <w:rsid w:val="00CC5DE1"/>
    <w:rsid w:val="00CC60F6"/>
    <w:rsid w:val="00CE3EA1"/>
    <w:rsid w:val="00D11101"/>
    <w:rsid w:val="00D12293"/>
    <w:rsid w:val="00D25BCC"/>
    <w:rsid w:val="00D84BAD"/>
    <w:rsid w:val="00DB25D1"/>
    <w:rsid w:val="00DC2B15"/>
    <w:rsid w:val="00DD254E"/>
    <w:rsid w:val="00DF651E"/>
    <w:rsid w:val="00E45A68"/>
    <w:rsid w:val="00E53D62"/>
    <w:rsid w:val="00E64B0C"/>
    <w:rsid w:val="00E67CF0"/>
    <w:rsid w:val="00E92681"/>
    <w:rsid w:val="00E94A9A"/>
    <w:rsid w:val="00EA745F"/>
    <w:rsid w:val="00EB6F38"/>
    <w:rsid w:val="00ED0F8B"/>
    <w:rsid w:val="00F01860"/>
    <w:rsid w:val="00F12C18"/>
    <w:rsid w:val="00F2451B"/>
    <w:rsid w:val="00F33C54"/>
    <w:rsid w:val="00F3680A"/>
    <w:rsid w:val="00F468BE"/>
    <w:rsid w:val="00F51E0C"/>
    <w:rsid w:val="00FC5D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15"/>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3E1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83E1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3E1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3E15"/>
    <w:pPr>
      <w:keepNext/>
      <w:spacing w:before="240" w:after="60"/>
      <w:outlineLvl w:val="3"/>
    </w:pPr>
    <w:rPr>
      <w:b/>
      <w:bCs/>
      <w:sz w:val="28"/>
      <w:szCs w:val="28"/>
    </w:rPr>
  </w:style>
  <w:style w:type="paragraph" w:styleId="Heading5">
    <w:name w:val="heading 5"/>
    <w:basedOn w:val="Normal"/>
    <w:next w:val="Normal"/>
    <w:link w:val="Heading5Char"/>
    <w:qFormat/>
    <w:rsid w:val="00B83E15"/>
    <w:pPr>
      <w:spacing w:before="240" w:after="60"/>
      <w:outlineLvl w:val="4"/>
    </w:pPr>
    <w:rPr>
      <w:b/>
      <w:bCs/>
      <w:i/>
      <w:iCs/>
      <w:sz w:val="26"/>
      <w:szCs w:val="26"/>
    </w:rPr>
  </w:style>
  <w:style w:type="paragraph" w:styleId="Heading6">
    <w:name w:val="heading 6"/>
    <w:basedOn w:val="Normal"/>
    <w:next w:val="Normal"/>
    <w:link w:val="Heading6Char"/>
    <w:qFormat/>
    <w:rsid w:val="00B83E15"/>
    <w:pPr>
      <w:spacing w:before="240" w:after="60"/>
      <w:outlineLvl w:val="5"/>
    </w:pPr>
    <w:rPr>
      <w:b/>
      <w:bCs/>
      <w:sz w:val="22"/>
      <w:szCs w:val="22"/>
    </w:rPr>
  </w:style>
  <w:style w:type="paragraph" w:styleId="Heading7">
    <w:name w:val="heading 7"/>
    <w:basedOn w:val="Normal"/>
    <w:next w:val="Normal"/>
    <w:link w:val="Heading7Char"/>
    <w:qFormat/>
    <w:rsid w:val="00B83E15"/>
    <w:pPr>
      <w:spacing w:before="240" w:after="60"/>
      <w:outlineLvl w:val="6"/>
    </w:pPr>
  </w:style>
  <w:style w:type="paragraph" w:styleId="Heading8">
    <w:name w:val="heading 8"/>
    <w:basedOn w:val="Normal"/>
    <w:next w:val="Normal"/>
    <w:link w:val="Heading8Char"/>
    <w:qFormat/>
    <w:rsid w:val="00B83E15"/>
    <w:pPr>
      <w:keepNext/>
      <w:jc w:val="lowKashida"/>
      <w:outlineLvl w:val="7"/>
    </w:pPr>
    <w:rPr>
      <w:sz w:val="28"/>
      <w:szCs w:val="28"/>
      <w:lang w:bidi="ar-SY"/>
    </w:rPr>
  </w:style>
  <w:style w:type="paragraph" w:styleId="Heading9">
    <w:name w:val="heading 9"/>
    <w:basedOn w:val="Normal"/>
    <w:next w:val="Normal"/>
    <w:link w:val="Heading9Char"/>
    <w:qFormat/>
    <w:rsid w:val="00B83E15"/>
    <w:pPr>
      <w:keepNext/>
      <w:outlineLvl w:val="8"/>
    </w:pPr>
    <w:rPr>
      <w:sz w:val="28"/>
      <w:szCs w:val="28"/>
      <w:lang w:bidi="ar-S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E15"/>
    <w:rPr>
      <w:rFonts w:ascii="Arial" w:eastAsia="Times New Roman" w:hAnsi="Arial" w:cs="Arial"/>
      <w:b/>
      <w:bCs/>
      <w:kern w:val="32"/>
      <w:sz w:val="32"/>
      <w:szCs w:val="32"/>
    </w:rPr>
  </w:style>
  <w:style w:type="character" w:customStyle="1" w:styleId="Heading2Char">
    <w:name w:val="Heading 2 Char"/>
    <w:basedOn w:val="DefaultParagraphFont"/>
    <w:link w:val="Heading2"/>
    <w:rsid w:val="00B83E15"/>
    <w:rPr>
      <w:rFonts w:ascii="Arial" w:eastAsia="Times New Roman" w:hAnsi="Arial" w:cs="Arial"/>
      <w:b/>
      <w:bCs/>
      <w:i/>
      <w:iCs/>
      <w:sz w:val="28"/>
      <w:szCs w:val="28"/>
    </w:rPr>
  </w:style>
  <w:style w:type="character" w:customStyle="1" w:styleId="Heading3Char">
    <w:name w:val="Heading 3 Char"/>
    <w:basedOn w:val="DefaultParagraphFont"/>
    <w:link w:val="Heading3"/>
    <w:rsid w:val="00B83E15"/>
    <w:rPr>
      <w:rFonts w:ascii="Arial" w:eastAsia="Times New Roman" w:hAnsi="Arial" w:cs="Arial"/>
      <w:b/>
      <w:bCs/>
      <w:sz w:val="26"/>
      <w:szCs w:val="26"/>
    </w:rPr>
  </w:style>
  <w:style w:type="character" w:customStyle="1" w:styleId="Heading4Char">
    <w:name w:val="Heading 4 Char"/>
    <w:basedOn w:val="DefaultParagraphFont"/>
    <w:link w:val="Heading4"/>
    <w:rsid w:val="00B83E1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83E1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3E15"/>
    <w:rPr>
      <w:rFonts w:ascii="Times New Roman" w:eastAsia="Times New Roman" w:hAnsi="Times New Roman" w:cs="Times New Roman"/>
      <w:b/>
      <w:bCs/>
    </w:rPr>
  </w:style>
  <w:style w:type="character" w:customStyle="1" w:styleId="Heading7Char">
    <w:name w:val="Heading 7 Char"/>
    <w:basedOn w:val="DefaultParagraphFont"/>
    <w:link w:val="Heading7"/>
    <w:rsid w:val="00B83E1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83E15"/>
    <w:rPr>
      <w:rFonts w:ascii="Times New Roman" w:eastAsia="Times New Roman" w:hAnsi="Times New Roman" w:cs="Times New Roman"/>
      <w:sz w:val="28"/>
      <w:szCs w:val="28"/>
      <w:lang w:bidi="ar-SY"/>
    </w:rPr>
  </w:style>
  <w:style w:type="character" w:customStyle="1" w:styleId="Heading9Char">
    <w:name w:val="Heading 9 Char"/>
    <w:basedOn w:val="DefaultParagraphFont"/>
    <w:link w:val="Heading9"/>
    <w:rsid w:val="00B83E15"/>
    <w:rPr>
      <w:rFonts w:ascii="Times New Roman" w:eastAsia="Times New Roman" w:hAnsi="Times New Roman" w:cs="Times New Roman"/>
      <w:sz w:val="28"/>
      <w:szCs w:val="28"/>
      <w:lang w:bidi="ar-SY"/>
    </w:rPr>
  </w:style>
  <w:style w:type="paragraph" w:styleId="FootnoteText">
    <w:name w:val="footnote text"/>
    <w:basedOn w:val="Normal"/>
    <w:link w:val="FootnoteTextChar"/>
    <w:uiPriority w:val="99"/>
    <w:rsid w:val="00B83E15"/>
    <w:rPr>
      <w:sz w:val="20"/>
      <w:szCs w:val="20"/>
    </w:rPr>
  </w:style>
  <w:style w:type="character" w:customStyle="1" w:styleId="FootnoteTextChar">
    <w:name w:val="Footnote Text Char"/>
    <w:basedOn w:val="DefaultParagraphFont"/>
    <w:link w:val="FootnoteText"/>
    <w:uiPriority w:val="99"/>
    <w:rsid w:val="00B83E15"/>
    <w:rPr>
      <w:rFonts w:ascii="Times New Roman" w:eastAsia="Times New Roman" w:hAnsi="Times New Roman" w:cs="Times New Roman"/>
      <w:sz w:val="20"/>
      <w:szCs w:val="20"/>
    </w:rPr>
  </w:style>
  <w:style w:type="character" w:styleId="FootnoteReference">
    <w:name w:val="footnote reference"/>
    <w:uiPriority w:val="99"/>
    <w:semiHidden/>
    <w:rsid w:val="00B83E15"/>
    <w:rPr>
      <w:vertAlign w:val="superscript"/>
    </w:rPr>
  </w:style>
  <w:style w:type="paragraph" w:styleId="DocumentMap">
    <w:name w:val="Document Map"/>
    <w:basedOn w:val="Normal"/>
    <w:link w:val="DocumentMapChar"/>
    <w:semiHidden/>
    <w:rsid w:val="00B83E15"/>
    <w:pPr>
      <w:shd w:val="clear" w:color="auto" w:fill="000080"/>
    </w:pPr>
    <w:rPr>
      <w:rFonts w:ascii="Tahoma" w:hAnsi="Tahoma" w:cs="Tahoma"/>
    </w:rPr>
  </w:style>
  <w:style w:type="character" w:customStyle="1" w:styleId="DocumentMapChar">
    <w:name w:val="Document Map Char"/>
    <w:basedOn w:val="DefaultParagraphFont"/>
    <w:link w:val="DocumentMap"/>
    <w:semiHidden/>
    <w:rsid w:val="00B83E15"/>
    <w:rPr>
      <w:rFonts w:ascii="Tahoma" w:eastAsia="Times New Roman" w:hAnsi="Tahoma" w:cs="Tahoma"/>
      <w:sz w:val="24"/>
      <w:szCs w:val="24"/>
      <w:shd w:val="clear" w:color="auto" w:fill="000080"/>
    </w:rPr>
  </w:style>
  <w:style w:type="paragraph" w:styleId="Footer">
    <w:name w:val="footer"/>
    <w:basedOn w:val="Normal"/>
    <w:link w:val="FooterChar"/>
    <w:rsid w:val="00B83E15"/>
    <w:pPr>
      <w:tabs>
        <w:tab w:val="center" w:pos="4153"/>
        <w:tab w:val="right" w:pos="8306"/>
      </w:tabs>
    </w:pPr>
  </w:style>
  <w:style w:type="character" w:customStyle="1" w:styleId="FooterChar">
    <w:name w:val="Footer Char"/>
    <w:basedOn w:val="DefaultParagraphFont"/>
    <w:link w:val="Footer"/>
    <w:rsid w:val="00B83E15"/>
    <w:rPr>
      <w:rFonts w:ascii="Times New Roman" w:eastAsia="Times New Roman" w:hAnsi="Times New Roman" w:cs="Times New Roman"/>
      <w:sz w:val="24"/>
      <w:szCs w:val="24"/>
    </w:rPr>
  </w:style>
  <w:style w:type="character" w:styleId="PageNumber">
    <w:name w:val="page number"/>
    <w:basedOn w:val="DefaultParagraphFont"/>
    <w:rsid w:val="00B83E15"/>
  </w:style>
  <w:style w:type="character" w:styleId="CommentReference">
    <w:name w:val="annotation reference"/>
    <w:semiHidden/>
    <w:rsid w:val="00B83E15"/>
    <w:rPr>
      <w:sz w:val="16"/>
      <w:szCs w:val="16"/>
    </w:rPr>
  </w:style>
  <w:style w:type="paragraph" w:styleId="CommentText">
    <w:name w:val="annotation text"/>
    <w:basedOn w:val="Normal"/>
    <w:link w:val="CommentTextChar"/>
    <w:semiHidden/>
    <w:rsid w:val="00B83E15"/>
    <w:rPr>
      <w:sz w:val="20"/>
      <w:szCs w:val="20"/>
    </w:rPr>
  </w:style>
  <w:style w:type="character" w:customStyle="1" w:styleId="CommentTextChar">
    <w:name w:val="Comment Text Char"/>
    <w:basedOn w:val="DefaultParagraphFont"/>
    <w:link w:val="CommentText"/>
    <w:semiHidden/>
    <w:rsid w:val="00B83E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83E15"/>
    <w:rPr>
      <w:b/>
      <w:bCs/>
    </w:rPr>
  </w:style>
  <w:style w:type="character" w:customStyle="1" w:styleId="CommentSubjectChar">
    <w:name w:val="Comment Subject Char"/>
    <w:basedOn w:val="CommentTextChar"/>
    <w:link w:val="CommentSubject"/>
    <w:semiHidden/>
    <w:rsid w:val="00B83E15"/>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B83E15"/>
    <w:rPr>
      <w:rFonts w:ascii="Tahoma" w:hAnsi="Tahoma" w:cs="Tahoma"/>
      <w:sz w:val="16"/>
      <w:szCs w:val="16"/>
    </w:rPr>
  </w:style>
  <w:style w:type="character" w:customStyle="1" w:styleId="BalloonTextChar">
    <w:name w:val="Balloon Text Char"/>
    <w:basedOn w:val="DefaultParagraphFont"/>
    <w:link w:val="BalloonText"/>
    <w:semiHidden/>
    <w:rsid w:val="00B83E15"/>
    <w:rPr>
      <w:rFonts w:ascii="Tahoma" w:eastAsia="Times New Roman" w:hAnsi="Tahoma" w:cs="Tahoma"/>
      <w:sz w:val="16"/>
      <w:szCs w:val="16"/>
    </w:rPr>
  </w:style>
  <w:style w:type="paragraph" w:styleId="Header">
    <w:name w:val="header"/>
    <w:basedOn w:val="Normal"/>
    <w:link w:val="HeaderChar"/>
    <w:rsid w:val="00B83E15"/>
    <w:pPr>
      <w:tabs>
        <w:tab w:val="center" w:pos="4153"/>
        <w:tab w:val="right" w:pos="8306"/>
      </w:tabs>
    </w:pPr>
  </w:style>
  <w:style w:type="character" w:customStyle="1" w:styleId="HeaderChar">
    <w:name w:val="Header Char"/>
    <w:basedOn w:val="DefaultParagraphFont"/>
    <w:link w:val="Header"/>
    <w:rsid w:val="00B83E15"/>
    <w:rPr>
      <w:rFonts w:ascii="Times New Roman" w:eastAsia="Times New Roman" w:hAnsi="Times New Roman" w:cs="Times New Roman"/>
      <w:sz w:val="24"/>
      <w:szCs w:val="24"/>
    </w:rPr>
  </w:style>
  <w:style w:type="paragraph" w:styleId="BodyText">
    <w:name w:val="Body Text"/>
    <w:basedOn w:val="Normal"/>
    <w:link w:val="BodyTextChar"/>
    <w:rsid w:val="00B83E15"/>
    <w:pPr>
      <w:pBdr>
        <w:top w:val="single" w:sz="18" w:space="1" w:color="800000"/>
        <w:left w:val="single" w:sz="18" w:space="1" w:color="800000"/>
        <w:bottom w:val="single" w:sz="18" w:space="1" w:color="800000"/>
        <w:right w:val="single" w:sz="18" w:space="1" w:color="800000"/>
      </w:pBdr>
      <w:jc w:val="lowKashida"/>
    </w:pPr>
    <w:rPr>
      <w:rFonts w:cs="Simplified Arabic"/>
      <w:bCs/>
      <w:color w:val="FF0000"/>
      <w:sz w:val="20"/>
      <w:szCs w:val="28"/>
      <w:lang w:eastAsia="ar-SA"/>
    </w:rPr>
  </w:style>
  <w:style w:type="character" w:customStyle="1" w:styleId="BodyTextChar">
    <w:name w:val="Body Text Char"/>
    <w:basedOn w:val="DefaultParagraphFont"/>
    <w:link w:val="BodyText"/>
    <w:rsid w:val="00B83E15"/>
    <w:rPr>
      <w:rFonts w:ascii="Times New Roman" w:eastAsia="Times New Roman" w:hAnsi="Times New Roman" w:cs="Simplified Arabic"/>
      <w:bCs/>
      <w:color w:val="FF0000"/>
      <w:sz w:val="20"/>
      <w:szCs w:val="28"/>
      <w:lang w:eastAsia="ar-SA"/>
    </w:rPr>
  </w:style>
  <w:style w:type="paragraph" w:styleId="BodyText2">
    <w:name w:val="Body Text 2"/>
    <w:basedOn w:val="Normal"/>
    <w:link w:val="BodyText2Char"/>
    <w:rsid w:val="00B83E15"/>
    <w:pPr>
      <w:tabs>
        <w:tab w:val="left" w:pos="3203"/>
      </w:tabs>
      <w:jc w:val="center"/>
    </w:pPr>
    <w:rPr>
      <w:sz w:val="28"/>
      <w:szCs w:val="28"/>
    </w:rPr>
  </w:style>
  <w:style w:type="character" w:customStyle="1" w:styleId="BodyText2Char">
    <w:name w:val="Body Text 2 Char"/>
    <w:basedOn w:val="DefaultParagraphFont"/>
    <w:link w:val="BodyText2"/>
    <w:rsid w:val="00B83E15"/>
    <w:rPr>
      <w:rFonts w:ascii="Times New Roman" w:eastAsia="Times New Roman" w:hAnsi="Times New Roman" w:cs="Times New Roman"/>
      <w:sz w:val="28"/>
      <w:szCs w:val="28"/>
    </w:rPr>
  </w:style>
  <w:style w:type="character" w:customStyle="1" w:styleId="tag86e">
    <w:name w:val="tag86e"/>
    <w:basedOn w:val="DefaultParagraphFont"/>
    <w:rsid w:val="00B83E15"/>
  </w:style>
  <w:style w:type="character" w:customStyle="1" w:styleId="subject1">
    <w:name w:val="subject1"/>
    <w:rsid w:val="00B83E15"/>
    <w:rPr>
      <w:b/>
      <w:bCs/>
      <w:strike w:val="0"/>
      <w:dstrike w:val="0"/>
      <w:color w:val="008000"/>
      <w:u w:val="none"/>
      <w:effect w:val="none"/>
    </w:rPr>
  </w:style>
  <w:style w:type="character" w:customStyle="1" w:styleId="tag120e">
    <w:name w:val="tag120e"/>
    <w:basedOn w:val="DefaultParagraphFont"/>
    <w:rsid w:val="00B83E15"/>
  </w:style>
  <w:style w:type="character" w:customStyle="1" w:styleId="tag31e">
    <w:name w:val="tag31e"/>
    <w:basedOn w:val="DefaultParagraphFont"/>
    <w:rsid w:val="00B83E15"/>
  </w:style>
  <w:style w:type="character" w:customStyle="1" w:styleId="tag9e">
    <w:name w:val="tag9e"/>
    <w:basedOn w:val="DefaultParagraphFont"/>
    <w:rsid w:val="00B83E15"/>
  </w:style>
  <w:style w:type="paragraph" w:styleId="BodyText3">
    <w:name w:val="Body Text 3"/>
    <w:basedOn w:val="Normal"/>
    <w:link w:val="BodyText3Char"/>
    <w:rsid w:val="00B83E15"/>
    <w:pPr>
      <w:outlineLvl w:val="0"/>
    </w:pPr>
    <w:rPr>
      <w:sz w:val="28"/>
      <w:szCs w:val="28"/>
      <w:lang w:bidi="ar-SY"/>
    </w:rPr>
  </w:style>
  <w:style w:type="character" w:customStyle="1" w:styleId="BodyText3Char">
    <w:name w:val="Body Text 3 Char"/>
    <w:basedOn w:val="DefaultParagraphFont"/>
    <w:link w:val="BodyText3"/>
    <w:rsid w:val="00B83E15"/>
    <w:rPr>
      <w:rFonts w:ascii="Times New Roman" w:eastAsia="Times New Roman" w:hAnsi="Times New Roman" w:cs="Times New Roman"/>
      <w:sz w:val="28"/>
      <w:szCs w:val="28"/>
      <w:lang w:bidi="ar-SY"/>
    </w:rPr>
  </w:style>
  <w:style w:type="paragraph" w:styleId="Title">
    <w:name w:val="Title"/>
    <w:basedOn w:val="Normal"/>
    <w:link w:val="TitleChar"/>
    <w:qFormat/>
    <w:rsid w:val="00B83E15"/>
    <w:pPr>
      <w:jc w:val="center"/>
    </w:pPr>
    <w:rPr>
      <w:rFonts w:ascii="Animals 2" w:hAnsi="Animals 2" w:cs="Arabic Transparent"/>
      <w:b/>
      <w:bCs/>
      <w:sz w:val="36"/>
      <w:szCs w:val="36"/>
      <w:lang w:eastAsia="ar-SA"/>
    </w:rPr>
  </w:style>
  <w:style w:type="character" w:customStyle="1" w:styleId="TitleChar">
    <w:name w:val="Title Char"/>
    <w:basedOn w:val="DefaultParagraphFont"/>
    <w:link w:val="Title"/>
    <w:rsid w:val="00B83E15"/>
    <w:rPr>
      <w:rFonts w:ascii="Animals 2" w:eastAsia="Times New Roman" w:hAnsi="Animals 2" w:cs="Arabic Transparent"/>
      <w:b/>
      <w:bCs/>
      <w:sz w:val="36"/>
      <w:szCs w:val="36"/>
      <w:lang w:eastAsia="ar-SA"/>
    </w:rPr>
  </w:style>
  <w:style w:type="numbering" w:customStyle="1" w:styleId="1">
    <w:name w:val="بلا قائمة1"/>
    <w:next w:val="NoList"/>
    <w:uiPriority w:val="99"/>
    <w:semiHidden/>
    <w:unhideWhenUsed/>
    <w:rsid w:val="00B83E15"/>
  </w:style>
  <w:style w:type="paragraph" w:styleId="ListParagraph">
    <w:name w:val="List Paragraph"/>
    <w:basedOn w:val="Normal"/>
    <w:uiPriority w:val="34"/>
    <w:qFormat/>
    <w:rsid w:val="00B83E15"/>
    <w:pPr>
      <w:spacing w:after="200" w:line="276" w:lineRule="auto"/>
      <w:ind w:left="720"/>
      <w:contextualSpacing/>
    </w:pPr>
    <w:rPr>
      <w:rFonts w:ascii="Calibri" w:eastAsia="Calibri" w:hAnsi="Calibri" w:cs="Arial"/>
      <w:sz w:val="22"/>
      <w:szCs w:val="22"/>
    </w:rPr>
  </w:style>
  <w:style w:type="character" w:styleId="Hyperlink">
    <w:name w:val="Hyperlink"/>
    <w:basedOn w:val="DefaultParagraphFont"/>
    <w:uiPriority w:val="99"/>
    <w:unhideWhenUsed/>
    <w:rsid w:val="007E3F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15"/>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3E1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83E1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3E1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3E15"/>
    <w:pPr>
      <w:keepNext/>
      <w:spacing w:before="240" w:after="60"/>
      <w:outlineLvl w:val="3"/>
    </w:pPr>
    <w:rPr>
      <w:b/>
      <w:bCs/>
      <w:sz w:val="28"/>
      <w:szCs w:val="28"/>
    </w:rPr>
  </w:style>
  <w:style w:type="paragraph" w:styleId="Heading5">
    <w:name w:val="heading 5"/>
    <w:basedOn w:val="Normal"/>
    <w:next w:val="Normal"/>
    <w:link w:val="Heading5Char"/>
    <w:qFormat/>
    <w:rsid w:val="00B83E15"/>
    <w:pPr>
      <w:spacing w:before="240" w:after="60"/>
      <w:outlineLvl w:val="4"/>
    </w:pPr>
    <w:rPr>
      <w:b/>
      <w:bCs/>
      <w:i/>
      <w:iCs/>
      <w:sz w:val="26"/>
      <w:szCs w:val="26"/>
    </w:rPr>
  </w:style>
  <w:style w:type="paragraph" w:styleId="Heading6">
    <w:name w:val="heading 6"/>
    <w:basedOn w:val="Normal"/>
    <w:next w:val="Normal"/>
    <w:link w:val="Heading6Char"/>
    <w:qFormat/>
    <w:rsid w:val="00B83E15"/>
    <w:pPr>
      <w:spacing w:before="240" w:after="60"/>
      <w:outlineLvl w:val="5"/>
    </w:pPr>
    <w:rPr>
      <w:b/>
      <w:bCs/>
      <w:sz w:val="22"/>
      <w:szCs w:val="22"/>
    </w:rPr>
  </w:style>
  <w:style w:type="paragraph" w:styleId="Heading7">
    <w:name w:val="heading 7"/>
    <w:basedOn w:val="Normal"/>
    <w:next w:val="Normal"/>
    <w:link w:val="Heading7Char"/>
    <w:qFormat/>
    <w:rsid w:val="00B83E15"/>
    <w:pPr>
      <w:spacing w:before="240" w:after="60"/>
      <w:outlineLvl w:val="6"/>
    </w:pPr>
  </w:style>
  <w:style w:type="paragraph" w:styleId="Heading8">
    <w:name w:val="heading 8"/>
    <w:basedOn w:val="Normal"/>
    <w:next w:val="Normal"/>
    <w:link w:val="Heading8Char"/>
    <w:qFormat/>
    <w:rsid w:val="00B83E15"/>
    <w:pPr>
      <w:keepNext/>
      <w:jc w:val="lowKashida"/>
      <w:outlineLvl w:val="7"/>
    </w:pPr>
    <w:rPr>
      <w:sz w:val="28"/>
      <w:szCs w:val="28"/>
      <w:lang w:bidi="ar-SY"/>
    </w:rPr>
  </w:style>
  <w:style w:type="paragraph" w:styleId="Heading9">
    <w:name w:val="heading 9"/>
    <w:basedOn w:val="Normal"/>
    <w:next w:val="Normal"/>
    <w:link w:val="Heading9Char"/>
    <w:qFormat/>
    <w:rsid w:val="00B83E15"/>
    <w:pPr>
      <w:keepNext/>
      <w:outlineLvl w:val="8"/>
    </w:pPr>
    <w:rPr>
      <w:sz w:val="28"/>
      <w:szCs w:val="28"/>
      <w:lang w:bidi="ar-S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E15"/>
    <w:rPr>
      <w:rFonts w:ascii="Arial" w:eastAsia="Times New Roman" w:hAnsi="Arial" w:cs="Arial"/>
      <w:b/>
      <w:bCs/>
      <w:kern w:val="32"/>
      <w:sz w:val="32"/>
      <w:szCs w:val="32"/>
    </w:rPr>
  </w:style>
  <w:style w:type="character" w:customStyle="1" w:styleId="Heading2Char">
    <w:name w:val="Heading 2 Char"/>
    <w:basedOn w:val="DefaultParagraphFont"/>
    <w:link w:val="Heading2"/>
    <w:rsid w:val="00B83E15"/>
    <w:rPr>
      <w:rFonts w:ascii="Arial" w:eastAsia="Times New Roman" w:hAnsi="Arial" w:cs="Arial"/>
      <w:b/>
      <w:bCs/>
      <w:i/>
      <w:iCs/>
      <w:sz w:val="28"/>
      <w:szCs w:val="28"/>
    </w:rPr>
  </w:style>
  <w:style w:type="character" w:customStyle="1" w:styleId="Heading3Char">
    <w:name w:val="Heading 3 Char"/>
    <w:basedOn w:val="DefaultParagraphFont"/>
    <w:link w:val="Heading3"/>
    <w:rsid w:val="00B83E15"/>
    <w:rPr>
      <w:rFonts w:ascii="Arial" w:eastAsia="Times New Roman" w:hAnsi="Arial" w:cs="Arial"/>
      <w:b/>
      <w:bCs/>
      <w:sz w:val="26"/>
      <w:szCs w:val="26"/>
    </w:rPr>
  </w:style>
  <w:style w:type="character" w:customStyle="1" w:styleId="Heading4Char">
    <w:name w:val="Heading 4 Char"/>
    <w:basedOn w:val="DefaultParagraphFont"/>
    <w:link w:val="Heading4"/>
    <w:rsid w:val="00B83E1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83E1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3E15"/>
    <w:rPr>
      <w:rFonts w:ascii="Times New Roman" w:eastAsia="Times New Roman" w:hAnsi="Times New Roman" w:cs="Times New Roman"/>
      <w:b/>
      <w:bCs/>
    </w:rPr>
  </w:style>
  <w:style w:type="character" w:customStyle="1" w:styleId="Heading7Char">
    <w:name w:val="Heading 7 Char"/>
    <w:basedOn w:val="DefaultParagraphFont"/>
    <w:link w:val="Heading7"/>
    <w:rsid w:val="00B83E1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83E15"/>
    <w:rPr>
      <w:rFonts w:ascii="Times New Roman" w:eastAsia="Times New Roman" w:hAnsi="Times New Roman" w:cs="Times New Roman"/>
      <w:sz w:val="28"/>
      <w:szCs w:val="28"/>
      <w:lang w:bidi="ar-SY"/>
    </w:rPr>
  </w:style>
  <w:style w:type="character" w:customStyle="1" w:styleId="Heading9Char">
    <w:name w:val="Heading 9 Char"/>
    <w:basedOn w:val="DefaultParagraphFont"/>
    <w:link w:val="Heading9"/>
    <w:rsid w:val="00B83E15"/>
    <w:rPr>
      <w:rFonts w:ascii="Times New Roman" w:eastAsia="Times New Roman" w:hAnsi="Times New Roman" w:cs="Times New Roman"/>
      <w:sz w:val="28"/>
      <w:szCs w:val="28"/>
      <w:lang w:bidi="ar-SY"/>
    </w:rPr>
  </w:style>
  <w:style w:type="paragraph" w:styleId="FootnoteText">
    <w:name w:val="footnote text"/>
    <w:basedOn w:val="Normal"/>
    <w:link w:val="FootnoteTextChar"/>
    <w:uiPriority w:val="99"/>
    <w:rsid w:val="00B83E15"/>
    <w:rPr>
      <w:sz w:val="20"/>
      <w:szCs w:val="20"/>
    </w:rPr>
  </w:style>
  <w:style w:type="character" w:customStyle="1" w:styleId="FootnoteTextChar">
    <w:name w:val="Footnote Text Char"/>
    <w:basedOn w:val="DefaultParagraphFont"/>
    <w:link w:val="FootnoteText"/>
    <w:uiPriority w:val="99"/>
    <w:rsid w:val="00B83E15"/>
    <w:rPr>
      <w:rFonts w:ascii="Times New Roman" w:eastAsia="Times New Roman" w:hAnsi="Times New Roman" w:cs="Times New Roman"/>
      <w:sz w:val="20"/>
      <w:szCs w:val="20"/>
    </w:rPr>
  </w:style>
  <w:style w:type="character" w:styleId="FootnoteReference">
    <w:name w:val="footnote reference"/>
    <w:uiPriority w:val="99"/>
    <w:semiHidden/>
    <w:rsid w:val="00B83E15"/>
    <w:rPr>
      <w:vertAlign w:val="superscript"/>
    </w:rPr>
  </w:style>
  <w:style w:type="paragraph" w:styleId="DocumentMap">
    <w:name w:val="Document Map"/>
    <w:basedOn w:val="Normal"/>
    <w:link w:val="DocumentMapChar"/>
    <w:semiHidden/>
    <w:rsid w:val="00B83E15"/>
    <w:pPr>
      <w:shd w:val="clear" w:color="auto" w:fill="000080"/>
    </w:pPr>
    <w:rPr>
      <w:rFonts w:ascii="Tahoma" w:hAnsi="Tahoma" w:cs="Tahoma"/>
    </w:rPr>
  </w:style>
  <w:style w:type="character" w:customStyle="1" w:styleId="DocumentMapChar">
    <w:name w:val="Document Map Char"/>
    <w:basedOn w:val="DefaultParagraphFont"/>
    <w:link w:val="DocumentMap"/>
    <w:semiHidden/>
    <w:rsid w:val="00B83E15"/>
    <w:rPr>
      <w:rFonts w:ascii="Tahoma" w:eastAsia="Times New Roman" w:hAnsi="Tahoma" w:cs="Tahoma"/>
      <w:sz w:val="24"/>
      <w:szCs w:val="24"/>
      <w:shd w:val="clear" w:color="auto" w:fill="000080"/>
    </w:rPr>
  </w:style>
  <w:style w:type="paragraph" w:styleId="Footer">
    <w:name w:val="footer"/>
    <w:basedOn w:val="Normal"/>
    <w:link w:val="FooterChar"/>
    <w:rsid w:val="00B83E15"/>
    <w:pPr>
      <w:tabs>
        <w:tab w:val="center" w:pos="4153"/>
        <w:tab w:val="right" w:pos="8306"/>
      </w:tabs>
    </w:pPr>
  </w:style>
  <w:style w:type="character" w:customStyle="1" w:styleId="FooterChar">
    <w:name w:val="Footer Char"/>
    <w:basedOn w:val="DefaultParagraphFont"/>
    <w:link w:val="Footer"/>
    <w:rsid w:val="00B83E15"/>
    <w:rPr>
      <w:rFonts w:ascii="Times New Roman" w:eastAsia="Times New Roman" w:hAnsi="Times New Roman" w:cs="Times New Roman"/>
      <w:sz w:val="24"/>
      <w:szCs w:val="24"/>
    </w:rPr>
  </w:style>
  <w:style w:type="character" w:styleId="PageNumber">
    <w:name w:val="page number"/>
    <w:basedOn w:val="DefaultParagraphFont"/>
    <w:rsid w:val="00B83E15"/>
  </w:style>
  <w:style w:type="character" w:styleId="CommentReference">
    <w:name w:val="annotation reference"/>
    <w:semiHidden/>
    <w:rsid w:val="00B83E15"/>
    <w:rPr>
      <w:sz w:val="16"/>
      <w:szCs w:val="16"/>
    </w:rPr>
  </w:style>
  <w:style w:type="paragraph" w:styleId="CommentText">
    <w:name w:val="annotation text"/>
    <w:basedOn w:val="Normal"/>
    <w:link w:val="CommentTextChar"/>
    <w:semiHidden/>
    <w:rsid w:val="00B83E15"/>
    <w:rPr>
      <w:sz w:val="20"/>
      <w:szCs w:val="20"/>
    </w:rPr>
  </w:style>
  <w:style w:type="character" w:customStyle="1" w:styleId="CommentTextChar">
    <w:name w:val="Comment Text Char"/>
    <w:basedOn w:val="DefaultParagraphFont"/>
    <w:link w:val="CommentText"/>
    <w:semiHidden/>
    <w:rsid w:val="00B83E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83E15"/>
    <w:rPr>
      <w:b/>
      <w:bCs/>
    </w:rPr>
  </w:style>
  <w:style w:type="character" w:customStyle="1" w:styleId="CommentSubjectChar">
    <w:name w:val="Comment Subject Char"/>
    <w:basedOn w:val="CommentTextChar"/>
    <w:link w:val="CommentSubject"/>
    <w:semiHidden/>
    <w:rsid w:val="00B83E15"/>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B83E15"/>
    <w:rPr>
      <w:rFonts w:ascii="Tahoma" w:hAnsi="Tahoma" w:cs="Tahoma"/>
      <w:sz w:val="16"/>
      <w:szCs w:val="16"/>
    </w:rPr>
  </w:style>
  <w:style w:type="character" w:customStyle="1" w:styleId="BalloonTextChar">
    <w:name w:val="Balloon Text Char"/>
    <w:basedOn w:val="DefaultParagraphFont"/>
    <w:link w:val="BalloonText"/>
    <w:semiHidden/>
    <w:rsid w:val="00B83E15"/>
    <w:rPr>
      <w:rFonts w:ascii="Tahoma" w:eastAsia="Times New Roman" w:hAnsi="Tahoma" w:cs="Tahoma"/>
      <w:sz w:val="16"/>
      <w:szCs w:val="16"/>
    </w:rPr>
  </w:style>
  <w:style w:type="paragraph" w:styleId="Header">
    <w:name w:val="header"/>
    <w:basedOn w:val="Normal"/>
    <w:link w:val="HeaderChar"/>
    <w:rsid w:val="00B83E15"/>
    <w:pPr>
      <w:tabs>
        <w:tab w:val="center" w:pos="4153"/>
        <w:tab w:val="right" w:pos="8306"/>
      </w:tabs>
    </w:pPr>
  </w:style>
  <w:style w:type="character" w:customStyle="1" w:styleId="HeaderChar">
    <w:name w:val="Header Char"/>
    <w:basedOn w:val="DefaultParagraphFont"/>
    <w:link w:val="Header"/>
    <w:rsid w:val="00B83E15"/>
    <w:rPr>
      <w:rFonts w:ascii="Times New Roman" w:eastAsia="Times New Roman" w:hAnsi="Times New Roman" w:cs="Times New Roman"/>
      <w:sz w:val="24"/>
      <w:szCs w:val="24"/>
    </w:rPr>
  </w:style>
  <w:style w:type="paragraph" w:styleId="BodyText">
    <w:name w:val="Body Text"/>
    <w:basedOn w:val="Normal"/>
    <w:link w:val="BodyTextChar"/>
    <w:rsid w:val="00B83E15"/>
    <w:pPr>
      <w:pBdr>
        <w:top w:val="single" w:sz="18" w:space="1" w:color="800000"/>
        <w:left w:val="single" w:sz="18" w:space="1" w:color="800000"/>
        <w:bottom w:val="single" w:sz="18" w:space="1" w:color="800000"/>
        <w:right w:val="single" w:sz="18" w:space="1" w:color="800000"/>
      </w:pBdr>
      <w:jc w:val="lowKashida"/>
    </w:pPr>
    <w:rPr>
      <w:rFonts w:cs="Simplified Arabic"/>
      <w:bCs/>
      <w:color w:val="FF0000"/>
      <w:sz w:val="20"/>
      <w:szCs w:val="28"/>
      <w:lang w:eastAsia="ar-SA"/>
    </w:rPr>
  </w:style>
  <w:style w:type="character" w:customStyle="1" w:styleId="BodyTextChar">
    <w:name w:val="Body Text Char"/>
    <w:basedOn w:val="DefaultParagraphFont"/>
    <w:link w:val="BodyText"/>
    <w:rsid w:val="00B83E15"/>
    <w:rPr>
      <w:rFonts w:ascii="Times New Roman" w:eastAsia="Times New Roman" w:hAnsi="Times New Roman" w:cs="Simplified Arabic"/>
      <w:bCs/>
      <w:color w:val="FF0000"/>
      <w:sz w:val="20"/>
      <w:szCs w:val="28"/>
      <w:lang w:eastAsia="ar-SA"/>
    </w:rPr>
  </w:style>
  <w:style w:type="paragraph" w:styleId="BodyText2">
    <w:name w:val="Body Text 2"/>
    <w:basedOn w:val="Normal"/>
    <w:link w:val="BodyText2Char"/>
    <w:rsid w:val="00B83E15"/>
    <w:pPr>
      <w:tabs>
        <w:tab w:val="left" w:pos="3203"/>
      </w:tabs>
      <w:jc w:val="center"/>
    </w:pPr>
    <w:rPr>
      <w:sz w:val="28"/>
      <w:szCs w:val="28"/>
    </w:rPr>
  </w:style>
  <w:style w:type="character" w:customStyle="1" w:styleId="BodyText2Char">
    <w:name w:val="Body Text 2 Char"/>
    <w:basedOn w:val="DefaultParagraphFont"/>
    <w:link w:val="BodyText2"/>
    <w:rsid w:val="00B83E15"/>
    <w:rPr>
      <w:rFonts w:ascii="Times New Roman" w:eastAsia="Times New Roman" w:hAnsi="Times New Roman" w:cs="Times New Roman"/>
      <w:sz w:val="28"/>
      <w:szCs w:val="28"/>
    </w:rPr>
  </w:style>
  <w:style w:type="character" w:customStyle="1" w:styleId="tag86e">
    <w:name w:val="tag86e"/>
    <w:basedOn w:val="DefaultParagraphFont"/>
    <w:rsid w:val="00B83E15"/>
  </w:style>
  <w:style w:type="character" w:customStyle="1" w:styleId="subject1">
    <w:name w:val="subject1"/>
    <w:rsid w:val="00B83E15"/>
    <w:rPr>
      <w:b/>
      <w:bCs/>
      <w:strike w:val="0"/>
      <w:dstrike w:val="0"/>
      <w:color w:val="008000"/>
      <w:u w:val="none"/>
      <w:effect w:val="none"/>
    </w:rPr>
  </w:style>
  <w:style w:type="character" w:customStyle="1" w:styleId="tag120e">
    <w:name w:val="tag120e"/>
    <w:basedOn w:val="DefaultParagraphFont"/>
    <w:rsid w:val="00B83E15"/>
  </w:style>
  <w:style w:type="character" w:customStyle="1" w:styleId="tag31e">
    <w:name w:val="tag31e"/>
    <w:basedOn w:val="DefaultParagraphFont"/>
    <w:rsid w:val="00B83E15"/>
  </w:style>
  <w:style w:type="character" w:customStyle="1" w:styleId="tag9e">
    <w:name w:val="tag9e"/>
    <w:basedOn w:val="DefaultParagraphFont"/>
    <w:rsid w:val="00B83E15"/>
  </w:style>
  <w:style w:type="paragraph" w:styleId="BodyText3">
    <w:name w:val="Body Text 3"/>
    <w:basedOn w:val="Normal"/>
    <w:link w:val="BodyText3Char"/>
    <w:rsid w:val="00B83E15"/>
    <w:pPr>
      <w:outlineLvl w:val="0"/>
    </w:pPr>
    <w:rPr>
      <w:sz w:val="28"/>
      <w:szCs w:val="28"/>
      <w:lang w:bidi="ar-SY"/>
    </w:rPr>
  </w:style>
  <w:style w:type="character" w:customStyle="1" w:styleId="BodyText3Char">
    <w:name w:val="Body Text 3 Char"/>
    <w:basedOn w:val="DefaultParagraphFont"/>
    <w:link w:val="BodyText3"/>
    <w:rsid w:val="00B83E15"/>
    <w:rPr>
      <w:rFonts w:ascii="Times New Roman" w:eastAsia="Times New Roman" w:hAnsi="Times New Roman" w:cs="Times New Roman"/>
      <w:sz w:val="28"/>
      <w:szCs w:val="28"/>
      <w:lang w:bidi="ar-SY"/>
    </w:rPr>
  </w:style>
  <w:style w:type="paragraph" w:styleId="Title">
    <w:name w:val="Title"/>
    <w:basedOn w:val="Normal"/>
    <w:link w:val="TitleChar"/>
    <w:qFormat/>
    <w:rsid w:val="00B83E15"/>
    <w:pPr>
      <w:jc w:val="center"/>
    </w:pPr>
    <w:rPr>
      <w:rFonts w:ascii="Animals 2" w:hAnsi="Animals 2" w:cs="Arabic Transparent"/>
      <w:b/>
      <w:bCs/>
      <w:sz w:val="36"/>
      <w:szCs w:val="36"/>
      <w:lang w:eastAsia="ar-SA"/>
    </w:rPr>
  </w:style>
  <w:style w:type="character" w:customStyle="1" w:styleId="TitleChar">
    <w:name w:val="Title Char"/>
    <w:basedOn w:val="DefaultParagraphFont"/>
    <w:link w:val="Title"/>
    <w:rsid w:val="00B83E15"/>
    <w:rPr>
      <w:rFonts w:ascii="Animals 2" w:eastAsia="Times New Roman" w:hAnsi="Animals 2" w:cs="Arabic Transparent"/>
      <w:b/>
      <w:bCs/>
      <w:sz w:val="36"/>
      <w:szCs w:val="36"/>
      <w:lang w:eastAsia="ar-SA"/>
    </w:rPr>
  </w:style>
  <w:style w:type="numbering" w:customStyle="1" w:styleId="1">
    <w:name w:val="بلا قائمة1"/>
    <w:next w:val="NoList"/>
    <w:uiPriority w:val="99"/>
    <w:semiHidden/>
    <w:unhideWhenUsed/>
    <w:rsid w:val="00B83E15"/>
  </w:style>
  <w:style w:type="paragraph" w:styleId="ListParagraph">
    <w:name w:val="List Paragraph"/>
    <w:basedOn w:val="Normal"/>
    <w:uiPriority w:val="34"/>
    <w:qFormat/>
    <w:rsid w:val="00B83E15"/>
    <w:pPr>
      <w:spacing w:after="200" w:line="276" w:lineRule="auto"/>
      <w:ind w:left="720"/>
      <w:contextualSpacing/>
    </w:pPr>
    <w:rPr>
      <w:rFonts w:ascii="Calibri" w:eastAsia="Calibri" w:hAnsi="Calibri" w:cs="Arial"/>
      <w:sz w:val="22"/>
      <w:szCs w:val="22"/>
    </w:rPr>
  </w:style>
  <w:style w:type="character" w:styleId="Hyperlink">
    <w:name w:val="Hyperlink"/>
    <w:basedOn w:val="DefaultParagraphFont"/>
    <w:uiPriority w:val="99"/>
    <w:unhideWhenUsed/>
    <w:rsid w:val="007E3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141368">
      <w:bodyDiv w:val="1"/>
      <w:marLeft w:val="0"/>
      <w:marRight w:val="0"/>
      <w:marTop w:val="0"/>
      <w:marBottom w:val="0"/>
      <w:divBdr>
        <w:top w:val="none" w:sz="0" w:space="0" w:color="auto"/>
        <w:left w:val="none" w:sz="0" w:space="0" w:color="auto"/>
        <w:bottom w:val="none" w:sz="0" w:space="0" w:color="auto"/>
        <w:right w:val="none" w:sz="0" w:space="0" w:color="auto"/>
      </w:divBdr>
      <w:divsChild>
        <w:div w:id="7215727">
          <w:marLeft w:val="0"/>
          <w:marRight w:val="0"/>
          <w:marTop w:val="0"/>
          <w:marBottom w:val="0"/>
          <w:divBdr>
            <w:top w:val="none" w:sz="0" w:space="0" w:color="auto"/>
            <w:left w:val="none" w:sz="0" w:space="0" w:color="auto"/>
            <w:bottom w:val="none" w:sz="0" w:space="0" w:color="auto"/>
            <w:right w:val="none" w:sz="0" w:space="0" w:color="auto"/>
          </w:divBdr>
          <w:divsChild>
            <w:div w:id="358968608">
              <w:marLeft w:val="0"/>
              <w:marRight w:val="0"/>
              <w:marTop w:val="0"/>
              <w:marBottom w:val="225"/>
              <w:divBdr>
                <w:top w:val="none" w:sz="0" w:space="0" w:color="auto"/>
                <w:left w:val="none" w:sz="0" w:space="0" w:color="auto"/>
                <w:bottom w:val="none" w:sz="0" w:space="0" w:color="auto"/>
                <w:right w:val="none" w:sz="0" w:space="0" w:color="auto"/>
              </w:divBdr>
              <w:divsChild>
                <w:div w:id="2062171674">
                  <w:marLeft w:val="0"/>
                  <w:marRight w:val="540"/>
                  <w:marTop w:val="0"/>
                  <w:marBottom w:val="0"/>
                  <w:divBdr>
                    <w:top w:val="none" w:sz="0" w:space="0" w:color="auto"/>
                    <w:left w:val="none" w:sz="0" w:space="0" w:color="auto"/>
                    <w:bottom w:val="none" w:sz="0" w:space="0" w:color="auto"/>
                    <w:right w:val="none" w:sz="0" w:space="0" w:color="auto"/>
                  </w:divBdr>
                  <w:divsChild>
                    <w:div w:id="90132038">
                      <w:marLeft w:val="0"/>
                      <w:marRight w:val="0"/>
                      <w:marTop w:val="15"/>
                      <w:marBottom w:val="15"/>
                      <w:divBdr>
                        <w:top w:val="none" w:sz="0" w:space="0" w:color="auto"/>
                        <w:left w:val="none" w:sz="0" w:space="0" w:color="auto"/>
                        <w:bottom w:val="none" w:sz="0" w:space="0" w:color="auto"/>
                        <w:right w:val="none" w:sz="0" w:space="0" w:color="auto"/>
                      </w:divBdr>
                      <w:divsChild>
                        <w:div w:id="2498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18942">
          <w:marLeft w:val="0"/>
          <w:marRight w:val="0"/>
          <w:marTop w:val="0"/>
          <w:marBottom w:val="0"/>
          <w:divBdr>
            <w:top w:val="none" w:sz="0" w:space="0" w:color="auto"/>
            <w:left w:val="none" w:sz="0" w:space="0" w:color="auto"/>
            <w:bottom w:val="none" w:sz="0" w:space="0" w:color="auto"/>
            <w:right w:val="none" w:sz="0" w:space="0" w:color="auto"/>
          </w:divBdr>
          <w:divsChild>
            <w:div w:id="395128517">
              <w:marLeft w:val="0"/>
              <w:marRight w:val="0"/>
              <w:marTop w:val="0"/>
              <w:marBottom w:val="225"/>
              <w:divBdr>
                <w:top w:val="none" w:sz="0" w:space="0" w:color="auto"/>
                <w:left w:val="none" w:sz="0" w:space="0" w:color="auto"/>
                <w:bottom w:val="none" w:sz="0" w:space="0" w:color="auto"/>
                <w:right w:val="none" w:sz="0" w:space="0" w:color="auto"/>
              </w:divBdr>
              <w:divsChild>
                <w:div w:id="2096128865">
                  <w:marLeft w:val="0"/>
                  <w:marRight w:val="0"/>
                  <w:marTop w:val="0"/>
                  <w:marBottom w:val="0"/>
                  <w:divBdr>
                    <w:top w:val="none" w:sz="0" w:space="0" w:color="auto"/>
                    <w:left w:val="none" w:sz="0" w:space="0" w:color="auto"/>
                    <w:bottom w:val="none" w:sz="0" w:space="0" w:color="auto"/>
                    <w:right w:val="none" w:sz="0" w:space="0" w:color="auto"/>
                  </w:divBdr>
                  <w:divsChild>
                    <w:div w:id="1096753684">
                      <w:marLeft w:val="0"/>
                      <w:marRight w:val="0"/>
                      <w:marTop w:val="0"/>
                      <w:marBottom w:val="0"/>
                      <w:divBdr>
                        <w:top w:val="none" w:sz="0" w:space="0" w:color="auto"/>
                        <w:left w:val="none" w:sz="0" w:space="0" w:color="auto"/>
                        <w:bottom w:val="none" w:sz="0" w:space="0" w:color="auto"/>
                        <w:right w:val="none" w:sz="0" w:space="0" w:color="auto"/>
                      </w:divBdr>
                      <w:divsChild>
                        <w:div w:id="1835224825">
                          <w:marLeft w:val="0"/>
                          <w:marRight w:val="0"/>
                          <w:marTop w:val="0"/>
                          <w:marBottom w:val="0"/>
                          <w:divBdr>
                            <w:top w:val="none" w:sz="0" w:space="0" w:color="auto"/>
                            <w:left w:val="none" w:sz="0" w:space="0" w:color="auto"/>
                            <w:bottom w:val="none" w:sz="0" w:space="0" w:color="auto"/>
                            <w:right w:val="none" w:sz="0" w:space="0" w:color="auto"/>
                          </w:divBdr>
                          <w:divsChild>
                            <w:div w:id="8540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1485">
                  <w:marLeft w:val="0"/>
                  <w:marRight w:val="540"/>
                  <w:marTop w:val="0"/>
                  <w:marBottom w:val="0"/>
                  <w:divBdr>
                    <w:top w:val="none" w:sz="0" w:space="0" w:color="auto"/>
                    <w:left w:val="none" w:sz="0" w:space="0" w:color="auto"/>
                    <w:bottom w:val="none" w:sz="0" w:space="0" w:color="auto"/>
                    <w:right w:val="none" w:sz="0" w:space="0" w:color="auto"/>
                  </w:divBdr>
                  <w:divsChild>
                    <w:div w:id="1991867414">
                      <w:marLeft w:val="0"/>
                      <w:marRight w:val="0"/>
                      <w:marTop w:val="15"/>
                      <w:marBottom w:val="15"/>
                      <w:divBdr>
                        <w:top w:val="none" w:sz="0" w:space="0" w:color="auto"/>
                        <w:left w:val="none" w:sz="0" w:space="0" w:color="auto"/>
                        <w:bottom w:val="none" w:sz="0" w:space="0" w:color="auto"/>
                        <w:right w:val="none" w:sz="0" w:space="0" w:color="auto"/>
                      </w:divBdr>
                      <w:divsChild>
                        <w:div w:id="6061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6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halil.kadhim.j@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C450-EB9C-4C95-9BD5-4FB00D88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6745</Words>
  <Characters>38449</Characters>
  <Application>Microsoft Office Word</Application>
  <DocSecurity>0</DocSecurity>
  <Lines>320</Lines>
  <Paragraphs>90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45104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dr-ali</cp:lastModifiedBy>
  <cp:revision>6</cp:revision>
  <dcterms:created xsi:type="dcterms:W3CDTF">2020-06-04T19:07:00Z</dcterms:created>
  <dcterms:modified xsi:type="dcterms:W3CDTF">2020-06-24T17:14:00Z</dcterms:modified>
</cp:coreProperties>
</file>